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A92" w:rsidRDefault="00BB3A92">
      <w:pPr>
        <w:spacing w:line="160" w:lineRule="exact"/>
        <w:rPr>
          <w:rFonts w:ascii="宋体"/>
          <w:sz w:val="44"/>
          <w:szCs w:val="44"/>
        </w:rPr>
      </w:pPr>
    </w:p>
    <w:p w:rsidR="00BB3A92" w:rsidRDefault="00BB3A92">
      <w:pPr>
        <w:spacing w:line="160" w:lineRule="exact"/>
        <w:rPr>
          <w:rFonts w:ascii="宋体"/>
          <w:sz w:val="44"/>
          <w:szCs w:val="44"/>
        </w:rPr>
      </w:pPr>
    </w:p>
    <w:p w:rsidR="00BB3A92" w:rsidRDefault="00BB3A92">
      <w:pPr>
        <w:spacing w:line="160" w:lineRule="exact"/>
        <w:rPr>
          <w:rFonts w:ascii="宋体"/>
          <w:sz w:val="44"/>
          <w:szCs w:val="44"/>
        </w:rPr>
      </w:pPr>
    </w:p>
    <w:p w:rsidR="00BB3A92" w:rsidRDefault="00BB3A92">
      <w:pPr>
        <w:spacing w:line="160" w:lineRule="exact"/>
        <w:rPr>
          <w:rFonts w:ascii="宋体"/>
          <w:sz w:val="44"/>
          <w:szCs w:val="4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2" o:spid="_x0000_s1026" type="#_x0000_t136" style="position:absolute;left:0;text-align:left;margin-left:0;margin-top:6.6pt;width:423pt;height:45.3pt;z-index:251658240" fillcolor="red" stroked="f" strokecolor="maroon">
            <v:shadow color="#868686"/>
            <v:textpath style="font-family:&quot;宋体&quot;;font-weight:bold;v-text-align:right" trim="t" string="盈江县财政局文件"/>
            <w10:wrap type="square"/>
          </v:shape>
        </w:pict>
      </w:r>
    </w:p>
    <w:p w:rsidR="00BB3A92" w:rsidRDefault="00BB3A92">
      <w:pPr>
        <w:spacing w:line="160" w:lineRule="exact"/>
        <w:rPr>
          <w:rFonts w:ascii="宋体"/>
          <w:sz w:val="44"/>
          <w:szCs w:val="44"/>
        </w:rPr>
      </w:pPr>
    </w:p>
    <w:p w:rsidR="00BB3A92" w:rsidRDefault="00BB3A92">
      <w:pPr>
        <w:spacing w:line="160" w:lineRule="exact"/>
        <w:rPr>
          <w:rFonts w:ascii="宋体"/>
          <w:sz w:val="44"/>
          <w:szCs w:val="44"/>
        </w:rPr>
      </w:pPr>
    </w:p>
    <w:p w:rsidR="00BB3A92" w:rsidRDefault="00BB3A92">
      <w:pPr>
        <w:spacing w:line="400" w:lineRule="exact"/>
        <w:jc w:val="center"/>
        <w:rPr>
          <w:rFonts w:ascii="楷体_GB2312" w:eastAsia="楷体_GB2312" w:hAnsi="宋体"/>
          <w:sz w:val="32"/>
          <w:szCs w:val="32"/>
        </w:rPr>
      </w:pPr>
      <w:r>
        <w:rPr>
          <w:rFonts w:ascii="方正仿宋_GBK" w:eastAsia="方正仿宋_GBK" w:hAnsi="宋体" w:hint="eastAsia"/>
          <w:sz w:val="32"/>
          <w:szCs w:val="32"/>
        </w:rPr>
        <w:t>盈财预分指〔</w:t>
      </w:r>
      <w:r>
        <w:rPr>
          <w:rFonts w:ascii="方正仿宋_GBK" w:eastAsia="方正仿宋_GBK" w:hAnsi="宋体"/>
          <w:sz w:val="32"/>
          <w:szCs w:val="32"/>
        </w:rPr>
        <w:t>2019</w:t>
      </w:r>
      <w:r>
        <w:rPr>
          <w:rFonts w:ascii="方正仿宋_GBK" w:eastAsia="方正仿宋_GBK" w:hAnsi="宋体" w:hint="eastAsia"/>
          <w:sz w:val="32"/>
          <w:szCs w:val="32"/>
        </w:rPr>
        <w:t>〕</w:t>
      </w:r>
      <w:r>
        <w:rPr>
          <w:rFonts w:ascii="方正仿宋_GBK" w:eastAsia="方正仿宋_GBK" w:hAnsi="宋体"/>
          <w:sz w:val="32"/>
          <w:szCs w:val="32"/>
        </w:rPr>
        <w:t xml:space="preserve">72 </w:t>
      </w:r>
      <w:r>
        <w:rPr>
          <w:rFonts w:ascii="方正仿宋_GBK" w:eastAsia="方正仿宋_GBK" w:hAnsi="宋体" w:hint="eastAsia"/>
          <w:sz w:val="32"/>
          <w:szCs w:val="32"/>
        </w:rPr>
        <w:t>号</w:t>
      </w:r>
    </w:p>
    <w:p w:rsidR="00BB3A92" w:rsidRDefault="00BB3A92">
      <w:pPr>
        <w:spacing w:line="400" w:lineRule="exact"/>
        <w:rPr>
          <w:rFonts w:ascii="宋体"/>
          <w:color w:val="FF0000"/>
        </w:rPr>
      </w:pPr>
      <w:r>
        <w:rPr>
          <w:rFonts w:ascii="宋体" w:hAnsi="宋体" w:hint="eastAsia"/>
          <w:color w:val="FF0000"/>
        </w:rPr>
        <w:t>━━━━━━━━━━━━━━━━━━━━━━━━━━━━━━━━━━━━━━━</w:t>
      </w:r>
    </w:p>
    <w:p w:rsidR="00BB3A92" w:rsidRDefault="00BB3A92">
      <w:pPr>
        <w:spacing w:line="520" w:lineRule="exact"/>
        <w:jc w:val="center"/>
        <w:rPr>
          <w:rFonts w:ascii="方正小标宋_GBK" w:eastAsia="方正小标宋_GBK"/>
          <w:sz w:val="36"/>
          <w:szCs w:val="36"/>
        </w:rPr>
      </w:pPr>
    </w:p>
    <w:p w:rsidR="00BB3A92" w:rsidRDefault="00BB3A92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盈江县财政局关于下达</w:t>
      </w:r>
    </w:p>
    <w:p w:rsidR="00BB3A92" w:rsidRDefault="00BB3A92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2019</w:t>
      </w:r>
      <w:r>
        <w:rPr>
          <w:rFonts w:ascii="方正小标宋_GBK" w:eastAsia="方正小标宋_GBK" w:hint="eastAsia"/>
          <w:sz w:val="44"/>
          <w:szCs w:val="44"/>
        </w:rPr>
        <w:t>年部门预算批复的通知</w:t>
      </w:r>
    </w:p>
    <w:p w:rsidR="00BB3A92" w:rsidRDefault="00BB3A92">
      <w:pPr>
        <w:spacing w:line="520" w:lineRule="exact"/>
        <w:rPr>
          <w:sz w:val="28"/>
          <w:szCs w:val="28"/>
          <w:u w:val="single"/>
        </w:rPr>
      </w:pPr>
    </w:p>
    <w:p w:rsidR="00BB3A92" w:rsidRDefault="00BB3A92">
      <w:pPr>
        <w:spacing w:line="600" w:lineRule="exact"/>
        <w:rPr>
          <w:rFonts w:ascii="方正仿宋_GBK" w:eastAsia="方正仿宋_GBK"/>
          <w:sz w:val="32"/>
          <w:szCs w:val="32"/>
        </w:rPr>
      </w:pPr>
      <w:bookmarkStart w:id="0" w:name="DepName_1"/>
      <w:r>
        <w:rPr>
          <w:rFonts w:ascii="方正仿宋_GBK" w:eastAsia="方正仿宋_GBK" w:hint="eastAsia"/>
          <w:sz w:val="32"/>
          <w:szCs w:val="32"/>
        </w:rPr>
        <w:t>盈江县盏西镇中心卫生院</w:t>
      </w:r>
      <w:bookmarkEnd w:id="0"/>
      <w:r>
        <w:rPr>
          <w:rFonts w:ascii="方正仿宋_GBK" w:eastAsia="方正仿宋_GBK" w:hint="eastAsia"/>
          <w:sz w:val="32"/>
          <w:szCs w:val="32"/>
        </w:rPr>
        <w:t>：</w:t>
      </w:r>
    </w:p>
    <w:p w:rsidR="00BB3A92" w:rsidRDefault="00BB3A92">
      <w:pPr>
        <w:spacing w:line="600" w:lineRule="exact"/>
        <w:ind w:firstLine="570"/>
        <w:rPr>
          <w:rFonts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盈江县</w:t>
      </w:r>
      <w:r>
        <w:rPr>
          <w:rFonts w:eastAsia="方正仿宋_GBK"/>
          <w:sz w:val="32"/>
          <w:szCs w:val="32"/>
        </w:rPr>
        <w:t>2019</w:t>
      </w:r>
      <w:r>
        <w:rPr>
          <w:rFonts w:eastAsia="方正仿宋_GBK" w:hint="eastAsia"/>
          <w:sz w:val="32"/>
          <w:szCs w:val="32"/>
        </w:rPr>
        <w:t>年财政预算已经县第十七届人民代表大会第三次会议审查批准。根据《中华人民共和国预算法》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、《云南省预算审查监督条例》的规定，现将</w:t>
      </w:r>
      <w:r>
        <w:rPr>
          <w:rFonts w:ascii="方正仿宋_GBK" w:eastAsia="方正仿宋_GBK" w:hAnsi="方正仿宋_GBK" w:cs="方正仿宋_GBK"/>
          <w:sz w:val="32"/>
          <w:szCs w:val="32"/>
        </w:rPr>
        <w:t>2019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年部门</w:t>
      </w:r>
      <w:r>
        <w:rPr>
          <w:rFonts w:eastAsia="方正仿宋_GBK" w:hint="eastAsia"/>
          <w:sz w:val="32"/>
          <w:szCs w:val="32"/>
        </w:rPr>
        <w:t>收支预算数批复给你单位：</w:t>
      </w:r>
    </w:p>
    <w:p w:rsidR="00BB3A92" w:rsidRDefault="00BB3A92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2019</w:t>
      </w:r>
      <w:r>
        <w:rPr>
          <w:rFonts w:eastAsia="方正仿宋_GBK" w:hint="eastAsia"/>
          <w:sz w:val="32"/>
          <w:szCs w:val="32"/>
        </w:rPr>
        <w:t>年你单位收入预算数为</w:t>
      </w:r>
      <w:bookmarkStart w:id="1" w:name="SumCol"/>
      <w:r>
        <w:rPr>
          <w:rFonts w:eastAsia="方正仿宋_GBK"/>
          <w:sz w:val="32"/>
          <w:szCs w:val="32"/>
        </w:rPr>
        <w:t>315.69</w:t>
      </w:r>
      <w:bookmarkEnd w:id="1"/>
      <w:r>
        <w:rPr>
          <w:rFonts w:eastAsia="方正仿宋_GBK" w:hint="eastAsia"/>
          <w:sz w:val="32"/>
          <w:szCs w:val="32"/>
        </w:rPr>
        <w:t>万元，其中：本级财力安排</w:t>
      </w:r>
      <w:r>
        <w:rPr>
          <w:rFonts w:eastAsia="方正仿宋_GBK"/>
          <w:sz w:val="32"/>
          <w:szCs w:val="32"/>
        </w:rPr>
        <w:t xml:space="preserve"> </w:t>
      </w:r>
      <w:bookmarkStart w:id="2" w:name="Col_014"/>
      <w:r>
        <w:rPr>
          <w:rFonts w:eastAsia="方正仿宋_GBK"/>
          <w:sz w:val="32"/>
          <w:szCs w:val="32"/>
        </w:rPr>
        <w:t>315.69</w:t>
      </w:r>
      <w:bookmarkEnd w:id="2"/>
      <w:r>
        <w:rPr>
          <w:rFonts w:eastAsia="方正仿宋_GBK" w:hint="eastAsia"/>
          <w:sz w:val="32"/>
          <w:szCs w:val="32"/>
        </w:rPr>
        <w:t>万元。</w:t>
      </w:r>
    </w:p>
    <w:p w:rsidR="00BB3A92" w:rsidRDefault="00BB3A92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支出预算为</w:t>
      </w:r>
      <w:bookmarkStart w:id="3" w:name="OutZCYS"/>
      <w:r>
        <w:rPr>
          <w:rFonts w:eastAsia="方正仿宋_GBK"/>
          <w:sz w:val="32"/>
          <w:szCs w:val="32"/>
        </w:rPr>
        <w:t>315.69</w:t>
      </w:r>
      <w:bookmarkEnd w:id="3"/>
      <w:r>
        <w:rPr>
          <w:rFonts w:eastAsia="方正仿宋_GBK" w:hint="eastAsia"/>
          <w:sz w:val="32"/>
          <w:szCs w:val="32"/>
        </w:rPr>
        <w:t>万元，其中：本级财力安排</w:t>
      </w:r>
      <w:bookmarkStart w:id="4" w:name="OutCol014"/>
      <w:r>
        <w:rPr>
          <w:rFonts w:eastAsia="方正仿宋_GBK"/>
          <w:sz w:val="32"/>
          <w:szCs w:val="32"/>
        </w:rPr>
        <w:t>315.69</w:t>
      </w:r>
      <w:bookmarkEnd w:id="4"/>
      <w:r>
        <w:rPr>
          <w:rFonts w:eastAsia="方正仿宋_GBK" w:hint="eastAsia"/>
          <w:sz w:val="32"/>
          <w:szCs w:val="32"/>
        </w:rPr>
        <w:t>万元（其中：基本支出</w:t>
      </w:r>
      <w:bookmarkStart w:id="5" w:name="ColBase_001"/>
      <w:r>
        <w:rPr>
          <w:rFonts w:eastAsia="方正仿宋_GBK"/>
          <w:sz w:val="32"/>
          <w:szCs w:val="32"/>
        </w:rPr>
        <w:t>284.85</w:t>
      </w:r>
      <w:bookmarkEnd w:id="5"/>
      <w:r>
        <w:rPr>
          <w:rFonts w:eastAsia="方正仿宋_GBK" w:hint="eastAsia"/>
          <w:sz w:val="32"/>
          <w:szCs w:val="32"/>
        </w:rPr>
        <w:t>万元，项目支出</w:t>
      </w:r>
      <w:bookmarkStart w:id="6" w:name="_GoBack"/>
      <w:bookmarkStart w:id="7" w:name="ColProj_002"/>
      <w:r>
        <w:rPr>
          <w:rFonts w:eastAsia="方正仿宋_GBK"/>
          <w:sz w:val="32"/>
          <w:szCs w:val="32"/>
        </w:rPr>
        <w:t>30.84</w:t>
      </w:r>
      <w:bookmarkEnd w:id="6"/>
      <w:bookmarkEnd w:id="7"/>
      <w:r>
        <w:rPr>
          <w:rFonts w:eastAsia="方正仿宋_GBK" w:hint="eastAsia"/>
          <w:sz w:val="32"/>
          <w:szCs w:val="32"/>
        </w:rPr>
        <w:t>万元）。</w:t>
      </w:r>
    </w:p>
    <w:p w:rsidR="00BB3A92" w:rsidRDefault="00BB3A92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具体收支预算详见附表。</w:t>
      </w:r>
    </w:p>
    <w:p w:rsidR="00BB3A92" w:rsidRDefault="00BB3A92">
      <w:pPr>
        <w:spacing w:line="600" w:lineRule="exact"/>
        <w:ind w:firstLineChars="1450" w:firstLine="4640"/>
        <w:rPr>
          <w:rFonts w:eastAsia="方正仿宋_GBK"/>
          <w:sz w:val="32"/>
          <w:szCs w:val="32"/>
        </w:rPr>
      </w:pPr>
    </w:p>
    <w:p w:rsidR="00BB3A92" w:rsidRDefault="00BB3A92">
      <w:pPr>
        <w:spacing w:line="600" w:lineRule="exact"/>
        <w:ind w:firstLineChars="1650" w:firstLine="528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盈江县财政局</w:t>
      </w:r>
    </w:p>
    <w:p w:rsidR="00BB3A92" w:rsidRDefault="00BB3A92">
      <w:pPr>
        <w:spacing w:line="600" w:lineRule="exact"/>
        <w:ind w:firstLineChars="1550" w:firstLine="4960"/>
        <w:rPr>
          <w:rFonts w:eastAsia="方正仿宋_GBK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4"/>
          <w:attr w:name="Year" w:val="2019"/>
        </w:smartTagPr>
        <w:r>
          <w:rPr>
            <w:rFonts w:eastAsia="方正仿宋_GBK"/>
            <w:sz w:val="32"/>
            <w:szCs w:val="32"/>
          </w:rPr>
          <w:t>2019</w:t>
        </w:r>
        <w:r>
          <w:rPr>
            <w:rFonts w:eastAsia="方正仿宋_GBK" w:hint="eastAsia"/>
            <w:sz w:val="32"/>
            <w:szCs w:val="32"/>
          </w:rPr>
          <w:t>年</w:t>
        </w:r>
        <w:r>
          <w:rPr>
            <w:rFonts w:eastAsia="方正仿宋_GBK"/>
            <w:sz w:val="32"/>
            <w:szCs w:val="32"/>
          </w:rPr>
          <w:t>4</w:t>
        </w:r>
        <w:r>
          <w:rPr>
            <w:rFonts w:eastAsia="方正仿宋_GBK" w:hint="eastAsia"/>
            <w:sz w:val="32"/>
            <w:szCs w:val="32"/>
          </w:rPr>
          <w:t>月</w:t>
        </w:r>
        <w:r>
          <w:rPr>
            <w:rFonts w:eastAsia="方正仿宋_GBK"/>
            <w:sz w:val="32"/>
            <w:szCs w:val="32"/>
          </w:rPr>
          <w:t>15</w:t>
        </w:r>
        <w:r>
          <w:rPr>
            <w:rFonts w:eastAsia="方正仿宋_GBK" w:hint="eastAsia"/>
            <w:sz w:val="32"/>
            <w:szCs w:val="32"/>
          </w:rPr>
          <w:t>日</w:t>
        </w:r>
      </w:smartTag>
    </w:p>
    <w:p w:rsidR="00BB3A92" w:rsidRDefault="00BB3A92">
      <w:pPr>
        <w:spacing w:line="520" w:lineRule="exact"/>
        <w:ind w:firstLineChars="1550" w:firstLine="4960"/>
        <w:rPr>
          <w:rFonts w:eastAsia="方正仿宋_GBK"/>
          <w:sz w:val="32"/>
          <w:szCs w:val="32"/>
        </w:rPr>
      </w:pPr>
    </w:p>
    <w:p w:rsidR="00BB3A92" w:rsidRDefault="00BB3A92">
      <w:pPr>
        <w:spacing w:line="520" w:lineRule="exact"/>
        <w:rPr>
          <w:rFonts w:eastAsia="方正仿宋_GBK" w:hAnsi="方正仿宋_GBK"/>
          <w:sz w:val="32"/>
          <w:szCs w:val="32"/>
        </w:rPr>
      </w:pPr>
      <w:r>
        <w:rPr>
          <w:noProof/>
        </w:rPr>
        <w:pict>
          <v:line id="直线 3" o:spid="_x0000_s1027" style="position:absolute;left:0;text-align:left;z-index:251659264" from="-9pt,2.95pt" to="414pt,2.95pt"/>
        </w:pict>
      </w:r>
      <w:r>
        <w:rPr>
          <w:noProof/>
        </w:rPr>
        <w:pict>
          <v:line id="直线 4" o:spid="_x0000_s1028" style="position:absolute;left:0;text-align:left;z-index:251660288" from="-11.25pt,29.55pt" to="411.75pt,29.55pt"/>
        </w:pict>
      </w:r>
      <w:r>
        <w:rPr>
          <w:rFonts w:eastAsia="方正仿宋_GBK" w:hAnsi="方正仿宋_GBK" w:hint="eastAsia"/>
          <w:sz w:val="32"/>
          <w:szCs w:val="32"/>
        </w:rPr>
        <w:t>盈江县财政局</w:t>
      </w:r>
      <w:r>
        <w:rPr>
          <w:rFonts w:eastAsia="方正仿宋_GBK" w:hAnsi="方正仿宋_GBK"/>
          <w:sz w:val="32"/>
          <w:szCs w:val="32"/>
        </w:rPr>
        <w:t xml:space="preserve">        </w:t>
      </w:r>
      <w:r>
        <w:rPr>
          <w:rFonts w:eastAsia="方正仿宋_GBK"/>
          <w:sz w:val="32"/>
          <w:szCs w:val="32"/>
        </w:rPr>
        <w:t xml:space="preserve">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4"/>
          <w:attr w:name="Year" w:val="2019"/>
        </w:smartTagPr>
        <w:r>
          <w:rPr>
            <w:rFonts w:eastAsia="方正仿宋_GBK"/>
            <w:sz w:val="32"/>
            <w:szCs w:val="32"/>
          </w:rPr>
          <w:t>2019</w:t>
        </w:r>
        <w:r>
          <w:rPr>
            <w:rFonts w:eastAsia="方正仿宋_GBK" w:hAnsi="方正仿宋_GBK" w:hint="eastAsia"/>
            <w:sz w:val="32"/>
            <w:szCs w:val="32"/>
          </w:rPr>
          <w:t>年</w:t>
        </w:r>
        <w:r>
          <w:rPr>
            <w:rFonts w:eastAsia="方正仿宋_GBK" w:hAnsi="方正仿宋_GBK"/>
            <w:sz w:val="32"/>
            <w:szCs w:val="32"/>
          </w:rPr>
          <w:t>4</w:t>
        </w:r>
        <w:r>
          <w:rPr>
            <w:rFonts w:eastAsia="方正仿宋_GBK" w:hAnsi="方正仿宋_GBK" w:hint="eastAsia"/>
            <w:sz w:val="32"/>
            <w:szCs w:val="32"/>
          </w:rPr>
          <w:t>月</w:t>
        </w:r>
        <w:r>
          <w:rPr>
            <w:rFonts w:eastAsia="方正仿宋_GBK" w:hAnsi="方正仿宋_GBK"/>
            <w:sz w:val="32"/>
            <w:szCs w:val="32"/>
          </w:rPr>
          <w:t>15</w:t>
        </w:r>
        <w:r>
          <w:rPr>
            <w:rFonts w:eastAsia="方正仿宋_GBK" w:hAnsi="方正仿宋_GBK" w:hint="eastAsia"/>
            <w:sz w:val="32"/>
            <w:szCs w:val="32"/>
          </w:rPr>
          <w:t>日</w:t>
        </w:r>
      </w:smartTag>
      <w:r>
        <w:rPr>
          <w:rFonts w:eastAsia="方正仿宋_GBK" w:hAnsi="方正仿宋_GBK" w:hint="eastAsia"/>
          <w:sz w:val="32"/>
          <w:szCs w:val="32"/>
        </w:rPr>
        <w:t>印</w:t>
      </w:r>
    </w:p>
    <w:sectPr w:rsidR="00BB3A92" w:rsidSect="008959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08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A92" w:rsidRDefault="00BB3A92" w:rsidP="008959B2">
      <w:r>
        <w:separator/>
      </w:r>
    </w:p>
  </w:endnote>
  <w:endnote w:type="continuationSeparator" w:id="0">
    <w:p w:rsidR="00BB3A92" w:rsidRDefault="00BB3A92" w:rsidP="00895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A92" w:rsidRDefault="00BB3A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3A92" w:rsidRDefault="00BB3A9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A92" w:rsidRDefault="00BB3A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B3A92" w:rsidRDefault="00BB3A9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A92" w:rsidRDefault="00BB3A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A92" w:rsidRDefault="00BB3A92" w:rsidP="008959B2">
      <w:r>
        <w:separator/>
      </w:r>
    </w:p>
  </w:footnote>
  <w:footnote w:type="continuationSeparator" w:id="0">
    <w:p w:rsidR="00BB3A92" w:rsidRDefault="00BB3A92" w:rsidP="008959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A92" w:rsidRDefault="00BB3A9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A92" w:rsidRDefault="00BB3A92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A92" w:rsidRDefault="00BB3A9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477B"/>
    <w:rsid w:val="000119B7"/>
    <w:rsid w:val="00023919"/>
    <w:rsid w:val="00025B0F"/>
    <w:rsid w:val="00026B72"/>
    <w:rsid w:val="00031E05"/>
    <w:rsid w:val="000D1FFB"/>
    <w:rsid w:val="00151599"/>
    <w:rsid w:val="00162406"/>
    <w:rsid w:val="00177150"/>
    <w:rsid w:val="001830EB"/>
    <w:rsid w:val="001A5B01"/>
    <w:rsid w:val="001B3DD9"/>
    <w:rsid w:val="001C52DF"/>
    <w:rsid w:val="001E498F"/>
    <w:rsid w:val="001E6B55"/>
    <w:rsid w:val="001F4433"/>
    <w:rsid w:val="00275C19"/>
    <w:rsid w:val="00290F2C"/>
    <w:rsid w:val="002957BC"/>
    <w:rsid w:val="002D0C01"/>
    <w:rsid w:val="002D23A8"/>
    <w:rsid w:val="00304370"/>
    <w:rsid w:val="0031229C"/>
    <w:rsid w:val="003819B6"/>
    <w:rsid w:val="00392A82"/>
    <w:rsid w:val="003A3C9E"/>
    <w:rsid w:val="003B02A6"/>
    <w:rsid w:val="003B2EE6"/>
    <w:rsid w:val="003D4F43"/>
    <w:rsid w:val="0041240B"/>
    <w:rsid w:val="00417A15"/>
    <w:rsid w:val="004236A0"/>
    <w:rsid w:val="00431C14"/>
    <w:rsid w:val="00442B1F"/>
    <w:rsid w:val="004470E5"/>
    <w:rsid w:val="00450027"/>
    <w:rsid w:val="00466ACC"/>
    <w:rsid w:val="00476538"/>
    <w:rsid w:val="004B1E28"/>
    <w:rsid w:val="004B229D"/>
    <w:rsid w:val="004C33EC"/>
    <w:rsid w:val="004E0962"/>
    <w:rsid w:val="00544932"/>
    <w:rsid w:val="00544EBB"/>
    <w:rsid w:val="0055617E"/>
    <w:rsid w:val="00595303"/>
    <w:rsid w:val="00606F59"/>
    <w:rsid w:val="00612971"/>
    <w:rsid w:val="00616748"/>
    <w:rsid w:val="0063747A"/>
    <w:rsid w:val="00675877"/>
    <w:rsid w:val="00680ABA"/>
    <w:rsid w:val="0068124E"/>
    <w:rsid w:val="006C4686"/>
    <w:rsid w:val="006D08EE"/>
    <w:rsid w:val="00700A4F"/>
    <w:rsid w:val="0070636D"/>
    <w:rsid w:val="007105D6"/>
    <w:rsid w:val="0071477B"/>
    <w:rsid w:val="007327F0"/>
    <w:rsid w:val="0076107A"/>
    <w:rsid w:val="00766F8C"/>
    <w:rsid w:val="007753C2"/>
    <w:rsid w:val="007826BA"/>
    <w:rsid w:val="00784088"/>
    <w:rsid w:val="00791FBA"/>
    <w:rsid w:val="007A2B84"/>
    <w:rsid w:val="007B6C22"/>
    <w:rsid w:val="007D13D2"/>
    <w:rsid w:val="00835C7B"/>
    <w:rsid w:val="00851271"/>
    <w:rsid w:val="008525DE"/>
    <w:rsid w:val="00866988"/>
    <w:rsid w:val="00872700"/>
    <w:rsid w:val="00891EFA"/>
    <w:rsid w:val="008959B2"/>
    <w:rsid w:val="008A1A99"/>
    <w:rsid w:val="008A5621"/>
    <w:rsid w:val="008B4844"/>
    <w:rsid w:val="008E2D74"/>
    <w:rsid w:val="00917A4D"/>
    <w:rsid w:val="00924EF4"/>
    <w:rsid w:val="0096645E"/>
    <w:rsid w:val="00970369"/>
    <w:rsid w:val="009B2667"/>
    <w:rsid w:val="009D661B"/>
    <w:rsid w:val="009F6C50"/>
    <w:rsid w:val="00A02D02"/>
    <w:rsid w:val="00A10A61"/>
    <w:rsid w:val="00A22E5F"/>
    <w:rsid w:val="00A26576"/>
    <w:rsid w:val="00A37D13"/>
    <w:rsid w:val="00A51E2D"/>
    <w:rsid w:val="00A74A69"/>
    <w:rsid w:val="00A84531"/>
    <w:rsid w:val="00A87FBF"/>
    <w:rsid w:val="00A91512"/>
    <w:rsid w:val="00AA125E"/>
    <w:rsid w:val="00AA5F71"/>
    <w:rsid w:val="00AE239B"/>
    <w:rsid w:val="00AE648D"/>
    <w:rsid w:val="00B319F4"/>
    <w:rsid w:val="00B63655"/>
    <w:rsid w:val="00BB3A92"/>
    <w:rsid w:val="00BB6179"/>
    <w:rsid w:val="00BB7461"/>
    <w:rsid w:val="00BC0B9E"/>
    <w:rsid w:val="00BE212B"/>
    <w:rsid w:val="00BE4861"/>
    <w:rsid w:val="00C06FE5"/>
    <w:rsid w:val="00C30FFD"/>
    <w:rsid w:val="00C4156B"/>
    <w:rsid w:val="00C46A3C"/>
    <w:rsid w:val="00C472BE"/>
    <w:rsid w:val="00C74163"/>
    <w:rsid w:val="00C82AC9"/>
    <w:rsid w:val="00C92043"/>
    <w:rsid w:val="00C961CD"/>
    <w:rsid w:val="00CA1600"/>
    <w:rsid w:val="00CE0683"/>
    <w:rsid w:val="00D0106D"/>
    <w:rsid w:val="00D03A77"/>
    <w:rsid w:val="00D1405A"/>
    <w:rsid w:val="00D80363"/>
    <w:rsid w:val="00D91553"/>
    <w:rsid w:val="00D9768C"/>
    <w:rsid w:val="00DA0E80"/>
    <w:rsid w:val="00DD58CF"/>
    <w:rsid w:val="00DF4039"/>
    <w:rsid w:val="00E21B15"/>
    <w:rsid w:val="00E40728"/>
    <w:rsid w:val="00E560E5"/>
    <w:rsid w:val="00E6508B"/>
    <w:rsid w:val="00E67E15"/>
    <w:rsid w:val="00E816D0"/>
    <w:rsid w:val="00E90E07"/>
    <w:rsid w:val="00EA0810"/>
    <w:rsid w:val="00EA2092"/>
    <w:rsid w:val="00EB0217"/>
    <w:rsid w:val="00EB4F2E"/>
    <w:rsid w:val="00ED57F9"/>
    <w:rsid w:val="00EE1B13"/>
    <w:rsid w:val="00F62C35"/>
    <w:rsid w:val="00F90F90"/>
    <w:rsid w:val="00FA253B"/>
    <w:rsid w:val="00FD78F6"/>
    <w:rsid w:val="088B3B70"/>
    <w:rsid w:val="0E2D596E"/>
    <w:rsid w:val="1342280B"/>
    <w:rsid w:val="155F0703"/>
    <w:rsid w:val="1E602A80"/>
    <w:rsid w:val="26462938"/>
    <w:rsid w:val="270A7FA3"/>
    <w:rsid w:val="299D6D9A"/>
    <w:rsid w:val="347A646B"/>
    <w:rsid w:val="44D050F6"/>
    <w:rsid w:val="49786A1C"/>
    <w:rsid w:val="56D951ED"/>
    <w:rsid w:val="5B633A1A"/>
    <w:rsid w:val="71F70C5C"/>
    <w:rsid w:val="77ED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9B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8959B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95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95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8959B2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55</Words>
  <Characters>315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为加强财务管理，确保资金安全及会计信息的真实完整</dc:title>
  <dc:subject/>
  <dc:creator>用户武必巧</dc:creator>
  <cp:keywords/>
  <dc:description/>
  <cp:lastModifiedBy>PC</cp:lastModifiedBy>
  <cp:revision>6</cp:revision>
  <cp:lastPrinted>2018-01-05T03:22:00Z</cp:lastPrinted>
  <dcterms:created xsi:type="dcterms:W3CDTF">2017-01-23T06:57:00Z</dcterms:created>
  <dcterms:modified xsi:type="dcterms:W3CDTF">2019-04-04T07:53:00Z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