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hint="eastAsia"/>
        </w:rPr>
      </w:pPr>
      <w:bookmarkStart w:id="1" w:name="_GoBack"/>
      <w:r>
        <w:rPr>
          <w:rFonts w:hint="eastAsia" w:ascii="宋体" w:hAnsi="宋体"/>
          <w:b/>
          <w:color w:val="FF0000"/>
        </w:rPr>
        <w:pict>
          <v:shape id="AutoShape 2" o:spid="_x0000_s1026" o:spt="136" type="#_x0000_t136" style="position:absolute;left:0pt;margin-left:52.5pt;margin-top:23.4pt;height:78pt;width:297pt;mso-wrap-distance-bottom:0pt;mso-wrap-distance-left:9pt;mso-wrap-distance-right:9pt;mso-wrap-distance-top:0pt;z-index:251658240;mso-width-relative:page;mso-height-relative:page;" fillcolor="#FF0000" filled="t" stroked="f" coordsize="21600,21600" adj="10764">
            <v:path/>
            <v:fill on="t" focussize="0,0"/>
            <v:stroke on="f"/>
            <v:imagedata o:title=""/>
            <o:lock v:ext="edit" grouping="f" rotation="f" text="f" aspectratio="f"/>
            <v:textpath on="t" fitshape="t" fitpath="t" trim="t" xscale="f" string="   弄璋镇党政信息" style="font-family:方正小标宋_GBK;font-size:66pt;v-text-align:center;"/>
            <w10:wrap type="square"/>
          </v:shape>
        </w:pict>
      </w:r>
      <w:bookmarkEnd w:id="1"/>
      <w:r>
        <w:rPr>
          <w:rFonts w:hint="eastAsia"/>
        </w:rPr>
        <w:t xml:space="preserve"> </w:t>
      </w:r>
    </w:p>
    <w:p>
      <w:pPr>
        <w:spacing w:line="640" w:lineRule="exact"/>
        <w:rPr>
          <w:rFonts w:hint="eastAsia"/>
        </w:rPr>
      </w:pPr>
    </w:p>
    <w:p>
      <w:pPr>
        <w:spacing w:line="640" w:lineRule="exact"/>
        <w:rPr>
          <w:rFonts w:hint="eastAsia"/>
        </w:rPr>
      </w:pPr>
    </w:p>
    <w:p>
      <w:pPr>
        <w:spacing w:line="640" w:lineRule="exact"/>
        <w:rPr>
          <w:rFonts w:hint="eastAsia"/>
        </w:rPr>
      </w:pPr>
    </w:p>
    <w:p>
      <w:pPr>
        <w:spacing w:line="640" w:lineRule="exact"/>
        <w:ind w:firstLine="3680" w:firstLineChars="1150"/>
        <w:rPr>
          <w:rFonts w:hint="eastAsia" w:ascii="宋体" w:hAnsi="宋体"/>
        </w:rPr>
      </w:pPr>
      <w:r>
        <w:rPr>
          <w:rFonts w:hint="eastAsia" w:ascii="宋体" w:hAnsi="宋体"/>
        </w:rPr>
        <w:t>第</w:t>
      </w:r>
      <w:r>
        <w:rPr>
          <w:rFonts w:hint="eastAsia" w:ascii="Times New Roman" w:hAnsi="Times New Roman" w:cs="Times New Roman"/>
          <w:lang w:val="en-US" w:eastAsia="zh-CN"/>
        </w:rPr>
        <w:t>29</w:t>
      </w:r>
      <w:r>
        <w:rPr>
          <w:rFonts w:hint="eastAsia" w:ascii="宋体" w:hAnsi="宋体"/>
        </w:rPr>
        <w:t>期</w:t>
      </w:r>
    </w:p>
    <w:p>
      <w:pPr>
        <w:spacing w:line="400" w:lineRule="exact"/>
        <w:ind w:firstLine="160" w:firstLineChars="50"/>
        <w:rPr>
          <w:rFonts w:hint="eastAsia" w:ascii="仿宋_GB2312" w:hAnsi="华文仿宋"/>
          <w:b/>
          <w:color w:val="FF0000"/>
        </w:rPr>
      </w:pPr>
      <w:r>
        <w:rPr>
          <w:rFonts w:hint="eastAsia" w:ascii="仿宋_GB2312"/>
        </w:rPr>
        <w:t xml:space="preserve">弄璋镇党政办公室                 </w:t>
      </w:r>
      <w:r>
        <w:rPr>
          <w:rFonts w:hint="default" w:ascii="Times New Roman" w:hAnsi="Times New Roman" w:cs="Times New Roman"/>
        </w:rPr>
        <w:t>201</w:t>
      </w:r>
      <w:r>
        <w:rPr>
          <w:rFonts w:hint="eastAsia" w:ascii="Times New Roman" w:hAnsi="Times New Roman" w:cs="Times New Roman"/>
          <w:lang w:val="en-US" w:eastAsia="zh-CN"/>
        </w:rPr>
        <w:t>7</w:t>
      </w:r>
      <w:r>
        <w:rPr>
          <w:rFonts w:hint="default" w:ascii="Times New Roman" w:hAnsi="Times New Roman" w:cs="Times New Roman"/>
        </w:rPr>
        <w:t>年</w:t>
      </w:r>
      <w:r>
        <w:rPr>
          <w:rFonts w:hint="eastAsia" w:ascii="Times New Roman" w:hAnsi="Times New Roman" w:cs="Times New Roman"/>
          <w:lang w:val="en-US" w:eastAsia="zh-CN"/>
        </w:rPr>
        <w:t>6</w:t>
      </w:r>
      <w:r>
        <w:rPr>
          <w:rFonts w:hint="default" w:ascii="Times New Roman" w:hAnsi="Times New Roman" w:cs="Times New Roman"/>
        </w:rPr>
        <w:t>月</w:t>
      </w:r>
      <w:r>
        <w:rPr>
          <w:rFonts w:hint="eastAsia" w:ascii="Times New Roman" w:hAnsi="Times New Roman" w:cs="Times New Roman"/>
          <w:lang w:val="en-US" w:eastAsia="zh-CN"/>
        </w:rPr>
        <w:t>23</w:t>
      </w:r>
      <w:r>
        <w:rPr>
          <w:rFonts w:hint="default" w:ascii="Times New Roman" w:hAnsi="Times New Roman" w:cs="Times New Roman"/>
        </w:rPr>
        <w:t>日</w:t>
      </w:r>
    </w:p>
    <w:p>
      <w:pPr>
        <w:spacing w:line="400" w:lineRule="exact"/>
        <w:ind w:firstLine="156" w:firstLineChars="50"/>
        <w:rPr>
          <w:rFonts w:hint="eastAsia"/>
          <w:b/>
          <w:color w:val="FF0000"/>
        </w:rPr>
      </w:pPr>
      <w:r>
        <w:rPr>
          <w:rFonts w:hint="eastAsia" w:ascii="宋体" w:hAnsi="宋体"/>
          <w:b/>
          <w:color w:val="FF0000"/>
          <w:w w:val="97"/>
          <w:kern w:val="0"/>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黑体" w:hAnsi="黑体" w:eastAsia="黑体" w:cs="黑体"/>
          <w:spacing w:val="-8"/>
          <w:sz w:val="44"/>
          <w:szCs w:val="44"/>
        </w:rPr>
      </w:pPr>
      <w:r>
        <w:rPr>
          <w:rFonts w:hint="eastAsia" w:ascii="黑体" w:hAnsi="黑体" w:eastAsia="黑体" w:cs="黑体"/>
          <w:spacing w:val="-8"/>
          <w:sz w:val="44"/>
          <w:szCs w:val="44"/>
          <w:lang w:eastAsia="zh-CN"/>
        </w:rPr>
        <w:t>弄璋镇召开</w:t>
      </w:r>
      <w:r>
        <w:rPr>
          <w:rFonts w:hint="eastAsia" w:ascii="黑体" w:hAnsi="黑体" w:eastAsia="黑体" w:cs="黑体"/>
          <w:spacing w:val="-8"/>
          <w:sz w:val="44"/>
          <w:szCs w:val="44"/>
          <w:lang w:val="en-US" w:eastAsia="zh-CN"/>
        </w:rPr>
        <w:t>2017年</w:t>
      </w:r>
      <w:r>
        <w:rPr>
          <w:rFonts w:hint="eastAsia" w:ascii="黑体" w:hAnsi="黑体" w:eastAsia="黑体" w:cs="黑体"/>
          <w:spacing w:val="-8"/>
          <w:sz w:val="44"/>
          <w:szCs w:val="44"/>
        </w:rPr>
        <w:t>防汛抗旱暨地质灾害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黑体" w:hAnsi="黑体" w:eastAsia="黑体" w:cs="黑体"/>
          <w:spacing w:val="-8"/>
          <w:sz w:val="44"/>
          <w:szCs w:val="44"/>
        </w:rPr>
      </w:pPr>
      <w:r>
        <w:rPr>
          <w:rFonts w:hint="eastAsia" w:ascii="黑体" w:hAnsi="黑体" w:eastAsia="黑体" w:cs="黑体"/>
          <w:spacing w:val="-8"/>
          <w:sz w:val="44"/>
          <w:szCs w:val="44"/>
        </w:rPr>
        <w:t>防治工作推进会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pacing w:val="-8"/>
          <w:sz w:val="32"/>
          <w:szCs w:val="32"/>
        </w:rPr>
      </w:pPr>
    </w:p>
    <w:p>
      <w:pPr>
        <w:keepNext w:val="0"/>
        <w:keepLines w:val="0"/>
        <w:pageBreakBefore w:val="0"/>
        <w:kinsoku/>
        <w:wordWrap/>
        <w:overflowPunct/>
        <w:topLinePunct w:val="0"/>
        <w:autoSpaceDE/>
        <w:autoSpaceDN/>
        <w:bidi w:val="0"/>
        <w:adjustRightInd/>
        <w:snapToGrid/>
        <w:spacing w:line="520" w:lineRule="exact"/>
        <w:ind w:left="0" w:leftChars="0" w:right="0" w:rightChars="0" w:firstLine="645"/>
        <w:textAlignment w:val="auto"/>
        <w:rPr>
          <w:rFonts w:hint="eastAsia" w:ascii="Times New Roman" w:hAnsi="Times New Roman" w:eastAsia="仿宋_GB2312" w:cs="Times New Roman"/>
          <w:spacing w:val="-8"/>
          <w:sz w:val="32"/>
          <w:szCs w:val="32"/>
          <w:lang w:eastAsia="zh-CN"/>
        </w:rPr>
      </w:pPr>
      <w:r>
        <w:rPr>
          <w:rFonts w:hint="eastAsia" w:ascii="Times New Roman" w:hAnsi="Times New Roman" w:cs="Times New Roman"/>
          <w:spacing w:val="-8"/>
          <w:sz w:val="32"/>
          <w:szCs w:val="32"/>
          <w:lang w:eastAsia="zh-CN"/>
        </w:rPr>
        <w:t>近期雨季降雨量不断增加，为切实做好当前防汛、地质灾害工作，</w:t>
      </w:r>
      <w:r>
        <w:rPr>
          <w:rFonts w:hint="default" w:ascii="Times New Roman" w:hAnsi="Times New Roman" w:eastAsia="仿宋_GB2312" w:cs="Times New Roman"/>
          <w:spacing w:val="-8"/>
          <w:sz w:val="32"/>
          <w:szCs w:val="32"/>
        </w:rPr>
        <w:t>全面动员各村、各企业、各责任人全力以赴的做好各项工作，确保</w:t>
      </w:r>
      <w:r>
        <w:rPr>
          <w:rFonts w:hint="eastAsia" w:ascii="Times New Roman" w:hAnsi="Times New Roman" w:cs="Times New Roman"/>
          <w:spacing w:val="-8"/>
          <w:sz w:val="32"/>
          <w:szCs w:val="32"/>
          <w:lang w:eastAsia="zh-CN"/>
        </w:rPr>
        <w:t>全镇群众生命财产安全</w:t>
      </w:r>
      <w:r>
        <w:rPr>
          <w:rFonts w:hint="eastAsia" w:ascii="Times New Roman" w:hAnsi="Times New Roman" w:eastAsia="仿宋_GB2312" w:cs="Times New Roman"/>
          <w:spacing w:val="-8"/>
          <w:sz w:val="32"/>
          <w:szCs w:val="32"/>
          <w:lang w:eastAsia="zh-CN"/>
        </w:rPr>
        <w:t>，</w:t>
      </w:r>
      <w:r>
        <w:rPr>
          <w:rFonts w:hint="eastAsia" w:ascii="Times New Roman" w:hAnsi="Times New Roman" w:eastAsia="仿宋_GB2312" w:cs="Times New Roman"/>
          <w:sz w:val="32"/>
          <w:szCs w:val="32"/>
          <w:lang w:val="en-US" w:eastAsia="zh-CN"/>
        </w:rPr>
        <w:t>6月23日下午，</w:t>
      </w:r>
      <w:r>
        <w:rPr>
          <w:rFonts w:hint="default" w:ascii="Times New Roman" w:hAnsi="Times New Roman" w:eastAsia="仿宋_GB2312" w:cs="Times New Roman"/>
          <w:spacing w:val="-8"/>
          <w:sz w:val="32"/>
          <w:szCs w:val="32"/>
        </w:rPr>
        <w:t>弄璋镇</w:t>
      </w:r>
      <w:r>
        <w:rPr>
          <w:rFonts w:hint="eastAsia" w:ascii="Times New Roman" w:hAnsi="Times New Roman" w:eastAsia="仿宋_GB2312" w:cs="Times New Roman"/>
          <w:spacing w:val="-8"/>
          <w:sz w:val="32"/>
          <w:szCs w:val="32"/>
          <w:lang w:eastAsia="zh-CN"/>
        </w:rPr>
        <w:t>政府组织召开了</w:t>
      </w:r>
      <w:r>
        <w:rPr>
          <w:rFonts w:hint="default" w:ascii="Times New Roman" w:hAnsi="Times New Roman" w:eastAsia="仿宋_GB2312" w:cs="Times New Roman"/>
          <w:spacing w:val="-8"/>
          <w:sz w:val="32"/>
          <w:szCs w:val="32"/>
        </w:rPr>
        <w:t>2017全年防汛抗旱暨地质灾害防治工作</w:t>
      </w:r>
      <w:r>
        <w:rPr>
          <w:rFonts w:hint="eastAsia" w:ascii="Times New Roman" w:hAnsi="Times New Roman" w:cs="Times New Roman"/>
          <w:spacing w:val="-8"/>
          <w:sz w:val="32"/>
          <w:szCs w:val="32"/>
          <w:lang w:eastAsia="zh-CN"/>
        </w:rPr>
        <w:t>推进会</w:t>
      </w:r>
      <w:r>
        <w:rPr>
          <w:rFonts w:hint="eastAsia" w:ascii="Times New Roman" w:hAnsi="Times New Roman" w:eastAsia="仿宋_GB2312" w:cs="Times New Roman"/>
          <w:spacing w:val="-8"/>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5"/>
        <w:textAlignment w:val="auto"/>
        <w:rPr>
          <w:rFonts w:hint="eastAsia" w:ascii="黑体" w:eastAsia="黑体"/>
          <w:sz w:val="32"/>
          <w:szCs w:val="32"/>
          <w:lang w:eastAsia="zh-CN"/>
        </w:rPr>
      </w:pPr>
      <w:r>
        <w:rPr>
          <w:rFonts w:hint="eastAsia" w:ascii="Times New Roman" w:hAnsi="Times New Roman" w:eastAsia="仿宋_GB2312" w:cs="Times New Roman"/>
          <w:spacing w:val="-8"/>
          <w:sz w:val="32"/>
          <w:szCs w:val="32"/>
          <w:lang w:eastAsia="zh-CN"/>
        </w:rPr>
        <w:t>会议由</w:t>
      </w:r>
      <w:r>
        <w:rPr>
          <w:rFonts w:hint="eastAsia" w:ascii="Times New Roman" w:hAnsi="Times New Roman" w:eastAsia="仿宋_GB2312" w:cs="Times New Roman"/>
          <w:sz w:val="32"/>
          <w:szCs w:val="32"/>
          <w:lang w:val="en-US" w:eastAsia="zh-CN"/>
        </w:rPr>
        <w:t>郗承磊镇长主持，镇政府分管防汛抗旱及地质灾害领导</w:t>
      </w:r>
      <w:r>
        <w:rPr>
          <w:rFonts w:hint="eastAsia" w:ascii="Times New Roman" w:hAnsi="Times New Roman" w:cs="Times New Roman"/>
          <w:sz w:val="32"/>
          <w:szCs w:val="32"/>
          <w:lang w:val="en-US" w:eastAsia="zh-CN"/>
        </w:rPr>
        <w:t>，</w:t>
      </w:r>
      <w:r>
        <w:rPr>
          <w:rFonts w:hint="eastAsia" w:ascii="Times New Roman" w:hAnsi="Times New Roman" w:eastAsia="仿宋_GB2312" w:cs="Times New Roman"/>
          <w:sz w:val="32"/>
          <w:szCs w:val="32"/>
          <w:lang w:val="en-US" w:eastAsia="zh-CN"/>
        </w:rPr>
        <w:t>相关站所负责人</w:t>
      </w:r>
      <w:r>
        <w:rPr>
          <w:rFonts w:hint="eastAsia" w:ascii="Times New Roman" w:hAnsi="Times New Roman" w:cs="Times New Roman"/>
          <w:sz w:val="32"/>
          <w:szCs w:val="32"/>
          <w:lang w:val="en-US" w:eastAsia="zh-CN"/>
        </w:rPr>
        <w:t>，</w:t>
      </w:r>
      <w:r>
        <w:rPr>
          <w:rFonts w:hint="eastAsia" w:ascii="Times New Roman" w:hAnsi="Times New Roman" w:eastAsia="仿宋_GB2312" w:cs="Times New Roman"/>
          <w:sz w:val="32"/>
          <w:szCs w:val="32"/>
          <w:lang w:val="en-US" w:eastAsia="zh-CN"/>
        </w:rPr>
        <w:t>15个村</w:t>
      </w:r>
      <w:r>
        <w:rPr>
          <w:rFonts w:hint="eastAsia" w:ascii="Times New Roman" w:hAnsi="Times New Roman" w:cs="Times New Roman"/>
          <w:sz w:val="32"/>
          <w:szCs w:val="32"/>
          <w:lang w:val="en-US" w:eastAsia="zh-CN"/>
        </w:rPr>
        <w:t>支书、主任，</w:t>
      </w:r>
      <w:r>
        <w:rPr>
          <w:rFonts w:hint="eastAsia" w:ascii="Times New Roman" w:hAnsi="Times New Roman" w:eastAsia="仿宋_GB2312" w:cs="Times New Roman"/>
          <w:sz w:val="32"/>
          <w:szCs w:val="32"/>
          <w:lang w:val="en-US" w:eastAsia="zh-CN"/>
        </w:rPr>
        <w:t>全镇地灾预警员</w:t>
      </w:r>
      <w:r>
        <w:rPr>
          <w:rFonts w:hint="eastAsia" w:ascii="Times New Roman" w:hAnsi="Times New Roman" w:cs="Times New Roman"/>
          <w:sz w:val="32"/>
          <w:szCs w:val="32"/>
          <w:lang w:val="en-US" w:eastAsia="zh-CN"/>
        </w:rPr>
        <w:t>、</w:t>
      </w:r>
      <w:r>
        <w:rPr>
          <w:rFonts w:hint="eastAsia" w:ascii="Times New Roman" w:hAnsi="Times New Roman" w:eastAsia="仿宋_GB2312" w:cs="Times New Roman"/>
          <w:sz w:val="32"/>
          <w:szCs w:val="32"/>
          <w:lang w:val="en-US" w:eastAsia="zh-CN"/>
        </w:rPr>
        <w:t>防洪站护管员、各水电站负责人</w:t>
      </w:r>
      <w:r>
        <w:rPr>
          <w:rFonts w:hint="eastAsia" w:ascii="Times New Roman" w:hAnsi="Times New Roman" w:cs="Times New Roman"/>
          <w:sz w:val="32"/>
          <w:szCs w:val="32"/>
          <w:lang w:val="en-US" w:eastAsia="zh-CN"/>
        </w:rPr>
        <w:t>，</w:t>
      </w:r>
      <w:r>
        <w:rPr>
          <w:rFonts w:hint="eastAsia" w:ascii="Times New Roman" w:hAnsi="Times New Roman" w:eastAsia="仿宋_GB2312" w:cs="Times New Roman"/>
          <w:sz w:val="32"/>
          <w:szCs w:val="32"/>
          <w:lang w:val="en-US" w:eastAsia="zh-CN"/>
        </w:rPr>
        <w:t>水泥厂负责人</w:t>
      </w:r>
      <w:r>
        <w:rPr>
          <w:rFonts w:hint="eastAsia" w:ascii="Times New Roman" w:hAnsi="Times New Roman" w:cs="Times New Roman"/>
          <w:sz w:val="32"/>
          <w:szCs w:val="32"/>
          <w:lang w:val="en-US" w:eastAsia="zh-CN"/>
        </w:rPr>
        <w:t>，</w:t>
      </w:r>
      <w:r>
        <w:rPr>
          <w:rFonts w:hint="eastAsia" w:ascii="Times New Roman" w:hAnsi="Times New Roman" w:eastAsia="仿宋_GB2312" w:cs="Times New Roman"/>
          <w:sz w:val="32"/>
          <w:szCs w:val="32"/>
          <w:lang w:val="en-US" w:eastAsia="zh-CN"/>
        </w:rPr>
        <w:t>高速公路负责人共60余人参加了会议。</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5"/>
        <w:textAlignment w:val="auto"/>
        <w:rPr>
          <w:rFonts w:hint="default" w:ascii="Times New Roman" w:hAnsi="Times New Roman" w:eastAsia="仿宋_GB2312" w:cs="Times New Roman"/>
          <w:spacing w:val="-8"/>
          <w:sz w:val="32"/>
          <w:szCs w:val="32"/>
        </w:rPr>
      </w:pPr>
      <w:r>
        <w:rPr>
          <w:rFonts w:hint="eastAsia" w:ascii="Times New Roman" w:hAnsi="Times New Roman" w:eastAsia="仿宋_GB2312" w:cs="Times New Roman"/>
          <w:spacing w:val="-8"/>
          <w:sz w:val="32"/>
          <w:szCs w:val="32"/>
          <w:lang w:eastAsia="zh-CN"/>
        </w:rPr>
        <w:t>会上，</w:t>
      </w:r>
      <w:r>
        <w:rPr>
          <w:rFonts w:hint="eastAsia" w:ascii="Times New Roman" w:hAnsi="Times New Roman" w:eastAsia="仿宋_GB2312" w:cs="Times New Roman"/>
          <w:sz w:val="32"/>
          <w:szCs w:val="32"/>
          <w:lang w:eastAsia="zh-CN"/>
        </w:rPr>
        <w:t>余生发副书记和线老坚副镇长分别就分管工作做了相关安排，郗镇长结合弄璋镇实际作了总结讲话。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他指出，</w:t>
      </w:r>
      <w:r>
        <w:rPr>
          <w:rFonts w:hint="default" w:ascii="Times New Roman" w:hAnsi="Times New Roman" w:eastAsia="仿宋_GB2312" w:cs="Times New Roman"/>
          <w:sz w:val="32"/>
          <w:szCs w:val="32"/>
        </w:rPr>
        <w:t>地质灾害防治工作事关人民生命财产安全和社会稳定大局，</w:t>
      </w:r>
      <w:r>
        <w:rPr>
          <w:rFonts w:hint="eastAsia" w:ascii="Times New Roman" w:hAnsi="Times New Roman" w:eastAsia="仿宋_GB2312" w:cs="Times New Roman"/>
          <w:sz w:val="32"/>
          <w:szCs w:val="32"/>
          <w:lang w:eastAsia="zh-CN"/>
        </w:rPr>
        <w:t>大家</w:t>
      </w:r>
      <w:r>
        <w:rPr>
          <w:rFonts w:hint="default" w:ascii="Times New Roman" w:hAnsi="Times New Roman" w:eastAsia="仿宋_GB2312" w:cs="Times New Roman"/>
          <w:sz w:val="32"/>
          <w:szCs w:val="32"/>
        </w:rPr>
        <w:t>要坚定信心、迎难而上，</w:t>
      </w:r>
      <w:r>
        <w:rPr>
          <w:rFonts w:hint="eastAsia" w:ascii="Times New Roman" w:hAnsi="Times New Roman" w:eastAsia="仿宋_GB2312" w:cs="Times New Roman"/>
          <w:sz w:val="32"/>
          <w:szCs w:val="32"/>
          <w:lang w:eastAsia="zh-CN"/>
        </w:rPr>
        <w:t>不断</w:t>
      </w:r>
      <w:r>
        <w:rPr>
          <w:rFonts w:hint="default" w:ascii="Times New Roman" w:hAnsi="Times New Roman" w:eastAsia="仿宋_GB2312" w:cs="Times New Roman"/>
          <w:sz w:val="32"/>
          <w:szCs w:val="32"/>
        </w:rPr>
        <w:t>强化工作措施、严格责任落实，依法行政、真抓实干，扎实完成各项工作任务，为弄璋经济社会跨越发展提供安全、稳定的环境保障。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pacing w:val="-8"/>
          <w:sz w:val="32"/>
          <w:szCs w:val="32"/>
        </w:rPr>
      </w:pPr>
      <w:r>
        <w:rPr>
          <w:rFonts w:hint="eastAsia" w:ascii="Times New Roman" w:hAnsi="Times New Roman" w:eastAsia="仿宋_GB2312" w:cs="Times New Roman"/>
          <w:sz w:val="32"/>
          <w:szCs w:val="32"/>
          <w:lang w:eastAsia="zh-CN"/>
        </w:rPr>
        <w:t>他要求，</w:t>
      </w:r>
      <w:r>
        <w:rPr>
          <w:rFonts w:hint="eastAsia" w:ascii="Times New Roman" w:hAnsi="Times New Roman" w:cs="Times New Roman"/>
          <w:b/>
          <w:bCs/>
          <w:sz w:val="32"/>
          <w:szCs w:val="32"/>
          <w:lang w:eastAsia="zh-CN"/>
        </w:rPr>
        <w:t>一是</w:t>
      </w:r>
      <w:r>
        <w:rPr>
          <w:rFonts w:hint="default" w:ascii="Times New Roman" w:hAnsi="Times New Roman" w:eastAsia="仿宋_GB2312" w:cs="Times New Roman"/>
          <w:b/>
          <w:bCs/>
          <w:sz w:val="32"/>
          <w:szCs w:val="32"/>
        </w:rPr>
        <w:t>认真做好汛期巡查排查工作。</w:t>
      </w:r>
      <w:r>
        <w:rPr>
          <w:rFonts w:hint="default" w:ascii="Times New Roman" w:hAnsi="Times New Roman" w:eastAsia="仿宋_GB2312" w:cs="Times New Roman"/>
          <w:sz w:val="32"/>
          <w:szCs w:val="32"/>
        </w:rPr>
        <w:t>各村</w:t>
      </w:r>
      <w:r>
        <w:rPr>
          <w:rFonts w:hint="eastAsia" w:ascii="Times New Roman" w:hAnsi="Times New Roman" w:eastAsia="仿宋_GB2312" w:cs="Times New Roman"/>
          <w:sz w:val="32"/>
          <w:szCs w:val="32"/>
          <w:lang w:eastAsia="zh-CN"/>
        </w:rPr>
        <w:t>要</w:t>
      </w:r>
      <w:r>
        <w:rPr>
          <w:rFonts w:hint="default" w:ascii="Times New Roman" w:hAnsi="Times New Roman" w:eastAsia="仿宋_GB2312" w:cs="Times New Roman"/>
          <w:sz w:val="32"/>
          <w:szCs w:val="32"/>
        </w:rPr>
        <w:t>迅速部署、及时组织有关人员对重要隐患点进行全面排查，坚持早监测、早预警、早转移、早避险、保安全的防御机制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做到不留盲区、不留死角，逐点、逐村推进</w:t>
      </w:r>
      <w:r>
        <w:rPr>
          <w:rFonts w:hint="eastAsia" w:ascii="Times New Roman" w:hAnsi="Times New Roman" w:eastAsia="仿宋_GB2312" w:cs="Times New Roman"/>
          <w:sz w:val="32"/>
          <w:szCs w:val="32"/>
          <w:lang w:eastAsia="zh-CN"/>
        </w:rPr>
        <w:t>。</w:t>
      </w:r>
      <w:r>
        <w:rPr>
          <w:rFonts w:hint="eastAsia" w:ascii="Times New Roman" w:hAnsi="Times New Roman" w:cs="Times New Roman"/>
          <w:b/>
          <w:bCs/>
          <w:sz w:val="32"/>
          <w:szCs w:val="32"/>
          <w:lang w:eastAsia="zh-CN"/>
        </w:rPr>
        <w:t>二是</w:t>
      </w:r>
      <w:r>
        <w:rPr>
          <w:rFonts w:hint="default" w:ascii="Times New Roman" w:hAnsi="Times New Roman" w:eastAsia="仿宋_GB2312" w:cs="Times New Roman"/>
          <w:b/>
          <w:bCs/>
          <w:sz w:val="32"/>
          <w:szCs w:val="32"/>
        </w:rPr>
        <w:t>强化临灾避让和管控措施。</w:t>
      </w:r>
      <w:r>
        <w:rPr>
          <w:rFonts w:hint="default" w:ascii="Times New Roman" w:hAnsi="Times New Roman" w:eastAsia="仿宋_GB2312" w:cs="Times New Roman"/>
          <w:sz w:val="32"/>
          <w:szCs w:val="32"/>
        </w:rPr>
        <w:t>重点做好沟口、谷口、施工工地和受地质灾害严重威胁的村寨、企业等生产生活区（点）群众的临灾避让和管控工作，坚决避免出现群死群伤情况发生</w:t>
      </w:r>
      <w:r>
        <w:rPr>
          <w:rFonts w:hint="eastAsia" w:ascii="Times New Roman" w:hAnsi="Times New Roman" w:eastAsia="仿宋_GB2312" w:cs="Times New Roman"/>
          <w:sz w:val="32"/>
          <w:szCs w:val="32"/>
          <w:lang w:eastAsia="zh-CN"/>
        </w:rPr>
        <w:t>。</w:t>
      </w:r>
      <w:r>
        <w:rPr>
          <w:rFonts w:hint="eastAsia" w:ascii="Times New Roman" w:hAnsi="Times New Roman" w:cs="Times New Roman"/>
          <w:b/>
          <w:bCs/>
          <w:sz w:val="32"/>
          <w:szCs w:val="32"/>
          <w:lang w:eastAsia="zh-CN"/>
        </w:rPr>
        <w:t>三是</w:t>
      </w:r>
      <w:r>
        <w:rPr>
          <w:rFonts w:hint="default" w:ascii="Times New Roman" w:hAnsi="Times New Roman" w:eastAsia="仿宋_GB2312" w:cs="Times New Roman"/>
          <w:b/>
          <w:bCs/>
          <w:sz w:val="32"/>
          <w:szCs w:val="32"/>
        </w:rPr>
        <w:t>突出抓好群测群防和监测预警。</w:t>
      </w:r>
      <w:r>
        <w:rPr>
          <w:rFonts w:hint="default" w:ascii="Times New Roman" w:hAnsi="Times New Roman" w:eastAsia="仿宋_GB2312" w:cs="Times New Roman"/>
          <w:sz w:val="32"/>
          <w:szCs w:val="32"/>
        </w:rPr>
        <w:t>各村要健全完善镇、村、组三级群测群防网络体系，</w:t>
      </w:r>
      <w:bookmarkStart w:id="0" w:name="_Toc418758831"/>
      <w:r>
        <w:rPr>
          <w:rFonts w:hint="default" w:ascii="Times New Roman" w:hAnsi="Times New Roman" w:eastAsia="仿宋_GB2312" w:cs="Times New Roman"/>
          <w:sz w:val="32"/>
          <w:szCs w:val="32"/>
        </w:rPr>
        <w:t>加强隐患点值守巡查和监测员管理，</w:t>
      </w:r>
      <w:bookmarkEnd w:id="0"/>
      <w:r>
        <w:rPr>
          <w:rFonts w:hint="default" w:ascii="Times New Roman" w:hAnsi="Times New Roman" w:eastAsia="仿宋_GB2312" w:cs="Times New Roman"/>
          <w:sz w:val="32"/>
          <w:szCs w:val="32"/>
        </w:rPr>
        <w:t>重点加强地质灾害易发高发区，特别是村寨、学校、工矿区、工程建设区、旅游景区等人员密集地区的监测预警，坚决避免不合理的工程活动诱发地质灾害</w:t>
      </w:r>
      <w:r>
        <w:rPr>
          <w:rFonts w:hint="eastAsia" w:ascii="Times New Roman" w:hAnsi="Times New Roman" w:eastAsia="仿宋_GB2312" w:cs="Times New Roman"/>
          <w:sz w:val="32"/>
          <w:szCs w:val="32"/>
          <w:lang w:eastAsia="zh-CN"/>
        </w:rPr>
        <w:t>。</w:t>
      </w:r>
      <w:r>
        <w:rPr>
          <w:rFonts w:hint="eastAsia" w:ascii="Times New Roman" w:hAnsi="Times New Roman" w:cs="Times New Roman"/>
          <w:b/>
          <w:bCs/>
          <w:sz w:val="32"/>
          <w:szCs w:val="32"/>
          <w:lang w:eastAsia="zh-CN"/>
        </w:rPr>
        <w:t>四是</w:t>
      </w:r>
      <w:r>
        <w:rPr>
          <w:rFonts w:hint="default" w:ascii="Times New Roman" w:hAnsi="Times New Roman" w:eastAsia="仿宋_GB2312" w:cs="Times New Roman"/>
          <w:b/>
          <w:bCs/>
          <w:sz w:val="32"/>
          <w:szCs w:val="32"/>
        </w:rPr>
        <w:t>全力做好应急处置工作。</w:t>
      </w:r>
      <w:r>
        <w:rPr>
          <w:rFonts w:hint="default" w:ascii="Times New Roman" w:hAnsi="Times New Roman" w:eastAsia="仿宋_GB2312" w:cs="Times New Roman"/>
          <w:sz w:val="32"/>
          <w:szCs w:val="32"/>
          <w:shd w:val="clear" w:color="auto" w:fill="FFFFFF"/>
        </w:rPr>
        <w:t>汛期内，有关领导、干部和责任人都要按照职责分工，</w:t>
      </w:r>
      <w:r>
        <w:rPr>
          <w:rFonts w:hint="default" w:ascii="Times New Roman" w:hAnsi="Times New Roman" w:eastAsia="仿宋_GB2312" w:cs="Times New Roman"/>
          <w:sz w:val="32"/>
          <w:szCs w:val="32"/>
        </w:rPr>
        <w:t>强化责任落实，</w:t>
      </w:r>
      <w:r>
        <w:rPr>
          <w:rFonts w:hint="default" w:ascii="Times New Roman" w:hAnsi="Times New Roman" w:eastAsia="仿宋_GB2312" w:cs="Times New Roman"/>
          <w:sz w:val="32"/>
          <w:szCs w:val="32"/>
          <w:shd w:val="clear" w:color="auto" w:fill="FFFFFF"/>
        </w:rPr>
        <w:t>深入基层，深入一线，靠前指挥，一旦出现地质灾害险情，要毫不动摇地坚持“不死人”的首要目标，坚决、及时、果断地转移所有应该转移的人员</w:t>
      </w:r>
      <w:r>
        <w:rPr>
          <w:rFonts w:hint="eastAsia" w:ascii="Times New Roman" w:hAnsi="Times New Roman" w:eastAsia="仿宋_GB2312" w:cs="Times New Roman"/>
          <w:sz w:val="32"/>
          <w:szCs w:val="32"/>
          <w:shd w:val="clear" w:color="auto" w:fill="FFFFFF"/>
          <w:lang w:eastAsia="zh-CN"/>
        </w:rPr>
        <w:t>。</w:t>
      </w:r>
      <w:r>
        <w:rPr>
          <w:rFonts w:hint="eastAsia" w:ascii="Times New Roman" w:hAnsi="Times New Roman" w:eastAsia="仿宋_GB2312" w:cs="Times New Roman"/>
          <w:b/>
          <w:bCs/>
          <w:sz w:val="32"/>
          <w:szCs w:val="32"/>
          <w:lang w:eastAsia="zh-CN"/>
        </w:rPr>
        <w:t>五是</w:t>
      </w:r>
      <w:r>
        <w:rPr>
          <w:rFonts w:hint="default" w:ascii="Times New Roman" w:hAnsi="Times New Roman" w:eastAsia="仿宋_GB2312" w:cs="Times New Roman"/>
          <w:b/>
          <w:bCs/>
          <w:sz w:val="32"/>
          <w:szCs w:val="32"/>
        </w:rPr>
        <w:t>加强</w:t>
      </w:r>
      <w:r>
        <w:rPr>
          <w:rFonts w:hint="eastAsia" w:ascii="Times New Roman" w:hAnsi="Times New Roman" w:cs="Times New Roman"/>
          <w:b/>
          <w:bCs/>
          <w:sz w:val="32"/>
          <w:szCs w:val="32"/>
          <w:lang w:eastAsia="zh-CN"/>
        </w:rPr>
        <w:t>做好</w:t>
      </w:r>
      <w:r>
        <w:rPr>
          <w:rFonts w:hint="default" w:ascii="Times New Roman" w:hAnsi="Times New Roman" w:eastAsia="仿宋_GB2312" w:cs="Times New Roman"/>
          <w:b/>
          <w:bCs/>
          <w:sz w:val="32"/>
          <w:szCs w:val="32"/>
        </w:rPr>
        <w:t>宣传</w:t>
      </w:r>
      <w:r>
        <w:rPr>
          <w:rFonts w:hint="eastAsia" w:ascii="Times New Roman" w:hAnsi="Times New Roman" w:cs="Times New Roman"/>
          <w:b/>
          <w:bCs/>
          <w:sz w:val="32"/>
          <w:szCs w:val="32"/>
          <w:lang w:eastAsia="zh-CN"/>
        </w:rPr>
        <w:t>教育工作</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要及时开展培训工作，组织技术专家深入基层，重点加强基层干部群众、群测群防监测员对地质灾害防治基本知识和临灾避让基本常识的宣传培训</w:t>
      </w:r>
      <w:r>
        <w:rPr>
          <w:rFonts w:hint="eastAsia" w:ascii="Times New Roman" w:hAnsi="Times New Roman" w:eastAsia="仿宋_GB2312" w:cs="Times New Roman"/>
          <w:sz w:val="32"/>
          <w:szCs w:val="32"/>
          <w:lang w:eastAsia="zh-CN"/>
        </w:rPr>
        <w:t>。同时</w:t>
      </w:r>
      <w:r>
        <w:rPr>
          <w:rFonts w:hint="default" w:ascii="Times New Roman" w:hAnsi="Times New Roman" w:eastAsia="仿宋_GB2312" w:cs="Times New Roman"/>
          <w:sz w:val="32"/>
          <w:szCs w:val="32"/>
        </w:rPr>
        <w:t>广泛动员发动和依靠群众，群策群力，构筑坚实有力的防灾基础。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70"/>
        <w:textAlignment w:val="auto"/>
        <w:rPr>
          <w:rFonts w:hint="default" w:ascii="Times New Roman" w:hAnsi="Times New Roman" w:eastAsia="仿宋_GB2312" w:cs="Times New Roman"/>
          <w:spacing w:val="-8"/>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70"/>
        <w:textAlignment w:val="auto"/>
        <w:rPr>
          <w:rFonts w:hint="default" w:ascii="Times New Roman" w:hAnsi="Times New Roman" w:eastAsia="仿宋_GB2312" w:cs="Times New Roman"/>
          <w:spacing w:val="-8"/>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70"/>
        <w:textAlignment w:val="auto"/>
        <w:rPr>
          <w:rFonts w:hint="default" w:ascii="Times New Roman" w:hAnsi="Times New Roman" w:eastAsia="仿宋_GB2312" w:cs="Times New Roman"/>
          <w:spacing w:val="-8"/>
          <w:sz w:val="32"/>
          <w:szCs w:val="32"/>
        </w:rPr>
      </w:pPr>
    </w:p>
    <w:p>
      <w:pPr>
        <w:keepNext w:val="0"/>
        <w:keepLines w:val="0"/>
        <w:pageBreakBefore w:val="0"/>
        <w:widowControl w:val="0"/>
        <w:pBdr>
          <w:bottom w:val="single" w:color="auto" w:sz="6" w:space="1"/>
          <w:between w:val="single" w:color="auto" w:sz="6" w:space="1"/>
        </w:pBdr>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rPr>
      </w:pPr>
    </w:p>
    <w:p>
      <w:pPr>
        <w:keepNext w:val="0"/>
        <w:keepLines w:val="0"/>
        <w:pageBreakBefore w:val="0"/>
        <w:widowControl w:val="0"/>
        <w:pBdr>
          <w:bottom w:val="single" w:color="auto" w:sz="6" w:space="1"/>
          <w:between w:val="single" w:color="auto" w:sz="6" w:space="1"/>
        </w:pBdr>
        <w:kinsoku/>
        <w:wordWrap/>
        <w:overflowPunct/>
        <w:topLinePunct w:val="0"/>
        <w:autoSpaceDE/>
        <w:autoSpaceDN/>
        <w:bidi w:val="0"/>
        <w:adjustRightInd/>
        <w:snapToGrid/>
        <w:spacing w:after="59" w:afterLines="19" w:line="600" w:lineRule="exact"/>
        <w:ind w:left="0" w:leftChars="0" w:right="0" w:rightChars="0"/>
        <w:textAlignment w:val="auto"/>
        <w:outlineLvl w:val="9"/>
        <w:rPr>
          <w:rFonts w:hint="eastAsia" w:ascii="宋体" w:hAnsi="宋体"/>
          <w:u w:val="single"/>
        </w:rPr>
      </w:pPr>
      <w:r>
        <w:rPr>
          <w:rFonts w:hint="eastAsia" w:eastAsia="方正仿宋_GBK"/>
          <w:sz w:val="30"/>
          <w:szCs w:val="30"/>
          <w:lang w:val="en-US" w:eastAsia="zh-CN"/>
        </w:rPr>
        <w:t xml:space="preserve"> </w:t>
      </w:r>
      <w:r>
        <w:rPr>
          <w:rFonts w:hint="eastAsia" w:eastAsia="方正仿宋_GBK"/>
          <w:sz w:val="30"/>
          <w:szCs w:val="30"/>
        </w:rPr>
        <w:t xml:space="preserve">弄璋镇党政办公室            </w:t>
      </w:r>
      <w:r>
        <w:rPr>
          <w:rFonts w:hint="eastAsia" w:eastAsia="方正仿宋_GBK"/>
          <w:sz w:val="30"/>
          <w:szCs w:val="30"/>
          <w:lang w:val="en-US" w:eastAsia="zh-CN"/>
        </w:rPr>
        <w:t xml:space="preserve">   </w:t>
      </w:r>
      <w:r>
        <w:rPr>
          <w:rFonts w:hint="eastAsia" w:eastAsia="方正仿宋_GBK"/>
          <w:sz w:val="30"/>
          <w:szCs w:val="30"/>
        </w:rPr>
        <w:t xml:space="preserve">    </w:t>
      </w:r>
      <w:r>
        <w:rPr>
          <w:rFonts w:hint="eastAsia" w:eastAsia="方正仿宋_GBK"/>
          <w:sz w:val="30"/>
          <w:szCs w:val="30"/>
          <w:lang w:val="en-US" w:eastAsia="zh-CN"/>
        </w:rPr>
        <w:t xml:space="preserve"> </w:t>
      </w:r>
      <w:r>
        <w:rPr>
          <w:rFonts w:hint="eastAsia" w:eastAsia="方正仿宋_GBK"/>
          <w:sz w:val="30"/>
          <w:szCs w:val="30"/>
        </w:rPr>
        <w:t xml:space="preserve"> </w:t>
      </w:r>
      <w:r>
        <w:rPr>
          <w:rFonts w:hint="eastAsia" w:eastAsia="方正仿宋_GBK"/>
          <w:sz w:val="30"/>
          <w:szCs w:val="30"/>
          <w:lang w:val="en-US" w:eastAsia="zh-CN"/>
        </w:rPr>
        <w:t xml:space="preserve">  </w:t>
      </w:r>
      <w:r>
        <w:rPr>
          <w:rFonts w:hint="eastAsia" w:eastAsia="方正仿宋_GBK"/>
          <w:sz w:val="30"/>
          <w:szCs w:val="30"/>
        </w:rPr>
        <w:t xml:space="preserve"> 201</w:t>
      </w:r>
      <w:r>
        <w:rPr>
          <w:rFonts w:hint="eastAsia" w:eastAsia="方正仿宋_GBK"/>
          <w:sz w:val="30"/>
          <w:szCs w:val="30"/>
          <w:lang w:val="en-US" w:eastAsia="zh-CN"/>
        </w:rPr>
        <w:t>7</w:t>
      </w:r>
      <w:r>
        <w:rPr>
          <w:rFonts w:hint="eastAsia" w:eastAsia="方正仿宋_GBK"/>
          <w:sz w:val="30"/>
          <w:szCs w:val="30"/>
        </w:rPr>
        <w:t>年</w:t>
      </w:r>
      <w:r>
        <w:rPr>
          <w:rFonts w:hint="eastAsia" w:eastAsia="方正仿宋_GBK"/>
          <w:sz w:val="30"/>
          <w:szCs w:val="30"/>
          <w:lang w:val="en-US" w:eastAsia="zh-CN"/>
        </w:rPr>
        <w:t>6</w:t>
      </w:r>
      <w:r>
        <w:rPr>
          <w:rFonts w:hint="eastAsia" w:eastAsia="方正仿宋_GBK"/>
          <w:sz w:val="30"/>
          <w:szCs w:val="30"/>
        </w:rPr>
        <w:t>月</w:t>
      </w:r>
      <w:r>
        <w:rPr>
          <w:rFonts w:hint="eastAsia" w:eastAsia="方正仿宋_GBK"/>
          <w:sz w:val="30"/>
          <w:szCs w:val="30"/>
          <w:lang w:val="en-US" w:eastAsia="zh-CN"/>
        </w:rPr>
        <w:t>21</w:t>
      </w:r>
      <w:r>
        <w:rPr>
          <w:rFonts w:hint="eastAsia" w:eastAsia="方正仿宋_GBK"/>
          <w:sz w:val="30"/>
          <w:szCs w:val="30"/>
        </w:rPr>
        <w:t>日印发</w:t>
      </w:r>
    </w:p>
    <w:p/>
    <w:sectPr>
      <w:headerReference r:id="rId3" w:type="default"/>
      <w:footerReference r:id="rId4" w:type="default"/>
      <w:footerReference r:id="rId5" w:type="even"/>
      <w:pgSz w:w="11906" w:h="16838"/>
      <w:pgMar w:top="1402" w:right="1474" w:bottom="1474"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- 2 -</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3415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32"/>
      <w:lang w:val="en-US" w:eastAsia="zh-CN" w:bidi="ar-SA"/>
    </w:rPr>
  </w:style>
  <w:style w:type="character" w:default="1" w:styleId="4">
    <w:name w:val="Default Paragraph Font"/>
    <w:link w:val="5"/>
    <w:semiHidden/>
    <w:uiPriority w:val="0"/>
    <w:rPr>
      <w:rFonts w:ascii="Verdana" w:hAnsi="Verdana"/>
      <w:kern w:val="0"/>
      <w:sz w:val="24"/>
      <w:szCs w:val="20"/>
      <w:lang w:eastAsia="en-US"/>
    </w:rPr>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5">
    <w:name w:val=" Char Char Char Char Char Char Char Char Char Char Char Char Char Char Char Char Char Char Char Char Char Char Char Char Char Char Char Char Char Char Char Char Char"/>
    <w:basedOn w:val="1"/>
    <w:link w:val="4"/>
    <w:uiPriority w:val="0"/>
    <w:pPr>
      <w:widowControl/>
      <w:spacing w:after="160" w:line="240" w:lineRule="exact"/>
      <w:jc w:val="left"/>
    </w:pPr>
    <w:rPr>
      <w:rFonts w:ascii="Verdana" w:hAnsi="Verdana"/>
      <w:kern w:val="0"/>
      <w:sz w:val="24"/>
      <w:szCs w:val="20"/>
      <w:lang w:eastAsia="en-US"/>
    </w:rPr>
  </w:style>
  <w:style w:type="character" w:styleId="6">
    <w:name w:val="page number"/>
    <w:basedOn w:val="4"/>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Administrator.USER-20150603JW</dc:creator>
  <cp:lastModifiedBy>Administrator</cp:lastModifiedBy>
  <dcterms:modified xsi:type="dcterms:W3CDTF">2017-06-23T09:31:10Z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