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default" w:ascii="Times New Roman" w:hAnsi="Times New Roman" w:eastAsia="黑体" w:cs="Times New Roman"/>
          <w:sz w:val="32"/>
          <w:szCs w:val="32"/>
        </w:rPr>
      </w:pPr>
    </w:p>
    <w:p>
      <w:pPr>
        <w:spacing w:line="560" w:lineRule="exact"/>
        <w:jc w:val="left"/>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附件：</w:t>
      </w:r>
    </w:p>
    <w:p>
      <w:pPr>
        <w:spacing w:line="560" w:lineRule="exact"/>
        <w:jc w:val="center"/>
        <w:rPr>
          <w:rFonts w:hint="default"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_GBK" w:hAnsi="方正小标宋_GBK" w:eastAsia="方正小标宋_GBK" w:cs="方正小标宋_GBK"/>
          <w:sz w:val="44"/>
          <w:szCs w:val="44"/>
          <w:lang w:val="en-US" w:eastAsia="zh-CN"/>
        </w:rPr>
      </w:pPr>
      <w:bookmarkStart w:id="0" w:name="_GoBack"/>
      <w:r>
        <w:rPr>
          <w:rFonts w:hint="default" w:ascii="方正小标宋_GBK" w:hAnsi="方正小标宋_GBK" w:eastAsia="方正小标宋_GBK" w:cs="方正小标宋_GBK"/>
          <w:sz w:val="44"/>
          <w:szCs w:val="44"/>
          <w:lang w:val="en-US" w:eastAsia="zh-CN"/>
        </w:rPr>
        <w:t>盈江县第四批县级非物质文化遗产代表性</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_GBK" w:hAnsi="方正小标宋_GBK" w:eastAsia="方正小标宋_GBK" w:cs="方正小标宋_GBK"/>
          <w:sz w:val="44"/>
          <w:szCs w:val="44"/>
          <w:lang w:val="en-US" w:eastAsia="zh-CN"/>
        </w:rPr>
      </w:pPr>
      <w:r>
        <w:rPr>
          <w:rFonts w:hint="default" w:ascii="方正小标宋_GBK" w:hAnsi="方正小标宋_GBK" w:eastAsia="方正小标宋_GBK" w:cs="方正小标宋_GBK"/>
          <w:sz w:val="44"/>
          <w:szCs w:val="44"/>
          <w:lang w:val="en-US" w:eastAsia="zh-CN"/>
        </w:rPr>
        <w:t>项目名单</w:t>
      </w:r>
    </w:p>
    <w:bookmarkEnd w:id="0"/>
    <w:p>
      <w:pPr>
        <w:pStyle w:val="2"/>
        <w:rPr>
          <w:rFonts w:hint="default"/>
          <w:lang w:val="en-US" w:eastAsia="zh-CN"/>
        </w:rPr>
      </w:pPr>
    </w:p>
    <w:p>
      <w:pPr>
        <w:pStyle w:val="11"/>
        <w:numPr>
          <w:ilvl w:val="0"/>
          <w:numId w:val="1"/>
        </w:numPr>
        <w:ind w:firstLine="640" w:firstLineChars="200"/>
        <w:jc w:val="lef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傣族传统服饰</w:t>
      </w:r>
    </w:p>
    <w:p>
      <w:pPr>
        <w:pStyle w:val="11"/>
        <w:numPr>
          <w:ilvl w:val="0"/>
          <w:numId w:val="1"/>
        </w:numPr>
        <w:ind w:firstLine="640" w:firstLineChars="200"/>
        <w:jc w:val="lef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傣族麒麟舞</w:t>
      </w:r>
    </w:p>
    <w:p>
      <w:pPr>
        <w:pStyle w:val="11"/>
        <w:numPr>
          <w:ilvl w:val="0"/>
          <w:numId w:val="1"/>
        </w:numPr>
        <w:ind w:firstLine="640" w:firstLineChars="200"/>
        <w:jc w:val="lef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泼水节赏建树制作技艺</w:t>
      </w:r>
    </w:p>
    <w:p>
      <w:pPr>
        <w:pStyle w:val="11"/>
        <w:numPr>
          <w:ilvl w:val="0"/>
          <w:numId w:val="1"/>
        </w:numPr>
        <w:ind w:firstLine="640" w:firstLineChars="200"/>
        <w:jc w:val="lef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目瑙晸制作技艺</w:t>
      </w:r>
    </w:p>
    <w:p>
      <w:pPr>
        <w:pStyle w:val="11"/>
        <w:numPr>
          <w:ilvl w:val="0"/>
          <w:numId w:val="1"/>
        </w:numPr>
        <w:ind w:firstLine="640" w:firstLineChars="200"/>
        <w:jc w:val="lef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泡么到制作技艺</w:t>
      </w:r>
    </w:p>
    <w:p>
      <w:pPr>
        <w:pStyle w:val="11"/>
        <w:numPr>
          <w:ilvl w:val="0"/>
          <w:numId w:val="1"/>
        </w:numPr>
        <w:ind w:firstLine="640" w:firstLineChars="200"/>
        <w:jc w:val="lef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景颇族竹编技艺</w:t>
      </w:r>
    </w:p>
    <w:p>
      <w:pPr>
        <w:pStyle w:val="11"/>
        <w:numPr>
          <w:ilvl w:val="0"/>
          <w:numId w:val="1"/>
        </w:numPr>
        <w:ind w:firstLine="640" w:firstLineChars="200"/>
        <w:jc w:val="lef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昔马山歌小调</w:t>
      </w:r>
    </w:p>
    <w:p>
      <w:pPr>
        <w:pStyle w:val="11"/>
        <w:numPr>
          <w:ilvl w:val="0"/>
          <w:numId w:val="1"/>
        </w:numPr>
        <w:ind w:firstLine="640" w:firstLineChars="200"/>
        <w:jc w:val="lef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昔马小猪肉制作技艺</w:t>
      </w:r>
    </w:p>
    <w:p>
      <w:pPr>
        <w:pStyle w:val="11"/>
        <w:numPr>
          <w:ilvl w:val="0"/>
          <w:numId w:val="1"/>
        </w:numPr>
        <w:ind w:firstLine="640" w:firstLineChars="200"/>
        <w:jc w:val="lef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太平冒牛肉制作技艺</w:t>
      </w:r>
    </w:p>
    <w:p>
      <w:pPr>
        <w:pStyle w:val="11"/>
        <w:numPr>
          <w:ilvl w:val="0"/>
          <w:numId w:val="1"/>
        </w:numPr>
        <w:ind w:firstLine="640" w:firstLineChars="200"/>
        <w:jc w:val="lef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火烧竹筒饭制作技艺</w:t>
      </w:r>
    </w:p>
    <w:p>
      <w:pPr>
        <w:pStyle w:val="11"/>
        <w:numPr>
          <w:ilvl w:val="0"/>
          <w:numId w:val="1"/>
        </w:numPr>
        <w:ind w:firstLine="640" w:firstLineChars="200"/>
        <w:jc w:val="lef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旧城稀豆粉制作技艺</w:t>
      </w:r>
    </w:p>
    <w:p>
      <w:pPr>
        <w:ind w:firstLine="640" w:firstLineChars="200"/>
        <w:rPr>
          <w:rFonts w:hint="eastAsia" w:ascii="方正黑体_GBK" w:hAnsi="方正黑体_GBK" w:eastAsia="方正黑体_GBK" w:cs="方正黑体_GBK"/>
          <w:sz w:val="32"/>
          <w:szCs w:val="32"/>
        </w:rPr>
      </w:pPr>
    </w:p>
    <w:p>
      <w:pPr>
        <w:tabs>
          <w:tab w:val="left" w:pos="7952"/>
        </w:tabs>
        <w:spacing w:line="560" w:lineRule="exact"/>
        <w:rPr>
          <w:rFonts w:hint="eastAsia" w:ascii="方正黑体_GBK" w:hAnsi="方正黑体_GBK" w:eastAsia="方正黑体_GBK" w:cs="方正黑体_GBK"/>
          <w:sz w:val="32"/>
          <w:szCs w:val="32"/>
        </w:rPr>
      </w:pPr>
    </w:p>
    <w:p>
      <w:pPr>
        <w:spacing w:line="560" w:lineRule="exact"/>
        <w:rPr>
          <w:rFonts w:hint="eastAsia" w:ascii="方正黑体_GBK" w:hAnsi="方正黑体_GBK" w:eastAsia="方正黑体_GBK" w:cs="方正黑体_GBK"/>
          <w:sz w:val="32"/>
          <w:szCs w:val="32"/>
        </w:rPr>
      </w:pPr>
    </w:p>
    <w:p>
      <w:pPr>
        <w:spacing w:line="560" w:lineRule="exact"/>
        <w:rPr>
          <w:rFonts w:hint="eastAsia" w:ascii="方正仿宋_GBK" w:eastAsia="方正仿宋_GBK"/>
          <w:sz w:val="32"/>
          <w:szCs w:val="32"/>
        </w:rPr>
      </w:pPr>
    </w:p>
    <w:p>
      <w:pPr>
        <w:spacing w:line="360" w:lineRule="exact"/>
        <w:rPr>
          <w:rFonts w:hint="eastAsia" w:eastAsia="方正仿宋_GBK"/>
          <w:sz w:val="32"/>
          <w:szCs w:val="32"/>
        </w:rPr>
      </w:pPr>
    </w:p>
    <w:sectPr>
      <w:footerReference r:id="rId3" w:type="default"/>
      <w:pgSz w:w="11906" w:h="16838"/>
      <w:pgMar w:top="2098" w:right="1531" w:bottom="1985" w:left="1531" w:header="851" w:footer="1559"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4"/>
                            <w:rPr>
                              <w:rFonts w:hint="eastAsia" w:ascii="宋体" w:hAnsi="宋体" w:eastAsia="宋体" w:cs="宋体"/>
                              <w:sz w:val="28"/>
                              <w:szCs w:val="28"/>
                              <w:lang w:eastAsia="zh-CN"/>
                            </w:rPr>
                          </w:pP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jkv3bcBAABUAwAADgAAAGRycy9lMm9Eb2MueG1srVNLbtswEN0HyB0I&#10;7mPJDhI4gukgQZAgQNAWSHsAmiItAvxhSFvyBdIbdNVN9z2Xz9EhbTlFuyu6oWY4wzfvzYwWt4M1&#10;ZCshau8YnU5qSqQTvtVuzeiXz48Xc0pi4q7lxjvJ6E5Gers8P1v0oZEz33nTSiAI4mLTB0a7lEJT&#10;VVF00vI48UE6DCoPlid0YV21wHtEt6aa1fV11XtoA3ghY8Tbh0OQLgu+UlKkj0pFmYhhFLmlckI5&#10;V/mslgverIGHTosjDf4PLCzXDoueoB544mQD+i8oqwX46FWaCG8rr5QWsmhANdP6DzWvHQ+yaMHm&#10;xHBqU/x/sOLD9hMQ3TJ6SYnjFke0//Z1//3n/scbmeb29CE2mPUaMC8N937AMY/3ES+z6kGBzV/U&#10;QzCOjd6dmiuHRER+NJ/N5zWGBMZGB/Gr9+cBYnqS3pJsMAo4vdJUvn2J6ZA6puRqzj9qY8oEjSM9&#10;ozdXs6vy4BRBcOOwRhZxIJutNKyGo7KVb3corMcNYNThilJinh02OC/LaMBorEZjE0Cvu7JNmUkM&#10;d5uEbArJXOEAeyyMoysyj2uWd+N3v2S9/wzL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CW&#10;OS/dtwEAAFQDAAAOAAAAAAAAAAEAIAAAAB4BAABkcnMvZTJvRG9jLnhtbFBLBQYAAAAABgAGAFkB&#10;AABHBQAAAAA=&#10;">
              <v:fill on="f" focussize="0,0"/>
              <v:stroke on="f"/>
              <v:imagedata o:title=""/>
              <o:lock v:ext="edit" aspectratio="f"/>
              <v:textbox inset="0mm,0mm,0mm,0mm" style="mso-fit-shape-to-text:t;">
                <w:txbxContent>
                  <w:p>
                    <w:pPr>
                      <w:pStyle w:val="4"/>
                      <w:rPr>
                        <w:rFonts w:hint="eastAsia" w:ascii="宋体" w:hAnsi="宋体" w:eastAsia="宋体" w:cs="宋体"/>
                        <w:sz w:val="28"/>
                        <w:szCs w:val="28"/>
                        <w:lang w:eastAsia="zh-CN"/>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329E86"/>
    <w:multiLevelType w:val="singleLevel"/>
    <w:tmpl w:val="1C329E8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bordersDoNotSurroundHeader w:val="1"/>
  <w:bordersDoNotSurroundFooter w:val="1"/>
  <w:attachedTemplate r:id="rId1"/>
  <w:documentProtection w:enforcement="0"/>
  <w:defaultTabStop w:val="420"/>
  <w:hyphenationZone w:val="360"/>
  <w:drawingGridHorizontalSpacing w:val="142"/>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2764A1"/>
    <w:rsid w:val="00011F92"/>
    <w:rsid w:val="00020D20"/>
    <w:rsid w:val="00026654"/>
    <w:rsid w:val="0003519D"/>
    <w:rsid w:val="00042F5D"/>
    <w:rsid w:val="00043314"/>
    <w:rsid w:val="0005605A"/>
    <w:rsid w:val="00056123"/>
    <w:rsid w:val="00067BE0"/>
    <w:rsid w:val="00072EDB"/>
    <w:rsid w:val="00085FEB"/>
    <w:rsid w:val="000A6C83"/>
    <w:rsid w:val="000E0B7B"/>
    <w:rsid w:val="001257F0"/>
    <w:rsid w:val="0012652F"/>
    <w:rsid w:val="00153A43"/>
    <w:rsid w:val="00174954"/>
    <w:rsid w:val="00190A09"/>
    <w:rsid w:val="001937E8"/>
    <w:rsid w:val="001B2E12"/>
    <w:rsid w:val="001B3C90"/>
    <w:rsid w:val="001C5112"/>
    <w:rsid w:val="001D758A"/>
    <w:rsid w:val="001F2AD5"/>
    <w:rsid w:val="002160BC"/>
    <w:rsid w:val="00226FC6"/>
    <w:rsid w:val="00243A64"/>
    <w:rsid w:val="00285694"/>
    <w:rsid w:val="002932FF"/>
    <w:rsid w:val="002947C8"/>
    <w:rsid w:val="002962AE"/>
    <w:rsid w:val="002A28D8"/>
    <w:rsid w:val="002B25C2"/>
    <w:rsid w:val="002B4E78"/>
    <w:rsid w:val="002D04FA"/>
    <w:rsid w:val="002F19EB"/>
    <w:rsid w:val="002F2521"/>
    <w:rsid w:val="00343127"/>
    <w:rsid w:val="003A32B5"/>
    <w:rsid w:val="003C0F9F"/>
    <w:rsid w:val="003D4CF5"/>
    <w:rsid w:val="003E1807"/>
    <w:rsid w:val="003E6700"/>
    <w:rsid w:val="003E6B21"/>
    <w:rsid w:val="00401840"/>
    <w:rsid w:val="00407686"/>
    <w:rsid w:val="004366FF"/>
    <w:rsid w:val="0045635E"/>
    <w:rsid w:val="0046242C"/>
    <w:rsid w:val="00464ADC"/>
    <w:rsid w:val="0049122A"/>
    <w:rsid w:val="00491AC1"/>
    <w:rsid w:val="004B6B98"/>
    <w:rsid w:val="004E42BC"/>
    <w:rsid w:val="004F0C74"/>
    <w:rsid w:val="004F5736"/>
    <w:rsid w:val="00541FC4"/>
    <w:rsid w:val="00543288"/>
    <w:rsid w:val="005517BB"/>
    <w:rsid w:val="00565623"/>
    <w:rsid w:val="00582D85"/>
    <w:rsid w:val="00585F62"/>
    <w:rsid w:val="005A1AB3"/>
    <w:rsid w:val="005A29B0"/>
    <w:rsid w:val="005B5DDE"/>
    <w:rsid w:val="005D24B2"/>
    <w:rsid w:val="0060239D"/>
    <w:rsid w:val="00615A60"/>
    <w:rsid w:val="00633FA0"/>
    <w:rsid w:val="00641492"/>
    <w:rsid w:val="00644F51"/>
    <w:rsid w:val="006524E9"/>
    <w:rsid w:val="00684745"/>
    <w:rsid w:val="00685655"/>
    <w:rsid w:val="006D77C4"/>
    <w:rsid w:val="006F3295"/>
    <w:rsid w:val="00717E31"/>
    <w:rsid w:val="007837B9"/>
    <w:rsid w:val="007942D1"/>
    <w:rsid w:val="007B1743"/>
    <w:rsid w:val="007B1B26"/>
    <w:rsid w:val="007E2648"/>
    <w:rsid w:val="007F0C0E"/>
    <w:rsid w:val="00802576"/>
    <w:rsid w:val="00812125"/>
    <w:rsid w:val="00823D74"/>
    <w:rsid w:val="00830D97"/>
    <w:rsid w:val="00844E32"/>
    <w:rsid w:val="008576FA"/>
    <w:rsid w:val="00863167"/>
    <w:rsid w:val="008A50EA"/>
    <w:rsid w:val="008B1B08"/>
    <w:rsid w:val="008D4ABA"/>
    <w:rsid w:val="008D5BFC"/>
    <w:rsid w:val="008E651B"/>
    <w:rsid w:val="008F46CE"/>
    <w:rsid w:val="009013D0"/>
    <w:rsid w:val="00901E8D"/>
    <w:rsid w:val="0090229F"/>
    <w:rsid w:val="00910735"/>
    <w:rsid w:val="009130F5"/>
    <w:rsid w:val="0092190B"/>
    <w:rsid w:val="00941013"/>
    <w:rsid w:val="00951635"/>
    <w:rsid w:val="00954EB5"/>
    <w:rsid w:val="00970F79"/>
    <w:rsid w:val="0098299A"/>
    <w:rsid w:val="009B1087"/>
    <w:rsid w:val="009C500E"/>
    <w:rsid w:val="009D03D3"/>
    <w:rsid w:val="009D115D"/>
    <w:rsid w:val="00A007B8"/>
    <w:rsid w:val="00A00C34"/>
    <w:rsid w:val="00A03994"/>
    <w:rsid w:val="00A130F8"/>
    <w:rsid w:val="00A131F8"/>
    <w:rsid w:val="00A23A82"/>
    <w:rsid w:val="00A62FC1"/>
    <w:rsid w:val="00A81E04"/>
    <w:rsid w:val="00A82818"/>
    <w:rsid w:val="00A84013"/>
    <w:rsid w:val="00A91E49"/>
    <w:rsid w:val="00A92E38"/>
    <w:rsid w:val="00A94BB6"/>
    <w:rsid w:val="00AA436A"/>
    <w:rsid w:val="00AD29BF"/>
    <w:rsid w:val="00B1745B"/>
    <w:rsid w:val="00B4204B"/>
    <w:rsid w:val="00B74DD9"/>
    <w:rsid w:val="00B80804"/>
    <w:rsid w:val="00B820C6"/>
    <w:rsid w:val="00B929CB"/>
    <w:rsid w:val="00B93128"/>
    <w:rsid w:val="00BA0544"/>
    <w:rsid w:val="00BA0569"/>
    <w:rsid w:val="00BA390B"/>
    <w:rsid w:val="00BB51BD"/>
    <w:rsid w:val="00BC66E8"/>
    <w:rsid w:val="00BD049D"/>
    <w:rsid w:val="00BD2463"/>
    <w:rsid w:val="00BD467E"/>
    <w:rsid w:val="00BE29D3"/>
    <w:rsid w:val="00BF1F89"/>
    <w:rsid w:val="00BF4877"/>
    <w:rsid w:val="00BF61AF"/>
    <w:rsid w:val="00C206F7"/>
    <w:rsid w:val="00C37CF7"/>
    <w:rsid w:val="00C540BA"/>
    <w:rsid w:val="00C550F7"/>
    <w:rsid w:val="00C63591"/>
    <w:rsid w:val="00C67030"/>
    <w:rsid w:val="00C95507"/>
    <w:rsid w:val="00CA2BAE"/>
    <w:rsid w:val="00CA351E"/>
    <w:rsid w:val="00CB10AD"/>
    <w:rsid w:val="00CC5689"/>
    <w:rsid w:val="00CE56F4"/>
    <w:rsid w:val="00CF5A88"/>
    <w:rsid w:val="00D02736"/>
    <w:rsid w:val="00D03F5A"/>
    <w:rsid w:val="00D10C72"/>
    <w:rsid w:val="00D1112D"/>
    <w:rsid w:val="00D279E8"/>
    <w:rsid w:val="00D40F79"/>
    <w:rsid w:val="00D41DAE"/>
    <w:rsid w:val="00D92829"/>
    <w:rsid w:val="00DB4BC2"/>
    <w:rsid w:val="00DB75B6"/>
    <w:rsid w:val="00DC0CB5"/>
    <w:rsid w:val="00DC35D7"/>
    <w:rsid w:val="00DE548D"/>
    <w:rsid w:val="00DE5AE3"/>
    <w:rsid w:val="00E07A28"/>
    <w:rsid w:val="00E15CE5"/>
    <w:rsid w:val="00E3357F"/>
    <w:rsid w:val="00E34F5C"/>
    <w:rsid w:val="00E5227D"/>
    <w:rsid w:val="00E5604A"/>
    <w:rsid w:val="00E67DDB"/>
    <w:rsid w:val="00E7298C"/>
    <w:rsid w:val="00E9422D"/>
    <w:rsid w:val="00E97494"/>
    <w:rsid w:val="00EA5A1E"/>
    <w:rsid w:val="00EA6C61"/>
    <w:rsid w:val="00EB3899"/>
    <w:rsid w:val="00EC419A"/>
    <w:rsid w:val="00ED11AD"/>
    <w:rsid w:val="00EE277B"/>
    <w:rsid w:val="00EF0BDC"/>
    <w:rsid w:val="00EF1307"/>
    <w:rsid w:val="00EF20F7"/>
    <w:rsid w:val="00F17CFF"/>
    <w:rsid w:val="00F42FAE"/>
    <w:rsid w:val="00F4727F"/>
    <w:rsid w:val="00F52BD8"/>
    <w:rsid w:val="00F76AB3"/>
    <w:rsid w:val="00F8533B"/>
    <w:rsid w:val="00F91A45"/>
    <w:rsid w:val="00F97C4F"/>
    <w:rsid w:val="00FA24B2"/>
    <w:rsid w:val="00FB530F"/>
    <w:rsid w:val="00FC0F9B"/>
    <w:rsid w:val="00FE483C"/>
    <w:rsid w:val="00FE6E79"/>
    <w:rsid w:val="15A93B82"/>
    <w:rsid w:val="1AE7151B"/>
    <w:rsid w:val="312764A1"/>
    <w:rsid w:val="33FC417F"/>
    <w:rsid w:val="3C6C1998"/>
    <w:rsid w:val="3CBB1FE9"/>
    <w:rsid w:val="41CB52E7"/>
    <w:rsid w:val="678C4E8A"/>
    <w:rsid w:val="68231D7B"/>
    <w:rsid w:val="68B142B1"/>
    <w:rsid w:val="73620A7B"/>
    <w:rsid w:val="7A034F47"/>
    <w:rsid w:val="7FA36E0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link w:val="9"/>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Char Char Char Char Char Char Char Char Char Char Char Char Char Char Char Char Char Char Char Char Char Char Char Char Char Char Char Char Char Char Char Char Char"/>
    <w:basedOn w:val="1"/>
    <w:link w:val="8"/>
    <w:qFormat/>
    <w:uiPriority w:val="0"/>
    <w:pPr>
      <w:widowControl/>
      <w:spacing w:after="160" w:line="240" w:lineRule="exact"/>
      <w:jc w:val="left"/>
    </w:pPr>
    <w:rPr>
      <w:szCs w:val="20"/>
    </w:rPr>
  </w:style>
  <w:style w:type="character" w:styleId="10">
    <w:name w:val="page number"/>
    <w:basedOn w:val="8"/>
    <w:qFormat/>
    <w:uiPriority w:val="0"/>
  </w:style>
  <w:style w:type="paragraph" w:customStyle="1" w:styleId="11">
    <w:name w:val="_Style 1"/>
    <w:basedOn w:val="1"/>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0408;&#25919;&#21457;&#12308;2022&#12309;XX&#21495;%20&#30408;&#27743;&#21439;&#20154;&#27665;&#25919;&#24220;&#20851;&#20110;&#20844;&#24067;&#31532;&#19977;&#25209;&#21439;&#32423;&#25991;&#29289;&#20445;&#25252;&#21333;&#20301;&#30340;&#36890;&#30693;.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盈政发〔2022〕XX号 盈江县人民政府关于公布第三批县级文物保护单位的通知.dot</Template>
  <Company>德宏州盈江县党政机关单位</Company>
  <Pages>2</Pages>
  <Words>99</Words>
  <Characters>108</Characters>
  <Lines>1</Lines>
  <Paragraphs>1</Paragraphs>
  <TotalTime>3</TotalTime>
  <ScaleCrop>false</ScaleCrop>
  <LinksUpToDate>false</LinksUpToDate>
  <CharactersWithSpaces>190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2022-08-01T07:33:00Z</dcterms:created>
  <dc:creator>Administrator</dc:creator>
  <cp:lastModifiedBy>小光</cp:lastModifiedBy>
  <cp:lastPrinted>2022-09-08T07:15:00Z</cp:lastPrinted>
  <dcterms:modified xsi:type="dcterms:W3CDTF">2022-09-14T03:13:11Z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