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81" w:rsidRDefault="008C3881">
      <w:pPr>
        <w:jc w:val="center"/>
        <w:rPr>
          <w:b/>
          <w:bCs/>
          <w:sz w:val="32"/>
          <w:szCs w:val="32"/>
        </w:rPr>
      </w:pPr>
    </w:p>
    <w:p w:rsidR="008C3881" w:rsidRDefault="008C3881">
      <w:pPr>
        <w:jc w:val="center"/>
        <w:rPr>
          <w:b/>
          <w:bCs/>
          <w:sz w:val="32"/>
          <w:szCs w:val="32"/>
        </w:rPr>
      </w:pPr>
      <w:r>
        <w:rPr>
          <w:rFonts w:hint="eastAsia"/>
          <w:b/>
          <w:bCs/>
          <w:sz w:val="32"/>
          <w:szCs w:val="32"/>
        </w:rPr>
        <w:t>盈江县发改局</w:t>
      </w:r>
      <w:r>
        <w:rPr>
          <w:b/>
          <w:bCs/>
          <w:sz w:val="32"/>
          <w:szCs w:val="32"/>
        </w:rPr>
        <w:t>2016</w:t>
      </w:r>
      <w:r>
        <w:rPr>
          <w:rFonts w:hint="eastAsia"/>
          <w:b/>
          <w:bCs/>
          <w:sz w:val="32"/>
          <w:szCs w:val="32"/>
        </w:rPr>
        <w:t>年度部门决算公开补充说明</w:t>
      </w:r>
    </w:p>
    <w:p w:rsidR="008C3881" w:rsidRDefault="008C3881">
      <w:pPr>
        <w:jc w:val="left"/>
        <w:rPr>
          <w:b/>
          <w:bCs/>
          <w:sz w:val="32"/>
          <w:szCs w:val="32"/>
        </w:rPr>
      </w:pPr>
      <w:bookmarkStart w:id="0" w:name="_GoBack"/>
      <w:bookmarkEnd w:id="0"/>
    </w:p>
    <w:p w:rsidR="008C3881" w:rsidRDefault="008C3881">
      <w:pPr>
        <w:jc w:val="left"/>
        <w:rPr>
          <w:b/>
          <w:bCs/>
          <w:sz w:val="32"/>
          <w:szCs w:val="32"/>
        </w:rPr>
      </w:pPr>
      <w:r>
        <w:rPr>
          <w:rFonts w:hint="eastAsia"/>
          <w:b/>
          <w:bCs/>
          <w:sz w:val="32"/>
          <w:szCs w:val="32"/>
        </w:rPr>
        <w:t>一、收入与上年对比情况</w:t>
      </w:r>
    </w:p>
    <w:p w:rsidR="008C3881" w:rsidRDefault="008C3881" w:rsidP="00547CDC">
      <w:pPr>
        <w:ind w:firstLineChars="200" w:firstLine="31680"/>
        <w:rPr>
          <w:rFonts w:ascii="宋体" w:cs="宋体"/>
          <w:sz w:val="32"/>
          <w:szCs w:val="32"/>
        </w:rPr>
      </w:pPr>
      <w:r>
        <w:rPr>
          <w:rFonts w:ascii="宋体" w:hAnsi="宋体" w:cs="宋体"/>
          <w:sz w:val="32"/>
          <w:szCs w:val="32"/>
        </w:rPr>
        <w:t>1</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年各项收入</w:t>
      </w:r>
      <w:r>
        <w:rPr>
          <w:rFonts w:ascii="宋体" w:hAnsi="宋体" w:cs="宋体"/>
          <w:sz w:val="32"/>
          <w:szCs w:val="32"/>
        </w:rPr>
        <w:t>4787.05</w:t>
      </w:r>
      <w:r>
        <w:rPr>
          <w:rFonts w:ascii="宋体" w:hAnsi="宋体" w:cs="宋体" w:hint="eastAsia"/>
          <w:sz w:val="32"/>
          <w:szCs w:val="32"/>
        </w:rPr>
        <w:t>万元，比</w:t>
      </w:r>
      <w:r>
        <w:rPr>
          <w:rFonts w:ascii="宋体" w:hAnsi="宋体" w:cs="宋体"/>
          <w:sz w:val="32"/>
          <w:szCs w:val="32"/>
        </w:rPr>
        <w:t>2015</w:t>
      </w:r>
      <w:r>
        <w:rPr>
          <w:rFonts w:ascii="宋体" w:hAnsi="宋体" w:cs="宋体" w:hint="eastAsia"/>
          <w:sz w:val="32"/>
          <w:szCs w:val="32"/>
        </w:rPr>
        <w:t>年的</w:t>
      </w:r>
      <w:r>
        <w:rPr>
          <w:rFonts w:ascii="宋体" w:hAnsi="宋体" w:cs="宋体"/>
          <w:sz w:val="32"/>
          <w:szCs w:val="32"/>
        </w:rPr>
        <w:t>6473.01</w:t>
      </w:r>
      <w:r>
        <w:rPr>
          <w:rFonts w:ascii="宋体" w:hAnsi="宋体" w:cs="宋体" w:hint="eastAsia"/>
          <w:sz w:val="32"/>
          <w:szCs w:val="32"/>
        </w:rPr>
        <w:t>万元，</w:t>
      </w:r>
      <w:r>
        <w:rPr>
          <w:rFonts w:ascii="宋体" w:hAnsi="宋体" w:cs="宋体" w:hint="eastAsia"/>
          <w:sz w:val="30"/>
          <w:szCs w:val="30"/>
        </w:rPr>
        <w:t>减少</w:t>
      </w:r>
      <w:r>
        <w:rPr>
          <w:rFonts w:ascii="宋体" w:hAnsi="宋体" w:cs="宋体"/>
          <w:sz w:val="32"/>
          <w:szCs w:val="32"/>
        </w:rPr>
        <w:t>1685.96</w:t>
      </w:r>
      <w:r>
        <w:rPr>
          <w:rFonts w:ascii="宋体" w:hAnsi="宋体" w:cs="宋体" w:hint="eastAsia"/>
          <w:sz w:val="32"/>
          <w:szCs w:val="32"/>
        </w:rPr>
        <w:t>万元，减</w:t>
      </w:r>
      <w:r>
        <w:rPr>
          <w:rFonts w:ascii="宋体" w:hAnsi="宋体" w:cs="宋体"/>
          <w:sz w:val="32"/>
          <w:szCs w:val="32"/>
        </w:rPr>
        <w:t>26.05%</w:t>
      </w:r>
      <w:r>
        <w:rPr>
          <w:rFonts w:ascii="宋体" w:hAnsi="宋体" w:cs="宋体" w:hint="eastAsia"/>
          <w:sz w:val="32"/>
          <w:szCs w:val="32"/>
        </w:rPr>
        <w:t>，其中：</w:t>
      </w:r>
    </w:p>
    <w:p w:rsidR="008C3881" w:rsidRDefault="008C3881" w:rsidP="00547CDC">
      <w:pPr>
        <w:ind w:firstLineChars="200" w:firstLine="31680"/>
        <w:rPr>
          <w:rFonts w:ascii="宋体" w:cs="宋体"/>
          <w:sz w:val="32"/>
          <w:szCs w:val="32"/>
        </w:rPr>
      </w:pPr>
      <w:r>
        <w:rPr>
          <w:rFonts w:ascii="宋体" w:hAnsi="宋体" w:cs="宋体" w:hint="eastAsia"/>
          <w:sz w:val="32"/>
          <w:szCs w:val="32"/>
        </w:rPr>
        <w:t>（１）、</w:t>
      </w:r>
      <w:r>
        <w:rPr>
          <w:rFonts w:ascii="宋体" w:hAnsi="宋体" w:cs="宋体"/>
          <w:sz w:val="32"/>
          <w:szCs w:val="32"/>
        </w:rPr>
        <w:t>2016</w:t>
      </w:r>
      <w:r>
        <w:rPr>
          <w:rFonts w:ascii="宋体" w:hAnsi="宋体" w:cs="宋体" w:hint="eastAsia"/>
          <w:sz w:val="32"/>
          <w:szCs w:val="32"/>
        </w:rPr>
        <w:t>年财政拨款收入</w:t>
      </w:r>
      <w:r>
        <w:rPr>
          <w:rFonts w:ascii="宋体" w:hAnsi="宋体" w:cs="宋体"/>
          <w:sz w:val="32"/>
          <w:szCs w:val="32"/>
        </w:rPr>
        <w:t>4787.05</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年财政拨款收入</w:t>
      </w:r>
      <w:r>
        <w:rPr>
          <w:rFonts w:ascii="宋体" w:hAnsi="宋体" w:cs="宋体"/>
          <w:sz w:val="32"/>
          <w:szCs w:val="32"/>
        </w:rPr>
        <w:t>6312.01</w:t>
      </w:r>
      <w:r>
        <w:rPr>
          <w:rFonts w:ascii="宋体" w:hAnsi="宋体" w:cs="宋体" w:hint="eastAsia"/>
          <w:sz w:val="32"/>
          <w:szCs w:val="32"/>
        </w:rPr>
        <w:t>万元，</w:t>
      </w:r>
      <w:r>
        <w:rPr>
          <w:rFonts w:ascii="宋体" w:hAnsi="宋体" w:cs="宋体" w:hint="eastAsia"/>
          <w:sz w:val="30"/>
          <w:szCs w:val="30"/>
        </w:rPr>
        <w:t>减少</w:t>
      </w:r>
      <w:r>
        <w:rPr>
          <w:rFonts w:ascii="宋体" w:hAnsi="宋体" w:cs="宋体"/>
          <w:sz w:val="32"/>
          <w:szCs w:val="32"/>
        </w:rPr>
        <w:t>1524.96</w:t>
      </w:r>
      <w:r>
        <w:rPr>
          <w:rFonts w:ascii="宋体" w:hAnsi="宋体" w:cs="宋体" w:hint="eastAsia"/>
          <w:sz w:val="32"/>
          <w:szCs w:val="32"/>
        </w:rPr>
        <w:t>万元，减</w:t>
      </w:r>
      <w:r>
        <w:rPr>
          <w:rFonts w:ascii="宋体" w:hAnsi="宋体" w:cs="宋体"/>
          <w:sz w:val="32"/>
          <w:szCs w:val="32"/>
        </w:rPr>
        <w:t>24.06 %</w:t>
      </w:r>
      <w:r>
        <w:rPr>
          <w:rFonts w:ascii="宋体" w:hAnsi="宋体" w:cs="宋体" w:hint="eastAsia"/>
          <w:sz w:val="32"/>
          <w:szCs w:val="32"/>
        </w:rPr>
        <w:t>，减少原因主要是</w:t>
      </w:r>
      <w:r>
        <w:rPr>
          <w:rFonts w:ascii="宋体" w:hAnsi="宋体" w:cs="宋体"/>
          <w:sz w:val="32"/>
          <w:szCs w:val="32"/>
        </w:rPr>
        <w:t>2015</w:t>
      </w:r>
      <w:r>
        <w:rPr>
          <w:rFonts w:ascii="宋体" w:hAnsi="宋体" w:cs="宋体" w:hint="eastAsia"/>
          <w:sz w:val="32"/>
          <w:szCs w:val="32"/>
        </w:rPr>
        <w:t>年</w:t>
      </w:r>
      <w:r>
        <w:rPr>
          <w:rFonts w:ascii="宋体" w:hAnsi="宋体" w:hint="eastAsia"/>
          <w:sz w:val="32"/>
          <w:szCs w:val="32"/>
        </w:rPr>
        <w:t>是我县“</w:t>
      </w:r>
      <w:r>
        <w:rPr>
          <w:rFonts w:ascii="宋体" w:hAnsi="宋体"/>
          <w:sz w:val="32"/>
          <w:szCs w:val="32"/>
        </w:rPr>
        <w:t>5.24</w:t>
      </w:r>
      <w:r>
        <w:rPr>
          <w:rFonts w:ascii="宋体" w:hAnsi="宋体" w:hint="eastAsia"/>
          <w:sz w:val="32"/>
          <w:szCs w:val="32"/>
        </w:rPr>
        <w:t>”“</w:t>
      </w:r>
      <w:r>
        <w:rPr>
          <w:rFonts w:ascii="宋体" w:hAnsi="宋体"/>
          <w:sz w:val="32"/>
          <w:szCs w:val="32"/>
        </w:rPr>
        <w:t>5.30</w:t>
      </w:r>
      <w:r>
        <w:rPr>
          <w:rFonts w:ascii="宋体" w:hAnsi="宋体" w:hint="eastAsia"/>
          <w:sz w:val="32"/>
          <w:szCs w:val="32"/>
        </w:rPr>
        <w:t>”地震灾后恢复重建的最后一年，国家对我县灾后重建项目支持投入较大，</w:t>
      </w:r>
      <w:r>
        <w:rPr>
          <w:rFonts w:ascii="宋体" w:hAnsi="宋体"/>
          <w:sz w:val="32"/>
          <w:szCs w:val="32"/>
        </w:rPr>
        <w:t>2016</w:t>
      </w:r>
      <w:r>
        <w:rPr>
          <w:rFonts w:ascii="宋体" w:hAnsi="宋体" w:hint="eastAsia"/>
          <w:sz w:val="32"/>
          <w:szCs w:val="32"/>
        </w:rPr>
        <w:t>年投入相对减少了一些</w:t>
      </w:r>
      <w:r>
        <w:rPr>
          <w:rFonts w:ascii="宋体" w:hAnsi="宋体" w:cs="宋体" w:hint="eastAsia"/>
          <w:sz w:val="32"/>
          <w:szCs w:val="32"/>
        </w:rPr>
        <w:t>。</w:t>
      </w:r>
    </w:p>
    <w:p w:rsidR="008C3881" w:rsidRDefault="008C3881" w:rsidP="00547CDC">
      <w:pPr>
        <w:ind w:firstLineChars="200" w:firstLine="31680"/>
        <w:rPr>
          <w:rFonts w:ascii="宋体" w:cs="宋体"/>
          <w:sz w:val="30"/>
          <w:szCs w:val="30"/>
        </w:rPr>
      </w:pP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年事业收入</w:t>
      </w:r>
      <w:r>
        <w:rPr>
          <w:rFonts w:ascii="宋体" w:cs="宋体"/>
          <w:sz w:val="32"/>
          <w:szCs w:val="32"/>
        </w:rPr>
        <w:t>0</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年事业收入</w:t>
      </w:r>
      <w:r>
        <w:rPr>
          <w:rFonts w:ascii="宋体" w:cs="宋体"/>
          <w:sz w:val="32"/>
          <w:szCs w:val="32"/>
        </w:rPr>
        <w:t>0</w:t>
      </w:r>
      <w:r>
        <w:rPr>
          <w:rFonts w:ascii="宋体" w:hAnsi="宋体" w:cs="宋体" w:hint="eastAsia"/>
          <w:sz w:val="32"/>
          <w:szCs w:val="32"/>
        </w:rPr>
        <w:t>万元，增（减）</w:t>
      </w:r>
      <w:r>
        <w:rPr>
          <w:rFonts w:ascii="宋体" w:cs="宋体"/>
          <w:sz w:val="32"/>
          <w:szCs w:val="32"/>
        </w:rPr>
        <w:t>0</w:t>
      </w:r>
      <w:r>
        <w:rPr>
          <w:rFonts w:ascii="宋体" w:hAnsi="宋体" w:cs="宋体" w:hint="eastAsia"/>
          <w:sz w:val="32"/>
          <w:szCs w:val="32"/>
        </w:rPr>
        <w:t>万元，增长（减少）</w:t>
      </w:r>
      <w:r>
        <w:rPr>
          <w:rFonts w:ascii="宋体" w:hAnsi="宋体" w:cs="宋体"/>
          <w:sz w:val="32"/>
          <w:szCs w:val="32"/>
        </w:rPr>
        <w:t>0%</w:t>
      </w:r>
      <w:r>
        <w:rPr>
          <w:rFonts w:ascii="宋体" w:hAnsi="宋体" w:cs="宋体" w:hint="eastAsia"/>
          <w:sz w:val="30"/>
          <w:szCs w:val="30"/>
        </w:rPr>
        <w:t>。</w:t>
      </w:r>
    </w:p>
    <w:p w:rsidR="008C3881" w:rsidRDefault="008C3881" w:rsidP="00547CDC">
      <w:pPr>
        <w:snapToGrid w:val="0"/>
        <w:spacing w:line="588" w:lineRule="exact"/>
        <w:ind w:firstLineChars="200" w:firstLine="31680"/>
        <w:rPr>
          <w:rFonts w:ascii="宋体" w:cs="宋体"/>
          <w:sz w:val="30"/>
          <w:szCs w:val="30"/>
        </w:rPr>
      </w:pPr>
      <w:r>
        <w:rPr>
          <w:rFonts w:ascii="宋体" w:hAnsi="宋体" w:cs="宋体" w:hint="eastAsia"/>
          <w:sz w:val="32"/>
          <w:szCs w:val="32"/>
        </w:rPr>
        <w:t>（</w:t>
      </w:r>
      <w:r>
        <w:rPr>
          <w:rFonts w:ascii="宋体" w:hAnsi="宋体" w:cs="宋体"/>
          <w:sz w:val="32"/>
          <w:szCs w:val="32"/>
        </w:rPr>
        <w:t>3</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年其他收入</w:t>
      </w:r>
      <w:r>
        <w:rPr>
          <w:rFonts w:ascii="宋体" w:cs="宋体"/>
          <w:sz w:val="32"/>
          <w:szCs w:val="32"/>
        </w:rPr>
        <w:t>0</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年其他收入</w:t>
      </w:r>
      <w:r>
        <w:rPr>
          <w:rFonts w:ascii="宋体" w:hAnsi="宋体" w:cs="宋体"/>
          <w:sz w:val="32"/>
          <w:szCs w:val="32"/>
        </w:rPr>
        <w:t>161</w:t>
      </w:r>
      <w:r>
        <w:rPr>
          <w:rFonts w:ascii="宋体" w:hAnsi="宋体" w:cs="宋体" w:hint="eastAsia"/>
          <w:sz w:val="32"/>
          <w:szCs w:val="32"/>
        </w:rPr>
        <w:t>万元，减</w:t>
      </w:r>
      <w:r>
        <w:rPr>
          <w:rFonts w:ascii="宋体" w:hAnsi="宋体" w:cs="宋体"/>
          <w:sz w:val="32"/>
          <w:szCs w:val="32"/>
        </w:rPr>
        <w:t>161</w:t>
      </w:r>
      <w:r>
        <w:rPr>
          <w:rFonts w:ascii="宋体" w:hAnsi="宋体" w:cs="宋体" w:hint="eastAsia"/>
          <w:sz w:val="32"/>
          <w:szCs w:val="32"/>
        </w:rPr>
        <w:t>万元，减少</w:t>
      </w:r>
      <w:r>
        <w:rPr>
          <w:rFonts w:ascii="宋体" w:hAnsi="宋体" w:cs="宋体"/>
          <w:sz w:val="32"/>
          <w:szCs w:val="32"/>
        </w:rPr>
        <w:t>100 %</w:t>
      </w:r>
      <w:r>
        <w:rPr>
          <w:rFonts w:ascii="宋体" w:hAnsi="宋体" w:cs="宋体" w:hint="eastAsia"/>
          <w:sz w:val="32"/>
          <w:szCs w:val="32"/>
        </w:rPr>
        <w:t>，</w:t>
      </w:r>
      <w:r>
        <w:rPr>
          <w:rFonts w:ascii="宋体" w:hAnsi="宋体" w:cs="宋体" w:hint="eastAsia"/>
          <w:sz w:val="30"/>
          <w:szCs w:val="30"/>
        </w:rPr>
        <w:t>减少原因是</w:t>
      </w:r>
      <w:r>
        <w:rPr>
          <w:rFonts w:ascii="宋体" w:hAnsi="宋体" w:cs="宋体"/>
          <w:sz w:val="30"/>
          <w:szCs w:val="30"/>
        </w:rPr>
        <w:t>2016</w:t>
      </w:r>
      <w:r>
        <w:rPr>
          <w:rFonts w:ascii="宋体" w:hAnsi="宋体" w:cs="宋体" w:hint="eastAsia"/>
          <w:sz w:val="30"/>
          <w:szCs w:val="30"/>
        </w:rPr>
        <w:t>年本部门没有收到</w:t>
      </w:r>
      <w:r>
        <w:rPr>
          <w:rFonts w:ascii="宋体-方正超大字符集" w:eastAsia="宋体-方正超大字符集" w:hAnsi="宋体-方正超大字符集" w:cs="宋体-方正超大字符集" w:hint="eastAsia"/>
          <w:sz w:val="30"/>
          <w:szCs w:val="30"/>
        </w:rPr>
        <w:t>非财政性</w:t>
      </w:r>
      <w:r>
        <w:rPr>
          <w:rFonts w:ascii="宋体" w:hAnsi="宋体" w:cs="宋体" w:hint="eastAsia"/>
          <w:sz w:val="30"/>
          <w:szCs w:val="30"/>
        </w:rPr>
        <w:t>资金。</w:t>
      </w:r>
    </w:p>
    <w:p w:rsidR="008C3881" w:rsidRDefault="008C3881">
      <w:pPr>
        <w:jc w:val="left"/>
        <w:rPr>
          <w:b/>
          <w:bCs/>
          <w:sz w:val="32"/>
          <w:szCs w:val="32"/>
        </w:rPr>
      </w:pPr>
      <w:r>
        <w:rPr>
          <w:rFonts w:hint="eastAsia"/>
          <w:b/>
          <w:bCs/>
          <w:sz w:val="32"/>
          <w:szCs w:val="32"/>
        </w:rPr>
        <w:t>二、支出与上年对比情况</w:t>
      </w:r>
    </w:p>
    <w:p w:rsidR="008C3881" w:rsidRDefault="008C3881" w:rsidP="00547CDC">
      <w:pPr>
        <w:ind w:firstLineChars="200" w:firstLine="31680"/>
        <w:rPr>
          <w:rFonts w:ascii="宋体" w:cs="宋体"/>
          <w:sz w:val="32"/>
          <w:szCs w:val="32"/>
        </w:rPr>
      </w:pPr>
      <w:r>
        <w:rPr>
          <w:rFonts w:ascii="宋体" w:hAnsi="宋体" w:cs="宋体"/>
          <w:sz w:val="32"/>
          <w:szCs w:val="32"/>
        </w:rPr>
        <w:t>2016</w:t>
      </w:r>
      <w:r>
        <w:rPr>
          <w:rFonts w:ascii="宋体" w:hAnsi="宋体" w:cs="宋体" w:hint="eastAsia"/>
          <w:sz w:val="32"/>
          <w:szCs w:val="32"/>
        </w:rPr>
        <w:t>年各项支出</w:t>
      </w:r>
      <w:r>
        <w:rPr>
          <w:rFonts w:ascii="宋体" w:hAnsi="宋体" w:cs="宋体"/>
          <w:sz w:val="32"/>
          <w:szCs w:val="32"/>
        </w:rPr>
        <w:t>4750.35</w:t>
      </w:r>
      <w:r>
        <w:rPr>
          <w:rFonts w:ascii="宋体" w:hAnsi="宋体" w:cs="宋体" w:hint="eastAsia"/>
          <w:sz w:val="32"/>
          <w:szCs w:val="32"/>
        </w:rPr>
        <w:t>万元，</w:t>
      </w:r>
      <w:r>
        <w:rPr>
          <w:rFonts w:ascii="宋体" w:hAnsi="宋体" w:cs="宋体"/>
          <w:sz w:val="32"/>
          <w:szCs w:val="32"/>
        </w:rPr>
        <w:t xml:space="preserve"> 2015</w:t>
      </w:r>
      <w:r>
        <w:rPr>
          <w:rFonts w:ascii="宋体" w:hAnsi="宋体" w:cs="宋体" w:hint="eastAsia"/>
          <w:sz w:val="32"/>
          <w:szCs w:val="32"/>
        </w:rPr>
        <w:t>年各项支出</w:t>
      </w:r>
      <w:r>
        <w:rPr>
          <w:rFonts w:ascii="宋体" w:hAnsi="宋体" w:cs="宋体"/>
          <w:sz w:val="32"/>
          <w:szCs w:val="32"/>
        </w:rPr>
        <w:t>9417.9</w:t>
      </w:r>
      <w:r>
        <w:rPr>
          <w:rFonts w:ascii="宋体" w:hAnsi="宋体" w:cs="宋体" w:hint="eastAsia"/>
          <w:sz w:val="32"/>
          <w:szCs w:val="32"/>
        </w:rPr>
        <w:t>万元，减</w:t>
      </w:r>
      <w:r>
        <w:rPr>
          <w:rFonts w:ascii="宋体" w:hAnsi="宋体" w:cs="宋体"/>
          <w:sz w:val="32"/>
          <w:szCs w:val="32"/>
        </w:rPr>
        <w:t>4667.55</w:t>
      </w:r>
      <w:r>
        <w:rPr>
          <w:rFonts w:ascii="宋体" w:hAnsi="宋体" w:cs="宋体" w:hint="eastAsia"/>
          <w:sz w:val="32"/>
          <w:szCs w:val="32"/>
        </w:rPr>
        <w:t>万元，减少</w:t>
      </w:r>
      <w:r>
        <w:rPr>
          <w:rFonts w:ascii="宋体" w:hAnsi="宋体" w:cs="宋体"/>
          <w:sz w:val="32"/>
          <w:szCs w:val="32"/>
        </w:rPr>
        <w:t>49.56 %,</w:t>
      </w:r>
      <w:r>
        <w:rPr>
          <w:rFonts w:ascii="宋体" w:hAnsi="宋体" w:cs="宋体" w:hint="eastAsia"/>
          <w:sz w:val="32"/>
          <w:szCs w:val="32"/>
        </w:rPr>
        <w:t>其中：</w:t>
      </w:r>
      <w:r>
        <w:rPr>
          <w:rFonts w:ascii="宋体" w:hAnsi="宋体" w:cs="宋体" w:hint="eastAsia"/>
          <w:b/>
          <w:bCs/>
          <w:sz w:val="32"/>
          <w:szCs w:val="32"/>
        </w:rPr>
        <w:t>（</w:t>
      </w:r>
      <w:r>
        <w:rPr>
          <w:rFonts w:ascii="宋体" w:hAnsi="宋体" w:cs="宋体"/>
          <w:b/>
          <w:bCs/>
          <w:sz w:val="32"/>
          <w:szCs w:val="32"/>
        </w:rPr>
        <w:t>1</w:t>
      </w:r>
      <w:r>
        <w:rPr>
          <w:rFonts w:ascii="宋体" w:hAnsi="宋体" w:cs="宋体" w:hint="eastAsia"/>
          <w:b/>
          <w:bCs/>
          <w:sz w:val="32"/>
          <w:szCs w:val="32"/>
        </w:rPr>
        <w:t>）基本支出</w:t>
      </w:r>
      <w:r>
        <w:rPr>
          <w:rFonts w:ascii="宋体" w:hAnsi="宋体" w:cs="宋体"/>
          <w:sz w:val="32"/>
          <w:szCs w:val="32"/>
        </w:rPr>
        <w:t>588.75</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年基本支出</w:t>
      </w:r>
      <w:r>
        <w:rPr>
          <w:rFonts w:ascii="宋体" w:hAnsi="宋体" w:cs="宋体"/>
          <w:sz w:val="32"/>
          <w:szCs w:val="32"/>
        </w:rPr>
        <w:t>313.71</w:t>
      </w:r>
      <w:r>
        <w:rPr>
          <w:rFonts w:ascii="宋体" w:hAnsi="宋体" w:cs="宋体" w:hint="eastAsia"/>
          <w:sz w:val="32"/>
          <w:szCs w:val="32"/>
        </w:rPr>
        <w:t>万元对比，增</w:t>
      </w:r>
      <w:r>
        <w:rPr>
          <w:rFonts w:ascii="宋体" w:hAnsi="宋体" w:cs="宋体"/>
          <w:sz w:val="32"/>
          <w:szCs w:val="32"/>
        </w:rPr>
        <w:t>275.04</w:t>
      </w:r>
      <w:r>
        <w:rPr>
          <w:rFonts w:ascii="宋体" w:hAnsi="宋体" w:cs="宋体" w:hint="eastAsia"/>
          <w:sz w:val="32"/>
          <w:szCs w:val="32"/>
        </w:rPr>
        <w:t>万元，增长</w:t>
      </w:r>
      <w:r>
        <w:rPr>
          <w:rFonts w:ascii="宋体" w:hAnsi="宋体" w:cs="宋体"/>
          <w:sz w:val="32"/>
          <w:szCs w:val="32"/>
        </w:rPr>
        <w:t>87.67%</w:t>
      </w:r>
      <w:r>
        <w:rPr>
          <w:rFonts w:ascii="宋体" w:hAnsi="宋体" w:cs="宋体" w:hint="eastAsia"/>
          <w:sz w:val="32"/>
          <w:szCs w:val="32"/>
        </w:rPr>
        <w:t>，增长原因为：</w:t>
      </w:r>
      <w:r>
        <w:rPr>
          <w:rFonts w:ascii="宋体" w:hAnsi="宋体"/>
          <w:sz w:val="32"/>
          <w:szCs w:val="32"/>
        </w:rPr>
        <w:t>2016</w:t>
      </w:r>
      <w:r>
        <w:rPr>
          <w:rFonts w:ascii="宋体" w:hAnsi="宋体" w:hint="eastAsia"/>
          <w:sz w:val="32"/>
          <w:szCs w:val="32"/>
        </w:rPr>
        <w:t>年</w:t>
      </w:r>
      <w:r>
        <w:rPr>
          <w:rFonts w:ascii="宋体" w:hAnsi="宋体"/>
          <w:sz w:val="32"/>
          <w:szCs w:val="32"/>
        </w:rPr>
        <w:t>2</w:t>
      </w:r>
      <w:r>
        <w:rPr>
          <w:rFonts w:ascii="宋体" w:hAnsi="宋体" w:hint="eastAsia"/>
          <w:sz w:val="32"/>
          <w:szCs w:val="32"/>
        </w:rPr>
        <w:t>月机构改革，粮食局并入发改局，增加在职人员</w:t>
      </w:r>
      <w:r>
        <w:rPr>
          <w:rFonts w:ascii="宋体" w:hAnsi="宋体"/>
          <w:sz w:val="32"/>
          <w:szCs w:val="32"/>
        </w:rPr>
        <w:t>2</w:t>
      </w:r>
      <w:r>
        <w:rPr>
          <w:rFonts w:ascii="宋体" w:hAnsi="宋体" w:hint="eastAsia"/>
          <w:sz w:val="32"/>
          <w:szCs w:val="32"/>
        </w:rPr>
        <w:t>人，离退休人员</w:t>
      </w:r>
      <w:r>
        <w:rPr>
          <w:rFonts w:ascii="宋体" w:hAnsi="宋体"/>
          <w:sz w:val="32"/>
          <w:szCs w:val="32"/>
        </w:rPr>
        <w:t>37</w:t>
      </w:r>
      <w:r>
        <w:rPr>
          <w:rFonts w:ascii="宋体" w:hAnsi="宋体" w:hint="eastAsia"/>
          <w:sz w:val="32"/>
          <w:szCs w:val="32"/>
        </w:rPr>
        <w:t>人，人员经费相应增加。</w:t>
      </w:r>
      <w:r>
        <w:rPr>
          <w:rFonts w:ascii="宋体" w:hAnsi="宋体" w:cs="宋体" w:hint="eastAsia"/>
          <w:b/>
          <w:bCs/>
          <w:sz w:val="32"/>
          <w:szCs w:val="32"/>
        </w:rPr>
        <w:t>（</w:t>
      </w:r>
      <w:r>
        <w:rPr>
          <w:rFonts w:ascii="宋体" w:hAnsi="宋体" w:cs="宋体"/>
          <w:b/>
          <w:bCs/>
          <w:sz w:val="32"/>
          <w:szCs w:val="32"/>
        </w:rPr>
        <w:t>2</w:t>
      </w:r>
      <w:r>
        <w:rPr>
          <w:rFonts w:ascii="宋体" w:hAnsi="宋体" w:cs="宋体" w:hint="eastAsia"/>
          <w:b/>
          <w:bCs/>
          <w:sz w:val="32"/>
          <w:szCs w:val="32"/>
        </w:rPr>
        <w:t>）项目支出</w:t>
      </w:r>
      <w:r>
        <w:rPr>
          <w:rFonts w:ascii="宋体" w:hAnsi="宋体" w:cs="宋体"/>
          <w:sz w:val="32"/>
          <w:szCs w:val="32"/>
        </w:rPr>
        <w:t>4161.59</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年项目支出</w:t>
      </w:r>
      <w:r>
        <w:rPr>
          <w:rFonts w:ascii="宋体" w:hAnsi="宋体" w:cs="宋体"/>
          <w:sz w:val="32"/>
          <w:szCs w:val="32"/>
        </w:rPr>
        <w:t>9104.19</w:t>
      </w:r>
      <w:r>
        <w:rPr>
          <w:rFonts w:ascii="宋体" w:hAnsi="宋体" w:cs="宋体" w:hint="eastAsia"/>
          <w:sz w:val="32"/>
          <w:szCs w:val="32"/>
        </w:rPr>
        <w:t>万元对比</w:t>
      </w:r>
      <w:r>
        <w:rPr>
          <w:rFonts w:ascii="宋体" w:cs="宋体"/>
          <w:sz w:val="32"/>
          <w:szCs w:val="32"/>
        </w:rPr>
        <w:t>,</w:t>
      </w:r>
      <w:r>
        <w:rPr>
          <w:rFonts w:ascii="宋体" w:hAnsi="宋体" w:cs="宋体" w:hint="eastAsia"/>
          <w:sz w:val="32"/>
          <w:szCs w:val="32"/>
        </w:rPr>
        <w:t>减</w:t>
      </w:r>
      <w:r>
        <w:rPr>
          <w:rFonts w:ascii="宋体" w:hAnsi="宋体" w:cs="宋体"/>
          <w:sz w:val="32"/>
          <w:szCs w:val="32"/>
        </w:rPr>
        <w:t>4942.6</w:t>
      </w:r>
      <w:r>
        <w:rPr>
          <w:rFonts w:ascii="宋体" w:hAnsi="宋体" w:cs="宋体" w:hint="eastAsia"/>
          <w:sz w:val="32"/>
          <w:szCs w:val="32"/>
        </w:rPr>
        <w:t>万元，下降</w:t>
      </w:r>
      <w:r>
        <w:rPr>
          <w:rFonts w:ascii="宋体" w:hAnsi="宋体" w:cs="宋体"/>
          <w:sz w:val="32"/>
          <w:szCs w:val="32"/>
        </w:rPr>
        <w:t>54.29%</w:t>
      </w:r>
      <w:r>
        <w:rPr>
          <w:rFonts w:ascii="宋体" w:hAnsi="宋体" w:cs="宋体" w:hint="eastAsia"/>
          <w:sz w:val="32"/>
          <w:szCs w:val="32"/>
        </w:rPr>
        <w:t>。</w:t>
      </w:r>
      <w:r>
        <w:rPr>
          <w:rFonts w:ascii="宋体" w:hAnsi="宋体" w:cs="宋体"/>
          <w:kern w:val="0"/>
          <w:sz w:val="30"/>
          <w:szCs w:val="30"/>
        </w:rPr>
        <w:t>2016</w:t>
      </w:r>
      <w:r>
        <w:rPr>
          <w:rFonts w:ascii="宋体" w:hAnsi="宋体" w:cs="宋体" w:hint="eastAsia"/>
          <w:kern w:val="0"/>
          <w:sz w:val="30"/>
          <w:szCs w:val="30"/>
        </w:rPr>
        <w:t>年项目支出比上年减少</w:t>
      </w:r>
      <w:r>
        <w:rPr>
          <w:rFonts w:ascii="宋体" w:hAnsi="宋体" w:cs="宋体" w:hint="eastAsia"/>
          <w:sz w:val="32"/>
          <w:szCs w:val="32"/>
        </w:rPr>
        <w:t>原因：</w:t>
      </w:r>
      <w:r>
        <w:rPr>
          <w:rFonts w:ascii="宋体" w:hAnsi="宋体" w:cs="宋体"/>
          <w:sz w:val="32"/>
          <w:szCs w:val="32"/>
        </w:rPr>
        <w:t>2015</w:t>
      </w:r>
      <w:r>
        <w:rPr>
          <w:rFonts w:ascii="宋体" w:hAnsi="宋体" w:cs="宋体" w:hint="eastAsia"/>
          <w:sz w:val="32"/>
          <w:szCs w:val="32"/>
        </w:rPr>
        <w:t>年是</w:t>
      </w:r>
      <w:r>
        <w:rPr>
          <w:rFonts w:ascii="宋体" w:hAnsi="宋体" w:hint="eastAsia"/>
          <w:sz w:val="32"/>
          <w:szCs w:val="32"/>
        </w:rPr>
        <w:t>我县“</w:t>
      </w:r>
      <w:smartTag w:uri="urn:schemas-microsoft-com:office:smarttags" w:element="chmetcnv">
        <w:smartTagPr>
          <w:attr w:name="TCSC" w:val="0"/>
          <w:attr w:name="NumberType" w:val="1"/>
          <w:attr w:name="Negative" w:val="False"/>
          <w:attr w:name="HasSpace" w:val="False"/>
          <w:attr w:name="SourceValue" w:val="5.24"/>
          <w:attr w:name="UnitName" w:val="”"/>
        </w:smartTagPr>
        <w:r>
          <w:rPr>
            <w:rFonts w:ascii="宋体" w:hAnsi="宋体"/>
            <w:sz w:val="32"/>
            <w:szCs w:val="32"/>
          </w:rPr>
          <w:t>5.24</w:t>
        </w:r>
        <w:r>
          <w:rPr>
            <w:rFonts w:ascii="宋体" w:hAnsi="宋体" w:hint="eastAsia"/>
            <w:sz w:val="32"/>
            <w:szCs w:val="32"/>
          </w:rPr>
          <w:t>”</w:t>
        </w:r>
      </w:smartTag>
      <w:r>
        <w:rPr>
          <w:rFonts w:ascii="宋体" w:hAnsi="宋体" w:hint="eastAsia"/>
          <w:sz w:val="32"/>
          <w:szCs w:val="32"/>
        </w:rPr>
        <w:t>“</w:t>
      </w:r>
      <w:smartTag w:uri="urn:schemas-microsoft-com:office:smarttags" w:element="chmetcnv">
        <w:smartTagPr>
          <w:attr w:name="TCSC" w:val="0"/>
          <w:attr w:name="NumberType" w:val="1"/>
          <w:attr w:name="Negative" w:val="False"/>
          <w:attr w:name="HasSpace" w:val="False"/>
          <w:attr w:name="SourceValue" w:val="5.3"/>
          <w:attr w:name="UnitName" w:val="”"/>
        </w:smartTagPr>
        <w:r>
          <w:rPr>
            <w:rFonts w:ascii="宋体" w:hAnsi="宋体"/>
            <w:sz w:val="32"/>
            <w:szCs w:val="32"/>
          </w:rPr>
          <w:t>5.30</w:t>
        </w:r>
        <w:r>
          <w:rPr>
            <w:rFonts w:ascii="宋体" w:hAnsi="宋体" w:hint="eastAsia"/>
            <w:sz w:val="32"/>
            <w:szCs w:val="32"/>
          </w:rPr>
          <w:t>”</w:t>
        </w:r>
      </w:smartTag>
      <w:r>
        <w:rPr>
          <w:rFonts w:ascii="宋体" w:hAnsi="宋体" w:hint="eastAsia"/>
          <w:sz w:val="32"/>
          <w:szCs w:val="32"/>
        </w:rPr>
        <w:t>地震灾后恢复重建的最后一年，国家对我县灾后重建项目支持投入较大，拨款及时，支出相对本年也较大。</w:t>
      </w:r>
    </w:p>
    <w:p w:rsidR="008C3881" w:rsidRDefault="008C3881">
      <w:pPr>
        <w:snapToGrid w:val="0"/>
        <w:spacing w:line="588" w:lineRule="exact"/>
        <w:rPr>
          <w:rFonts w:ascii="宋体" w:cs="宋体"/>
          <w:b/>
          <w:bCs/>
          <w:sz w:val="30"/>
          <w:szCs w:val="30"/>
        </w:rPr>
      </w:pPr>
      <w:r>
        <w:rPr>
          <w:rFonts w:ascii="宋体" w:hAnsi="宋体" w:cs="宋体" w:hint="eastAsia"/>
          <w:b/>
          <w:bCs/>
          <w:sz w:val="30"/>
          <w:szCs w:val="30"/>
        </w:rPr>
        <w:t>三、机关运行经费执行情况说明</w:t>
      </w:r>
    </w:p>
    <w:p w:rsidR="008C3881" w:rsidRDefault="008C3881" w:rsidP="00547CDC">
      <w:pPr>
        <w:ind w:firstLineChars="200" w:firstLine="31680"/>
        <w:rPr>
          <w:rFonts w:ascii="宋体" w:cs="宋体"/>
          <w:sz w:val="32"/>
          <w:szCs w:val="32"/>
        </w:rPr>
      </w:pPr>
      <w:r>
        <w:rPr>
          <w:rFonts w:ascii="宋体" w:hAnsi="宋体" w:cs="宋体"/>
          <w:sz w:val="32"/>
          <w:szCs w:val="32"/>
        </w:rPr>
        <w:t>2016</w:t>
      </w:r>
      <w:r>
        <w:rPr>
          <w:rFonts w:ascii="宋体" w:hAnsi="宋体" w:cs="宋体" w:hint="eastAsia"/>
          <w:sz w:val="32"/>
          <w:szCs w:val="32"/>
        </w:rPr>
        <w:t>年机关运行经费支出</w:t>
      </w:r>
      <w:r>
        <w:rPr>
          <w:rFonts w:ascii="宋体" w:hAnsi="宋体" w:cs="宋体"/>
          <w:sz w:val="32"/>
          <w:szCs w:val="32"/>
        </w:rPr>
        <w:t>30.88</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年机关运行经费支出</w:t>
      </w:r>
      <w:r>
        <w:rPr>
          <w:rFonts w:ascii="宋体" w:hAnsi="宋体" w:cs="宋体"/>
          <w:sz w:val="32"/>
          <w:szCs w:val="32"/>
        </w:rPr>
        <w:t>18.78</w:t>
      </w:r>
      <w:r>
        <w:rPr>
          <w:rFonts w:ascii="宋体" w:hAnsi="宋体" w:cs="宋体" w:hint="eastAsia"/>
          <w:sz w:val="32"/>
          <w:szCs w:val="32"/>
        </w:rPr>
        <w:t>万元</w:t>
      </w:r>
      <w:r>
        <w:rPr>
          <w:rFonts w:ascii="宋体" w:hAnsi="宋体" w:cs="宋体"/>
          <w:sz w:val="32"/>
          <w:szCs w:val="32"/>
        </w:rPr>
        <w:t xml:space="preserve"> </w:t>
      </w:r>
      <w:r>
        <w:rPr>
          <w:rFonts w:ascii="宋体" w:hAnsi="宋体" w:cs="宋体" w:hint="eastAsia"/>
          <w:sz w:val="32"/>
          <w:szCs w:val="32"/>
        </w:rPr>
        <w:t>增加</w:t>
      </w:r>
      <w:r>
        <w:rPr>
          <w:rFonts w:ascii="宋体" w:hAnsi="宋体" w:cs="宋体"/>
          <w:sz w:val="32"/>
          <w:szCs w:val="32"/>
        </w:rPr>
        <w:t>12.1</w:t>
      </w:r>
      <w:r>
        <w:rPr>
          <w:rFonts w:ascii="宋体" w:hAnsi="宋体" w:cs="宋体" w:hint="eastAsia"/>
          <w:sz w:val="32"/>
          <w:szCs w:val="32"/>
        </w:rPr>
        <w:t>万元，增</w:t>
      </w:r>
      <w:r>
        <w:rPr>
          <w:rFonts w:ascii="宋体" w:hAnsi="宋体" w:cs="宋体"/>
          <w:sz w:val="32"/>
          <w:szCs w:val="32"/>
        </w:rPr>
        <w:t>64.43%</w:t>
      </w:r>
      <w:r>
        <w:rPr>
          <w:rFonts w:ascii="宋体" w:hAnsi="宋体" w:cs="宋体" w:hint="eastAsia"/>
          <w:sz w:val="32"/>
          <w:szCs w:val="32"/>
        </w:rPr>
        <w:t>，增加原因主要是</w:t>
      </w:r>
      <w:r>
        <w:rPr>
          <w:rFonts w:ascii="宋体" w:hAnsi="宋体" w:cs="宋体"/>
          <w:sz w:val="32"/>
          <w:szCs w:val="32"/>
        </w:rPr>
        <w:t>2016</w:t>
      </w:r>
      <w:r>
        <w:rPr>
          <w:rFonts w:ascii="宋体" w:hAnsi="宋体" w:cs="宋体" w:hint="eastAsia"/>
          <w:sz w:val="32"/>
          <w:szCs w:val="32"/>
        </w:rPr>
        <w:t>年公务用车改革</w:t>
      </w:r>
      <w:r>
        <w:rPr>
          <w:rFonts w:ascii="宋体" w:cs="宋体"/>
          <w:sz w:val="32"/>
          <w:szCs w:val="32"/>
        </w:rPr>
        <w:t>,</w:t>
      </w:r>
      <w:r>
        <w:rPr>
          <w:rFonts w:ascii="宋体" w:hAnsi="宋体" w:cs="宋体" w:hint="eastAsia"/>
          <w:sz w:val="32"/>
          <w:szCs w:val="32"/>
        </w:rPr>
        <w:t>增发了干部职工公务交通补贴，主要用于其他交通费用等支出。</w:t>
      </w:r>
    </w:p>
    <w:p w:rsidR="008C3881" w:rsidRDefault="008C3881">
      <w:pPr>
        <w:rPr>
          <w:rFonts w:ascii="宋体" w:cs="宋体"/>
          <w:b/>
          <w:bCs/>
          <w:sz w:val="32"/>
          <w:szCs w:val="32"/>
        </w:rPr>
      </w:pPr>
      <w:r>
        <w:rPr>
          <w:rFonts w:ascii="宋体" w:hAnsi="宋体" w:cs="宋体" w:hint="eastAsia"/>
          <w:b/>
          <w:bCs/>
          <w:sz w:val="32"/>
          <w:szCs w:val="32"/>
        </w:rPr>
        <w:t>四、政府采购执行情况说明</w:t>
      </w:r>
    </w:p>
    <w:p w:rsidR="008C3881" w:rsidRDefault="008C3881">
      <w:pPr>
        <w:rPr>
          <w:sz w:val="32"/>
          <w:szCs w:val="32"/>
        </w:rPr>
      </w:pPr>
      <w:r>
        <w:rPr>
          <w:sz w:val="32"/>
          <w:szCs w:val="32"/>
        </w:rPr>
        <w:t>1</w:t>
      </w:r>
      <w:r>
        <w:rPr>
          <w:rFonts w:hint="eastAsia"/>
          <w:sz w:val="32"/>
          <w:szCs w:val="32"/>
        </w:rPr>
        <w:t>、政府采购执行情况</w:t>
      </w:r>
    </w:p>
    <w:p w:rsidR="008C3881" w:rsidRDefault="008C3881" w:rsidP="00547CDC">
      <w:pPr>
        <w:ind w:firstLineChars="200" w:firstLine="31680"/>
        <w:rPr>
          <w:sz w:val="32"/>
          <w:szCs w:val="32"/>
        </w:rPr>
      </w:pPr>
      <w:r>
        <w:rPr>
          <w:sz w:val="32"/>
          <w:szCs w:val="32"/>
        </w:rPr>
        <w:t>2016</w:t>
      </w:r>
      <w:r>
        <w:rPr>
          <w:rFonts w:hint="eastAsia"/>
          <w:sz w:val="32"/>
          <w:szCs w:val="32"/>
        </w:rPr>
        <w:t>年采购计划</w:t>
      </w:r>
      <w:r>
        <w:rPr>
          <w:sz w:val="32"/>
          <w:szCs w:val="32"/>
        </w:rPr>
        <w:t>838.33</w:t>
      </w:r>
      <w:r>
        <w:rPr>
          <w:rFonts w:hint="eastAsia"/>
          <w:sz w:val="32"/>
          <w:szCs w:val="32"/>
        </w:rPr>
        <w:t>万元，实际采购</w:t>
      </w:r>
      <w:r>
        <w:rPr>
          <w:sz w:val="32"/>
          <w:szCs w:val="32"/>
        </w:rPr>
        <w:t>831.01</w:t>
      </w:r>
      <w:r>
        <w:rPr>
          <w:rFonts w:hint="eastAsia"/>
          <w:sz w:val="32"/>
          <w:szCs w:val="32"/>
        </w:rPr>
        <w:t>万元，节约</w:t>
      </w:r>
      <w:r>
        <w:rPr>
          <w:sz w:val="32"/>
          <w:szCs w:val="32"/>
        </w:rPr>
        <w:t>7.32</w:t>
      </w:r>
      <w:r>
        <w:rPr>
          <w:rFonts w:hint="eastAsia"/>
          <w:sz w:val="32"/>
          <w:szCs w:val="32"/>
        </w:rPr>
        <w:t>万元（其中：</w:t>
      </w:r>
      <w:r>
        <w:rPr>
          <w:sz w:val="32"/>
          <w:szCs w:val="32"/>
        </w:rPr>
        <w:t>1</w:t>
      </w:r>
      <w:r>
        <w:rPr>
          <w:rFonts w:hint="eastAsia"/>
          <w:sz w:val="32"/>
          <w:szCs w:val="32"/>
        </w:rPr>
        <w:t>、财政性资金计划</w:t>
      </w:r>
      <w:r>
        <w:rPr>
          <w:sz w:val="32"/>
          <w:szCs w:val="32"/>
        </w:rPr>
        <w:t>838.33</w:t>
      </w:r>
      <w:r>
        <w:rPr>
          <w:rFonts w:hint="eastAsia"/>
          <w:sz w:val="32"/>
          <w:szCs w:val="32"/>
        </w:rPr>
        <w:t>万元，实际采购</w:t>
      </w:r>
      <w:r>
        <w:rPr>
          <w:sz w:val="32"/>
          <w:szCs w:val="32"/>
        </w:rPr>
        <w:t>831.01</w:t>
      </w:r>
      <w:r>
        <w:rPr>
          <w:rFonts w:hint="eastAsia"/>
          <w:sz w:val="32"/>
          <w:szCs w:val="32"/>
        </w:rPr>
        <w:t>万元，节约</w:t>
      </w:r>
      <w:r>
        <w:rPr>
          <w:sz w:val="32"/>
          <w:szCs w:val="32"/>
        </w:rPr>
        <w:t>7.32</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万元），采购计划比上年</w:t>
      </w:r>
      <w:r>
        <w:rPr>
          <w:sz w:val="32"/>
          <w:szCs w:val="32"/>
        </w:rPr>
        <w:t>15.34</w:t>
      </w:r>
      <w:r>
        <w:rPr>
          <w:rFonts w:hint="eastAsia"/>
          <w:sz w:val="32"/>
          <w:szCs w:val="32"/>
        </w:rPr>
        <w:t>万元增加</w:t>
      </w:r>
      <w:r>
        <w:rPr>
          <w:sz w:val="32"/>
          <w:szCs w:val="32"/>
        </w:rPr>
        <w:t>822.99</w:t>
      </w:r>
      <w:r>
        <w:rPr>
          <w:rFonts w:hint="eastAsia"/>
          <w:sz w:val="32"/>
          <w:szCs w:val="32"/>
        </w:rPr>
        <w:t>万元，增长</w:t>
      </w:r>
      <w:r>
        <w:rPr>
          <w:sz w:val="32"/>
          <w:szCs w:val="32"/>
        </w:rPr>
        <w:t>5364.99%</w:t>
      </w:r>
      <w:r>
        <w:rPr>
          <w:rFonts w:hint="eastAsia"/>
          <w:sz w:val="32"/>
          <w:szCs w:val="32"/>
        </w:rPr>
        <w:t>。实际采购比上年</w:t>
      </w:r>
      <w:r>
        <w:rPr>
          <w:sz w:val="32"/>
          <w:szCs w:val="32"/>
        </w:rPr>
        <w:t>15.12</w:t>
      </w:r>
      <w:r>
        <w:rPr>
          <w:rFonts w:hint="eastAsia"/>
          <w:sz w:val="32"/>
          <w:szCs w:val="32"/>
        </w:rPr>
        <w:t>万元增加</w:t>
      </w:r>
      <w:r>
        <w:rPr>
          <w:sz w:val="32"/>
          <w:szCs w:val="32"/>
        </w:rPr>
        <w:t>815.89</w:t>
      </w:r>
      <w:r>
        <w:rPr>
          <w:rFonts w:hint="eastAsia"/>
          <w:sz w:val="32"/>
          <w:szCs w:val="32"/>
        </w:rPr>
        <w:t>万元，增长</w:t>
      </w:r>
      <w:r>
        <w:rPr>
          <w:sz w:val="32"/>
          <w:szCs w:val="32"/>
        </w:rPr>
        <w:t>5396.1%</w:t>
      </w:r>
      <w:r>
        <w:rPr>
          <w:rFonts w:hint="eastAsia"/>
          <w:sz w:val="32"/>
          <w:szCs w:val="32"/>
        </w:rPr>
        <w:t>。增长原因：盈江地震后，县政府向省政府申请批准，</w:t>
      </w:r>
      <w:r>
        <w:rPr>
          <w:sz w:val="32"/>
          <w:szCs w:val="32"/>
        </w:rPr>
        <w:t>2013-2015</w:t>
      </w:r>
      <w:r>
        <w:rPr>
          <w:rFonts w:hint="eastAsia"/>
          <w:sz w:val="32"/>
          <w:szCs w:val="32"/>
        </w:rPr>
        <w:t>年恢复重建项目单项投资额在</w:t>
      </w:r>
      <w:r>
        <w:rPr>
          <w:sz w:val="32"/>
          <w:szCs w:val="32"/>
        </w:rPr>
        <w:t>200</w:t>
      </w:r>
      <w:r>
        <w:rPr>
          <w:rFonts w:hint="eastAsia"/>
          <w:sz w:val="32"/>
          <w:szCs w:val="32"/>
        </w:rPr>
        <w:t>万元以下的项目，可以通过公共资源交易中心直接发包，不办采购手续，</w:t>
      </w:r>
      <w:r>
        <w:rPr>
          <w:sz w:val="32"/>
          <w:szCs w:val="32"/>
        </w:rPr>
        <w:t>2016</w:t>
      </w:r>
      <w:r>
        <w:rPr>
          <w:rFonts w:hint="eastAsia"/>
          <w:sz w:val="32"/>
          <w:szCs w:val="32"/>
        </w:rPr>
        <w:t>年起，投资额在</w:t>
      </w:r>
      <w:r>
        <w:rPr>
          <w:sz w:val="32"/>
          <w:szCs w:val="32"/>
        </w:rPr>
        <w:t>200</w:t>
      </w:r>
      <w:r>
        <w:rPr>
          <w:rFonts w:hint="eastAsia"/>
          <w:sz w:val="32"/>
          <w:szCs w:val="32"/>
        </w:rPr>
        <w:t>万元以下的项目必须办理采购手续，所以，</w:t>
      </w:r>
      <w:r>
        <w:rPr>
          <w:sz w:val="32"/>
          <w:szCs w:val="32"/>
        </w:rPr>
        <w:t>2016</w:t>
      </w:r>
      <w:r>
        <w:rPr>
          <w:rFonts w:hint="eastAsia"/>
          <w:sz w:val="32"/>
          <w:szCs w:val="32"/>
        </w:rPr>
        <w:t>年增加的采购金额，基本属工程建设类采购金额。</w:t>
      </w:r>
    </w:p>
    <w:p w:rsidR="008C3881" w:rsidRDefault="008C3881">
      <w:pPr>
        <w:rPr>
          <w:sz w:val="32"/>
          <w:szCs w:val="32"/>
        </w:rPr>
      </w:pPr>
      <w:r>
        <w:rPr>
          <w:sz w:val="32"/>
          <w:szCs w:val="32"/>
        </w:rPr>
        <w:t>2</w:t>
      </w:r>
      <w:r>
        <w:rPr>
          <w:rFonts w:hint="eastAsia"/>
          <w:sz w:val="32"/>
          <w:szCs w:val="32"/>
        </w:rPr>
        <w:t>、政府采购项目分类完成情况</w:t>
      </w:r>
    </w:p>
    <w:p w:rsidR="008C3881" w:rsidRDefault="008C3881" w:rsidP="00547CDC">
      <w:pPr>
        <w:ind w:firstLineChars="200" w:firstLine="31680"/>
        <w:rPr>
          <w:sz w:val="32"/>
          <w:szCs w:val="32"/>
        </w:rPr>
      </w:pPr>
      <w:r>
        <w:rPr>
          <w:rFonts w:hint="eastAsia"/>
          <w:sz w:val="32"/>
          <w:szCs w:val="32"/>
        </w:rPr>
        <w:t>货物类完成</w:t>
      </w:r>
      <w:r>
        <w:rPr>
          <w:sz w:val="32"/>
          <w:szCs w:val="32"/>
        </w:rPr>
        <w:t>290.94</w:t>
      </w:r>
      <w:r>
        <w:rPr>
          <w:rFonts w:hint="eastAsia"/>
          <w:sz w:val="32"/>
          <w:szCs w:val="32"/>
        </w:rPr>
        <w:t>万元，比</w:t>
      </w:r>
      <w:r>
        <w:rPr>
          <w:sz w:val="32"/>
          <w:szCs w:val="32"/>
        </w:rPr>
        <w:t>2015</w:t>
      </w:r>
      <w:r>
        <w:rPr>
          <w:rFonts w:hint="eastAsia"/>
          <w:sz w:val="32"/>
          <w:szCs w:val="32"/>
        </w:rPr>
        <w:t>年</w:t>
      </w:r>
      <w:r>
        <w:rPr>
          <w:sz w:val="32"/>
          <w:szCs w:val="32"/>
        </w:rPr>
        <w:t>6.32</w:t>
      </w:r>
      <w:r>
        <w:rPr>
          <w:rFonts w:hint="eastAsia"/>
          <w:sz w:val="32"/>
          <w:szCs w:val="32"/>
        </w:rPr>
        <w:t>万元增加</w:t>
      </w:r>
      <w:r>
        <w:rPr>
          <w:sz w:val="32"/>
          <w:szCs w:val="32"/>
        </w:rPr>
        <w:t>284.62</w:t>
      </w:r>
      <w:r>
        <w:rPr>
          <w:rFonts w:hint="eastAsia"/>
          <w:sz w:val="32"/>
          <w:szCs w:val="32"/>
        </w:rPr>
        <w:t>万元，增长</w:t>
      </w:r>
      <w:r>
        <w:rPr>
          <w:sz w:val="32"/>
          <w:szCs w:val="32"/>
        </w:rPr>
        <w:t>4503.48%</w:t>
      </w:r>
      <w:r>
        <w:rPr>
          <w:rFonts w:hint="eastAsia"/>
          <w:sz w:val="32"/>
          <w:szCs w:val="32"/>
        </w:rPr>
        <w:t>。增长原因：一是</w:t>
      </w:r>
      <w:r>
        <w:rPr>
          <w:sz w:val="32"/>
          <w:szCs w:val="32"/>
        </w:rPr>
        <w:t>2016</w:t>
      </w:r>
      <w:r>
        <w:rPr>
          <w:rFonts w:hint="eastAsia"/>
          <w:sz w:val="32"/>
          <w:szCs w:val="32"/>
        </w:rPr>
        <w:t>年搬入灾后重建的办公楼，置换了已损坏的办公家具、办公用品；二是</w:t>
      </w:r>
      <w:r>
        <w:rPr>
          <w:sz w:val="32"/>
          <w:szCs w:val="32"/>
        </w:rPr>
        <w:t>2016</w:t>
      </w:r>
      <w:r>
        <w:rPr>
          <w:rFonts w:hint="eastAsia"/>
          <w:sz w:val="32"/>
          <w:szCs w:val="32"/>
        </w:rPr>
        <w:t>年须办采购手续的综合文化活动室建设项目纳入货物类下的购筑物统计。</w:t>
      </w:r>
    </w:p>
    <w:p w:rsidR="008C3881" w:rsidRDefault="008C3881" w:rsidP="00547CDC">
      <w:pPr>
        <w:ind w:firstLineChars="200" w:firstLine="31680"/>
        <w:rPr>
          <w:sz w:val="32"/>
          <w:szCs w:val="32"/>
        </w:rPr>
      </w:pPr>
      <w:r>
        <w:rPr>
          <w:rFonts w:hint="eastAsia"/>
          <w:sz w:val="32"/>
          <w:szCs w:val="32"/>
        </w:rPr>
        <w:t>工程类完成</w:t>
      </w:r>
      <w:r>
        <w:rPr>
          <w:sz w:val="32"/>
          <w:szCs w:val="32"/>
        </w:rPr>
        <w:t>539.22</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w:t>
      </w:r>
      <w:r>
        <w:rPr>
          <w:sz w:val="32"/>
          <w:szCs w:val="32"/>
        </w:rPr>
        <w:t>539.22</w:t>
      </w:r>
      <w:r>
        <w:rPr>
          <w:rFonts w:hint="eastAsia"/>
          <w:sz w:val="32"/>
          <w:szCs w:val="32"/>
        </w:rPr>
        <w:t>万元，增长原因：盈江地震后，县政府向省政府申请批准，</w:t>
      </w:r>
      <w:r>
        <w:rPr>
          <w:sz w:val="32"/>
          <w:szCs w:val="32"/>
        </w:rPr>
        <w:t>2013-2015</w:t>
      </w:r>
      <w:r>
        <w:rPr>
          <w:rFonts w:hint="eastAsia"/>
          <w:sz w:val="32"/>
          <w:szCs w:val="32"/>
        </w:rPr>
        <w:t>年恢复重建项目单项投资额在</w:t>
      </w:r>
      <w:r>
        <w:rPr>
          <w:sz w:val="32"/>
          <w:szCs w:val="32"/>
        </w:rPr>
        <w:t>200</w:t>
      </w:r>
      <w:r>
        <w:rPr>
          <w:rFonts w:hint="eastAsia"/>
          <w:sz w:val="32"/>
          <w:szCs w:val="32"/>
        </w:rPr>
        <w:t>万元以下的项目，可以通过公共资源交易中心直接发包，不办采购手续，</w:t>
      </w:r>
      <w:r>
        <w:rPr>
          <w:sz w:val="32"/>
          <w:szCs w:val="32"/>
        </w:rPr>
        <w:t>2016</w:t>
      </w:r>
      <w:r>
        <w:rPr>
          <w:rFonts w:hint="eastAsia"/>
          <w:sz w:val="32"/>
          <w:szCs w:val="32"/>
        </w:rPr>
        <w:t>年起，投资额在</w:t>
      </w:r>
      <w:r>
        <w:rPr>
          <w:sz w:val="32"/>
          <w:szCs w:val="32"/>
        </w:rPr>
        <w:t>200</w:t>
      </w:r>
      <w:r>
        <w:rPr>
          <w:rFonts w:hint="eastAsia"/>
          <w:sz w:val="32"/>
          <w:szCs w:val="32"/>
        </w:rPr>
        <w:t>万元以下的项目必须办理采购手续，所以，这就是工程类采购金额增加的原因。</w:t>
      </w:r>
    </w:p>
    <w:p w:rsidR="008C3881" w:rsidRDefault="008C3881" w:rsidP="00547CDC">
      <w:pPr>
        <w:ind w:firstLineChars="200" w:firstLine="31680"/>
        <w:rPr>
          <w:sz w:val="32"/>
          <w:szCs w:val="32"/>
        </w:rPr>
      </w:pPr>
      <w:r>
        <w:rPr>
          <w:rFonts w:hint="eastAsia"/>
          <w:sz w:val="32"/>
          <w:szCs w:val="32"/>
        </w:rPr>
        <w:t>服务类完成</w:t>
      </w:r>
      <w:r>
        <w:rPr>
          <w:sz w:val="32"/>
          <w:szCs w:val="32"/>
        </w:rPr>
        <w:t>0.85</w:t>
      </w:r>
      <w:r>
        <w:rPr>
          <w:rFonts w:hint="eastAsia"/>
          <w:sz w:val="32"/>
          <w:szCs w:val="32"/>
        </w:rPr>
        <w:t>万元，比</w:t>
      </w:r>
      <w:r>
        <w:rPr>
          <w:sz w:val="32"/>
          <w:szCs w:val="32"/>
        </w:rPr>
        <w:t>2015</w:t>
      </w:r>
      <w:r>
        <w:rPr>
          <w:rFonts w:hint="eastAsia"/>
          <w:sz w:val="32"/>
          <w:szCs w:val="32"/>
        </w:rPr>
        <w:t>年</w:t>
      </w:r>
      <w:r>
        <w:rPr>
          <w:sz w:val="32"/>
          <w:szCs w:val="32"/>
        </w:rPr>
        <w:t>8.8</w:t>
      </w:r>
      <w:r>
        <w:rPr>
          <w:rFonts w:hint="eastAsia"/>
          <w:sz w:val="32"/>
          <w:szCs w:val="32"/>
        </w:rPr>
        <w:t>万元减少</w:t>
      </w:r>
      <w:r>
        <w:rPr>
          <w:sz w:val="32"/>
          <w:szCs w:val="32"/>
        </w:rPr>
        <w:t>7.95</w:t>
      </w:r>
      <w:r>
        <w:rPr>
          <w:rFonts w:hint="eastAsia"/>
          <w:sz w:val="32"/>
          <w:szCs w:val="32"/>
        </w:rPr>
        <w:t>万元，减少</w:t>
      </w:r>
      <w:r>
        <w:rPr>
          <w:sz w:val="32"/>
          <w:szCs w:val="32"/>
        </w:rPr>
        <w:t>935.29%</w:t>
      </w:r>
      <w:r>
        <w:rPr>
          <w:rFonts w:hint="eastAsia"/>
          <w:sz w:val="32"/>
          <w:szCs w:val="32"/>
        </w:rPr>
        <w:t>。下降原因：主要是公车改革前本部门实有车辆</w:t>
      </w:r>
      <w:r>
        <w:rPr>
          <w:sz w:val="32"/>
          <w:szCs w:val="32"/>
        </w:rPr>
        <w:t>4</w:t>
      </w:r>
      <w:r>
        <w:rPr>
          <w:rFonts w:hint="eastAsia"/>
          <w:sz w:val="32"/>
          <w:szCs w:val="32"/>
        </w:rPr>
        <w:t>辆，车辆维修费用较大，</w:t>
      </w:r>
      <w:r>
        <w:rPr>
          <w:sz w:val="32"/>
          <w:szCs w:val="32"/>
        </w:rPr>
        <w:t>2016</w:t>
      </w:r>
      <w:r>
        <w:rPr>
          <w:rFonts w:hint="eastAsia"/>
          <w:sz w:val="32"/>
          <w:szCs w:val="32"/>
        </w:rPr>
        <w:t>年公车改革后，本部门实有车辆</w:t>
      </w:r>
      <w:r>
        <w:rPr>
          <w:sz w:val="32"/>
          <w:szCs w:val="32"/>
        </w:rPr>
        <w:t>1</w:t>
      </w:r>
      <w:r>
        <w:rPr>
          <w:rFonts w:hint="eastAsia"/>
          <w:sz w:val="32"/>
          <w:szCs w:val="32"/>
        </w:rPr>
        <w:t>辆，维修费用相对降低了不少。</w:t>
      </w:r>
    </w:p>
    <w:p w:rsidR="008C3881" w:rsidRDefault="008C3881">
      <w:pPr>
        <w:rPr>
          <w:rFonts w:ascii="宋体" w:cs="宋体"/>
          <w:b/>
          <w:bCs/>
          <w:sz w:val="32"/>
          <w:szCs w:val="32"/>
        </w:rPr>
      </w:pPr>
      <w:r>
        <w:rPr>
          <w:rFonts w:ascii="宋体" w:hAnsi="宋体" w:cs="宋体" w:hint="eastAsia"/>
          <w:b/>
          <w:bCs/>
          <w:sz w:val="32"/>
          <w:szCs w:val="32"/>
        </w:rPr>
        <w:t>五、名词解释：</w:t>
      </w:r>
    </w:p>
    <w:p w:rsidR="008C3881" w:rsidRDefault="008C3881">
      <w:pPr>
        <w:rPr>
          <w:rFonts w:ascii="宋体"/>
          <w:sz w:val="32"/>
          <w:szCs w:val="32"/>
        </w:rPr>
      </w:pPr>
      <w:r>
        <w:rPr>
          <w:rFonts w:ascii="宋体" w:hAnsi="宋体" w:hint="eastAsia"/>
          <w:b/>
          <w:bCs/>
          <w:sz w:val="32"/>
          <w:szCs w:val="32"/>
        </w:rPr>
        <w:t>财政拨款收入：</w:t>
      </w:r>
      <w:r>
        <w:rPr>
          <w:rFonts w:ascii="宋体" w:hAnsi="宋体" w:hint="eastAsia"/>
          <w:sz w:val="32"/>
          <w:szCs w:val="32"/>
        </w:rPr>
        <w:t>是指</w:t>
      </w:r>
      <w:r>
        <w:rPr>
          <w:rFonts w:ascii="宋体" w:hAnsi="宋体" w:hint="eastAsia"/>
          <w:b/>
          <w:bCs/>
          <w:sz w:val="32"/>
          <w:szCs w:val="32"/>
        </w:rPr>
        <w:t>行政单位</w:t>
      </w:r>
      <w:r>
        <w:rPr>
          <w:rFonts w:ascii="宋体" w:hAnsi="宋体" w:hint="eastAsia"/>
          <w:sz w:val="32"/>
          <w:szCs w:val="32"/>
        </w:rPr>
        <w:t>从同级财政部门取得的财政预算资金。</w:t>
      </w:r>
    </w:p>
    <w:p w:rsidR="008C3881" w:rsidRDefault="008C3881">
      <w:pPr>
        <w:rPr>
          <w:rFonts w:ascii="宋体" w:cs="宋体"/>
          <w:sz w:val="32"/>
          <w:szCs w:val="32"/>
        </w:rPr>
      </w:pPr>
      <w:r>
        <w:rPr>
          <w:rFonts w:ascii="宋体" w:hAnsi="宋体" w:cs="宋体" w:hint="eastAsia"/>
          <w:b/>
          <w:bCs/>
          <w:sz w:val="32"/>
          <w:szCs w:val="32"/>
        </w:rPr>
        <w:t>基本支出：</w:t>
      </w:r>
      <w:r>
        <w:rPr>
          <w:rFonts w:ascii="宋体" w:hAnsi="宋体" w:cs="宋体" w:hint="eastAsia"/>
          <w:sz w:val="32"/>
          <w:szCs w:val="32"/>
        </w:rPr>
        <w:t>为保障机构正常运行，完成日常工作任务而发生的人员支出和公用支出。</w:t>
      </w:r>
    </w:p>
    <w:p w:rsidR="008C3881" w:rsidRDefault="008C3881">
      <w:pPr>
        <w:rPr>
          <w:rFonts w:ascii="宋体" w:cs="宋体"/>
          <w:sz w:val="32"/>
          <w:szCs w:val="32"/>
        </w:rPr>
      </w:pPr>
      <w:r>
        <w:rPr>
          <w:rFonts w:ascii="宋体" w:hAnsi="宋体" w:cs="宋体" w:hint="eastAsia"/>
          <w:b/>
          <w:bCs/>
          <w:sz w:val="32"/>
          <w:szCs w:val="32"/>
        </w:rPr>
        <w:t>项目支出：</w:t>
      </w:r>
      <w:r>
        <w:rPr>
          <w:rFonts w:ascii="宋体" w:hAnsi="宋体" w:cs="宋体" w:hint="eastAsia"/>
          <w:sz w:val="32"/>
          <w:szCs w:val="32"/>
        </w:rPr>
        <w:t>指在基本支出之外为完成特定行政任务和事业发展目标所发生的支出。</w:t>
      </w:r>
    </w:p>
    <w:p w:rsidR="008C3881" w:rsidRDefault="008C3881">
      <w:pPr>
        <w:rPr>
          <w:rFonts w:ascii="宋体" w:cs="宋体"/>
          <w:color w:val="000000"/>
          <w:spacing w:val="17"/>
          <w:sz w:val="32"/>
          <w:szCs w:val="32"/>
          <w:shd w:val="clear" w:color="auto" w:fill="FFFFFF"/>
        </w:rPr>
      </w:pPr>
      <w:r>
        <w:rPr>
          <w:rStyle w:val="Strong"/>
          <w:rFonts w:ascii="宋体" w:cs="宋体" w:hint="eastAsia"/>
          <w:color w:val="000000"/>
          <w:spacing w:val="17"/>
          <w:sz w:val="32"/>
          <w:szCs w:val="32"/>
          <w:shd w:val="clear" w:color="auto" w:fill="FFFFFF"/>
        </w:rPr>
        <w:t>“</w:t>
      </w:r>
      <w:r>
        <w:rPr>
          <w:rStyle w:val="Strong"/>
          <w:rFonts w:ascii="宋体" w:hAnsi="宋体" w:cs="宋体" w:hint="eastAsia"/>
          <w:color w:val="000000"/>
          <w:spacing w:val="17"/>
          <w:sz w:val="32"/>
          <w:szCs w:val="32"/>
          <w:shd w:val="clear" w:color="auto" w:fill="FFFFFF"/>
        </w:rPr>
        <w:t>三公</w:t>
      </w:r>
      <w:r>
        <w:rPr>
          <w:rStyle w:val="Strong"/>
          <w:rFonts w:ascii="宋体" w:cs="宋体" w:hint="eastAsia"/>
          <w:color w:val="000000"/>
          <w:spacing w:val="17"/>
          <w:sz w:val="32"/>
          <w:szCs w:val="32"/>
          <w:shd w:val="clear" w:color="auto" w:fill="FFFFFF"/>
        </w:rPr>
        <w:t>”</w:t>
      </w:r>
      <w:r>
        <w:rPr>
          <w:rStyle w:val="Strong"/>
          <w:rFonts w:ascii="宋体" w:hAnsi="宋体" w:cs="宋体" w:hint="eastAsia"/>
          <w:color w:val="000000"/>
          <w:spacing w:val="17"/>
          <w:sz w:val="32"/>
          <w:szCs w:val="32"/>
          <w:shd w:val="clear" w:color="auto" w:fill="FFFFFF"/>
        </w:rPr>
        <w:t>经费：</w:t>
      </w:r>
      <w:r>
        <w:rPr>
          <w:rFonts w:ascii="宋体" w:hAnsi="宋体" w:cs="宋体"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C3881" w:rsidRDefault="008C3881">
      <w:pPr>
        <w:rPr>
          <w:rFonts w:ascii="宋体" w:cs="宋体"/>
          <w:color w:val="000000"/>
          <w:spacing w:val="17"/>
          <w:sz w:val="32"/>
          <w:szCs w:val="32"/>
          <w:shd w:val="clear" w:color="auto" w:fill="FFFFFF"/>
        </w:rPr>
      </w:pPr>
      <w:r>
        <w:rPr>
          <w:rFonts w:ascii="宋体" w:hAnsi="宋体" w:cs="宋体" w:hint="eastAsia"/>
          <w:b/>
          <w:bCs/>
          <w:color w:val="000000"/>
          <w:spacing w:val="17"/>
          <w:sz w:val="32"/>
          <w:szCs w:val="32"/>
          <w:shd w:val="clear" w:color="auto" w:fill="FFFFFF"/>
        </w:rPr>
        <w:t>机关运行经费：</w:t>
      </w:r>
      <w:r>
        <w:rPr>
          <w:rFonts w:ascii="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8C3881" w:rsidRDefault="008C3881" w:rsidP="00547CDC">
      <w:pPr>
        <w:rPr>
          <w:rFonts w:ascii="宋体" w:cs="宋体"/>
          <w:b/>
          <w:bCs/>
          <w:sz w:val="32"/>
          <w:szCs w:val="32"/>
        </w:rPr>
      </w:pPr>
      <w:r>
        <w:rPr>
          <w:rFonts w:ascii="宋体" w:hAnsi="宋体" w:cs="宋体" w:hint="eastAsia"/>
          <w:b/>
          <w:bCs/>
          <w:sz w:val="32"/>
          <w:szCs w:val="32"/>
        </w:rPr>
        <w:t>六、其他</w:t>
      </w:r>
    </w:p>
    <w:p w:rsidR="008C3881" w:rsidRDefault="008C3881" w:rsidP="00547CDC">
      <w:pPr>
        <w:ind w:firstLineChars="196" w:firstLine="31680"/>
        <w:rPr>
          <w:rFonts w:ascii="宋体" w:cs="宋体"/>
          <w:b/>
          <w:bCs/>
          <w:sz w:val="32"/>
          <w:szCs w:val="32"/>
        </w:rPr>
      </w:pPr>
    </w:p>
    <w:p w:rsidR="008C3881" w:rsidRDefault="008C3881" w:rsidP="00547CDC">
      <w:pPr>
        <w:ind w:firstLineChars="196" w:firstLine="31680"/>
        <w:rPr>
          <w:rFonts w:ascii="宋体" w:cs="宋体"/>
          <w:b/>
          <w:bCs/>
          <w:sz w:val="32"/>
          <w:szCs w:val="32"/>
        </w:rPr>
      </w:pPr>
    </w:p>
    <w:p w:rsidR="008C3881" w:rsidRDefault="008C3881" w:rsidP="00547CDC">
      <w:pPr>
        <w:ind w:firstLineChars="1445" w:firstLine="31680"/>
        <w:rPr>
          <w:rFonts w:ascii="宋体" w:cs="宋体"/>
          <w:bCs/>
          <w:sz w:val="32"/>
          <w:szCs w:val="32"/>
        </w:rPr>
      </w:pPr>
      <w:smartTag w:uri="urn:schemas-microsoft-com:office:smarttags" w:element="chsdate">
        <w:smartTagPr>
          <w:attr w:name="IsROCDate" w:val="False"/>
          <w:attr w:name="IsLunarDate" w:val="False"/>
          <w:attr w:name="Day" w:val="26"/>
          <w:attr w:name="Month" w:val="10"/>
          <w:attr w:name="Year" w:val="2017"/>
        </w:smartTagPr>
        <w:r>
          <w:rPr>
            <w:rFonts w:ascii="宋体" w:hAnsi="宋体" w:cs="宋体"/>
            <w:bCs/>
            <w:sz w:val="32"/>
            <w:szCs w:val="32"/>
          </w:rPr>
          <w:t>2017</w:t>
        </w:r>
        <w:r>
          <w:rPr>
            <w:rFonts w:ascii="宋体" w:hAnsi="宋体" w:cs="宋体" w:hint="eastAsia"/>
            <w:bCs/>
            <w:sz w:val="32"/>
            <w:szCs w:val="32"/>
          </w:rPr>
          <w:t>年</w:t>
        </w:r>
        <w:r>
          <w:rPr>
            <w:rFonts w:ascii="宋体" w:hAnsi="宋体" w:cs="宋体"/>
            <w:bCs/>
            <w:sz w:val="32"/>
            <w:szCs w:val="32"/>
          </w:rPr>
          <w:t>10</w:t>
        </w:r>
        <w:r>
          <w:rPr>
            <w:rFonts w:ascii="宋体" w:hAnsi="宋体" w:cs="宋体" w:hint="eastAsia"/>
            <w:bCs/>
            <w:sz w:val="32"/>
            <w:szCs w:val="32"/>
          </w:rPr>
          <w:t>月</w:t>
        </w:r>
        <w:r>
          <w:rPr>
            <w:rFonts w:ascii="宋体" w:hAnsi="宋体" w:cs="宋体"/>
            <w:bCs/>
            <w:sz w:val="32"/>
            <w:szCs w:val="32"/>
          </w:rPr>
          <w:t>26</w:t>
        </w:r>
        <w:r>
          <w:rPr>
            <w:rFonts w:ascii="宋体" w:hAnsi="宋体" w:cs="宋体" w:hint="eastAsia"/>
            <w:bCs/>
            <w:sz w:val="32"/>
            <w:szCs w:val="32"/>
          </w:rPr>
          <w:t>日</w:t>
        </w:r>
      </w:smartTag>
    </w:p>
    <w:p w:rsidR="008C3881" w:rsidRDefault="008C3881">
      <w:pPr>
        <w:rPr>
          <w:b/>
          <w:bCs/>
          <w:sz w:val="32"/>
          <w:szCs w:val="32"/>
        </w:rPr>
      </w:pPr>
    </w:p>
    <w:sectPr w:rsidR="008C3881" w:rsidSect="00552CFD">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81" w:rsidRDefault="008C3881" w:rsidP="00552CFD">
      <w:r>
        <w:separator/>
      </w:r>
    </w:p>
  </w:endnote>
  <w:endnote w:type="continuationSeparator" w:id="0">
    <w:p w:rsidR="008C3881" w:rsidRDefault="008C3881" w:rsidP="00552C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方正超大字符集">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81" w:rsidRDefault="008C38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3881" w:rsidRDefault="008C3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81" w:rsidRDefault="008C38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C3881" w:rsidRDefault="008C3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81" w:rsidRDefault="008C3881" w:rsidP="00552CFD">
      <w:r>
        <w:separator/>
      </w:r>
    </w:p>
  </w:footnote>
  <w:footnote w:type="continuationSeparator" w:id="0">
    <w:p w:rsidR="008C3881" w:rsidRDefault="008C3881" w:rsidP="00552C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06DDD"/>
    <w:rsid w:val="00012BCD"/>
    <w:rsid w:val="000141A8"/>
    <w:rsid w:val="00040D88"/>
    <w:rsid w:val="00052A7C"/>
    <w:rsid w:val="000937B7"/>
    <w:rsid w:val="000A5E8B"/>
    <w:rsid w:val="000E67C1"/>
    <w:rsid w:val="001454AC"/>
    <w:rsid w:val="00150471"/>
    <w:rsid w:val="001509E9"/>
    <w:rsid w:val="001769C5"/>
    <w:rsid w:val="001805E8"/>
    <w:rsid w:val="00184ADC"/>
    <w:rsid w:val="00190F06"/>
    <w:rsid w:val="0022438A"/>
    <w:rsid w:val="00252B23"/>
    <w:rsid w:val="0029015D"/>
    <w:rsid w:val="00295C1A"/>
    <w:rsid w:val="00296021"/>
    <w:rsid w:val="00296B35"/>
    <w:rsid w:val="002A3A98"/>
    <w:rsid w:val="002A74E8"/>
    <w:rsid w:val="002E30F3"/>
    <w:rsid w:val="003210C5"/>
    <w:rsid w:val="00385726"/>
    <w:rsid w:val="00385E1A"/>
    <w:rsid w:val="003D3B64"/>
    <w:rsid w:val="003D7420"/>
    <w:rsid w:val="00404A42"/>
    <w:rsid w:val="00417DC9"/>
    <w:rsid w:val="00463295"/>
    <w:rsid w:val="004A54B7"/>
    <w:rsid w:val="004C54B7"/>
    <w:rsid w:val="004D3949"/>
    <w:rsid w:val="004D5C6E"/>
    <w:rsid w:val="004D622F"/>
    <w:rsid w:val="004D78AA"/>
    <w:rsid w:val="00503338"/>
    <w:rsid w:val="00547CDC"/>
    <w:rsid w:val="00552CFD"/>
    <w:rsid w:val="005A0F1C"/>
    <w:rsid w:val="005B04D2"/>
    <w:rsid w:val="005C123E"/>
    <w:rsid w:val="005D044F"/>
    <w:rsid w:val="005E14BB"/>
    <w:rsid w:val="005F2355"/>
    <w:rsid w:val="00600AED"/>
    <w:rsid w:val="00603DE4"/>
    <w:rsid w:val="00621981"/>
    <w:rsid w:val="00631E0A"/>
    <w:rsid w:val="00632C9E"/>
    <w:rsid w:val="00660E7E"/>
    <w:rsid w:val="00667CE2"/>
    <w:rsid w:val="006E4096"/>
    <w:rsid w:val="00757E2A"/>
    <w:rsid w:val="00782E64"/>
    <w:rsid w:val="007A22C5"/>
    <w:rsid w:val="007E14F1"/>
    <w:rsid w:val="0081134A"/>
    <w:rsid w:val="00851116"/>
    <w:rsid w:val="00870236"/>
    <w:rsid w:val="008C3881"/>
    <w:rsid w:val="008D5AB3"/>
    <w:rsid w:val="008F43F6"/>
    <w:rsid w:val="00901790"/>
    <w:rsid w:val="00901F79"/>
    <w:rsid w:val="00921D86"/>
    <w:rsid w:val="00932FAD"/>
    <w:rsid w:val="00955A93"/>
    <w:rsid w:val="009866A3"/>
    <w:rsid w:val="00992343"/>
    <w:rsid w:val="00993C91"/>
    <w:rsid w:val="009B3A6C"/>
    <w:rsid w:val="009C2DE7"/>
    <w:rsid w:val="009E28A6"/>
    <w:rsid w:val="00A75037"/>
    <w:rsid w:val="00A82517"/>
    <w:rsid w:val="00AA1B29"/>
    <w:rsid w:val="00AD1C8E"/>
    <w:rsid w:val="00AE7B0C"/>
    <w:rsid w:val="00AF6811"/>
    <w:rsid w:val="00B5585A"/>
    <w:rsid w:val="00BD19C8"/>
    <w:rsid w:val="00BD4773"/>
    <w:rsid w:val="00C04227"/>
    <w:rsid w:val="00C66BFE"/>
    <w:rsid w:val="00C830F6"/>
    <w:rsid w:val="00D130A5"/>
    <w:rsid w:val="00D44ACC"/>
    <w:rsid w:val="00DC6BFF"/>
    <w:rsid w:val="00DD73BE"/>
    <w:rsid w:val="00E46CA0"/>
    <w:rsid w:val="00E5613A"/>
    <w:rsid w:val="00E75171"/>
    <w:rsid w:val="00EB669C"/>
    <w:rsid w:val="00EF269A"/>
    <w:rsid w:val="00F06ED4"/>
    <w:rsid w:val="00F2245B"/>
    <w:rsid w:val="00F412BA"/>
    <w:rsid w:val="00F41C23"/>
    <w:rsid w:val="00F429F4"/>
    <w:rsid w:val="00F9381A"/>
    <w:rsid w:val="03A7308D"/>
    <w:rsid w:val="03D00EDD"/>
    <w:rsid w:val="0C17664C"/>
    <w:rsid w:val="1C983D28"/>
    <w:rsid w:val="1C9A67B9"/>
    <w:rsid w:val="20877B5D"/>
    <w:rsid w:val="246A71A6"/>
    <w:rsid w:val="28B42F5A"/>
    <w:rsid w:val="28B534D9"/>
    <w:rsid w:val="2E5B0A72"/>
    <w:rsid w:val="2E926AC5"/>
    <w:rsid w:val="30CB25E2"/>
    <w:rsid w:val="311C6693"/>
    <w:rsid w:val="36481AAB"/>
    <w:rsid w:val="3B8F5E1F"/>
    <w:rsid w:val="3DB8452B"/>
    <w:rsid w:val="3E3E3A04"/>
    <w:rsid w:val="3ECE2262"/>
    <w:rsid w:val="3FEF7B4B"/>
    <w:rsid w:val="411D18A6"/>
    <w:rsid w:val="4196353E"/>
    <w:rsid w:val="4741683B"/>
    <w:rsid w:val="4BA05D91"/>
    <w:rsid w:val="4BD20B1F"/>
    <w:rsid w:val="4D687E2E"/>
    <w:rsid w:val="549A05D4"/>
    <w:rsid w:val="55530BE4"/>
    <w:rsid w:val="56D05B66"/>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semiHidden="0" w:uiPriority="0" w:unhideWhenUsed="0"/>
    <w:lsdException w:name="HTML Bottom of Form" w:semiHidden="0" w:uiPriority="0" w:unhideWhenUsed="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F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552CFD"/>
    <w:rPr>
      <w:sz w:val="18"/>
      <w:szCs w:val="18"/>
    </w:rPr>
  </w:style>
  <w:style w:type="character" w:customStyle="1" w:styleId="BalloonTextChar">
    <w:name w:val="Balloon Text Char"/>
    <w:basedOn w:val="DefaultParagraphFont"/>
    <w:link w:val="BalloonText"/>
    <w:uiPriority w:val="99"/>
    <w:semiHidden/>
    <w:locked/>
    <w:rsid w:val="00552CFD"/>
    <w:rPr>
      <w:rFonts w:cs="Times New Roman"/>
      <w:sz w:val="2"/>
    </w:rPr>
  </w:style>
  <w:style w:type="paragraph" w:styleId="Footer">
    <w:name w:val="footer"/>
    <w:basedOn w:val="Normal"/>
    <w:link w:val="FooterChar"/>
    <w:uiPriority w:val="99"/>
    <w:rsid w:val="00552CF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552CFD"/>
    <w:rPr>
      <w:rFonts w:cs="Times New Roman"/>
      <w:sz w:val="18"/>
      <w:szCs w:val="18"/>
    </w:rPr>
  </w:style>
  <w:style w:type="paragraph" w:styleId="Header">
    <w:name w:val="header"/>
    <w:basedOn w:val="Normal"/>
    <w:link w:val="HeaderChar"/>
    <w:uiPriority w:val="99"/>
    <w:rsid w:val="00552C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552CFD"/>
    <w:rPr>
      <w:rFonts w:cs="Times New Roman"/>
      <w:sz w:val="18"/>
      <w:szCs w:val="18"/>
    </w:rPr>
  </w:style>
  <w:style w:type="character" w:styleId="Strong">
    <w:name w:val="Strong"/>
    <w:basedOn w:val="DefaultParagraphFont"/>
    <w:uiPriority w:val="99"/>
    <w:qFormat/>
    <w:rsid w:val="00552CFD"/>
    <w:rPr>
      <w:rFonts w:cs="Times New Roman"/>
      <w:b/>
    </w:rPr>
  </w:style>
  <w:style w:type="character" w:styleId="PageNumber">
    <w:name w:val="page number"/>
    <w:basedOn w:val="DefaultParagraphFont"/>
    <w:uiPriority w:val="99"/>
    <w:locked/>
    <w:rsid w:val="00552C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287</Words>
  <Characters>1641</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Lenovo User</cp:lastModifiedBy>
  <cp:revision>59</cp:revision>
  <cp:lastPrinted>2017-10-27T02:26:00Z</cp:lastPrinted>
  <dcterms:created xsi:type="dcterms:W3CDTF">2017-10-24T02:46:00Z</dcterms:created>
  <dcterms:modified xsi:type="dcterms:W3CDTF">2017-10-27T07:16:00Z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