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104" w:rsidRDefault="00690104">
      <w:pPr>
        <w:ind w:firstLineChars="100" w:firstLine="321"/>
        <w:rPr>
          <w:b/>
          <w:bCs/>
          <w:sz w:val="32"/>
          <w:szCs w:val="32"/>
        </w:rPr>
      </w:pPr>
      <w:bookmarkStart w:id="0" w:name="_GoBack"/>
      <w:bookmarkEnd w:id="0"/>
      <w:r>
        <w:rPr>
          <w:rFonts w:hint="eastAsia"/>
          <w:b/>
          <w:bCs/>
          <w:sz w:val="32"/>
          <w:szCs w:val="32"/>
        </w:rPr>
        <w:t>盈江县卫生监督大队</w:t>
      </w:r>
      <w:r>
        <w:rPr>
          <w:b/>
          <w:bCs/>
          <w:sz w:val="32"/>
          <w:szCs w:val="32"/>
        </w:rPr>
        <w:t>2016</w:t>
      </w:r>
      <w:r>
        <w:rPr>
          <w:rFonts w:hint="eastAsia"/>
          <w:b/>
          <w:bCs/>
          <w:sz w:val="32"/>
          <w:szCs w:val="32"/>
        </w:rPr>
        <w:t>年度部门决算公开补充说明</w:t>
      </w:r>
    </w:p>
    <w:p w:rsidR="00690104" w:rsidRDefault="00690104">
      <w:pPr>
        <w:numPr>
          <w:ilvl w:val="0"/>
          <w:numId w:val="1"/>
        </w:numPr>
        <w:jc w:val="left"/>
        <w:rPr>
          <w:b/>
          <w:bCs/>
          <w:sz w:val="32"/>
          <w:szCs w:val="32"/>
        </w:rPr>
      </w:pPr>
      <w:r>
        <w:rPr>
          <w:rFonts w:hint="eastAsia"/>
          <w:b/>
          <w:bCs/>
          <w:sz w:val="32"/>
          <w:szCs w:val="32"/>
        </w:rPr>
        <w:t>收入与上年对比情况</w:t>
      </w:r>
    </w:p>
    <w:p w:rsidR="00690104" w:rsidRDefault="00690104">
      <w:pPr>
        <w:ind w:firstLineChars="200" w:firstLine="640"/>
        <w:rPr>
          <w:rFonts w:ascii="宋体" w:cs="宋体"/>
          <w:sz w:val="32"/>
          <w:szCs w:val="32"/>
        </w:rPr>
      </w:pPr>
      <w:r>
        <w:rPr>
          <w:rFonts w:ascii="宋体" w:hAnsi="宋体" w:cs="宋体"/>
          <w:sz w:val="32"/>
          <w:szCs w:val="32"/>
        </w:rPr>
        <w:t>1</w:t>
      </w:r>
      <w:r>
        <w:rPr>
          <w:rFonts w:ascii="宋体" w:hAnsi="宋体" w:cs="宋体" w:hint="eastAsia"/>
          <w:sz w:val="32"/>
          <w:szCs w:val="32"/>
        </w:rPr>
        <w:t>、</w:t>
      </w:r>
      <w:r>
        <w:rPr>
          <w:rFonts w:ascii="宋体" w:hAnsi="宋体" w:cs="宋体"/>
          <w:sz w:val="32"/>
          <w:szCs w:val="32"/>
        </w:rPr>
        <w:t>2016</w:t>
      </w:r>
      <w:r>
        <w:rPr>
          <w:rFonts w:ascii="宋体" w:hAnsi="宋体" w:cs="宋体" w:hint="eastAsia"/>
          <w:sz w:val="32"/>
          <w:szCs w:val="32"/>
        </w:rPr>
        <w:t>年各项收入</w:t>
      </w:r>
      <w:r>
        <w:rPr>
          <w:rFonts w:ascii="宋体" w:hAnsi="宋体" w:cs="宋体"/>
          <w:sz w:val="32"/>
          <w:szCs w:val="32"/>
        </w:rPr>
        <w:t>230.02</w:t>
      </w:r>
      <w:r>
        <w:rPr>
          <w:rFonts w:ascii="宋体" w:hAnsi="宋体" w:cs="宋体" w:hint="eastAsia"/>
          <w:sz w:val="32"/>
          <w:szCs w:val="32"/>
        </w:rPr>
        <w:t>万元，比</w:t>
      </w:r>
      <w:r>
        <w:rPr>
          <w:rFonts w:ascii="宋体" w:hAnsi="宋体" w:cs="宋体"/>
          <w:sz w:val="32"/>
          <w:szCs w:val="32"/>
        </w:rPr>
        <w:t>2015</w:t>
      </w:r>
      <w:r>
        <w:rPr>
          <w:rFonts w:ascii="宋体" w:hAnsi="宋体" w:cs="宋体" w:hint="eastAsia"/>
          <w:sz w:val="32"/>
          <w:szCs w:val="32"/>
        </w:rPr>
        <w:t>年的</w:t>
      </w:r>
      <w:r>
        <w:rPr>
          <w:rFonts w:ascii="宋体" w:hAnsi="宋体" w:cs="宋体"/>
          <w:sz w:val="32"/>
          <w:szCs w:val="32"/>
        </w:rPr>
        <w:t>223.69</w:t>
      </w:r>
      <w:r>
        <w:rPr>
          <w:rFonts w:ascii="宋体" w:hAnsi="宋体" w:cs="宋体" w:hint="eastAsia"/>
          <w:sz w:val="32"/>
          <w:szCs w:val="32"/>
        </w:rPr>
        <w:t>万元，</w:t>
      </w:r>
      <w:r>
        <w:rPr>
          <w:rFonts w:ascii="宋体" w:hAnsi="宋体" w:cs="宋体" w:hint="eastAsia"/>
          <w:sz w:val="30"/>
          <w:szCs w:val="30"/>
        </w:rPr>
        <w:t>增加</w:t>
      </w:r>
      <w:r>
        <w:rPr>
          <w:rFonts w:ascii="宋体" w:hAnsi="宋体" w:cs="宋体"/>
          <w:sz w:val="30"/>
          <w:szCs w:val="30"/>
        </w:rPr>
        <w:t>6.33</w:t>
      </w:r>
      <w:r>
        <w:rPr>
          <w:rFonts w:ascii="宋体" w:hAnsi="宋体" w:cs="宋体" w:hint="eastAsia"/>
          <w:sz w:val="32"/>
          <w:szCs w:val="32"/>
        </w:rPr>
        <w:t>万元，增</w:t>
      </w:r>
      <w:r>
        <w:rPr>
          <w:rFonts w:ascii="宋体" w:hAnsi="宋体" w:cs="宋体"/>
          <w:sz w:val="32"/>
          <w:szCs w:val="32"/>
        </w:rPr>
        <w:t>2.75%</w:t>
      </w:r>
      <w:r>
        <w:rPr>
          <w:rFonts w:ascii="宋体" w:hAnsi="宋体" w:cs="宋体" w:hint="eastAsia"/>
          <w:sz w:val="32"/>
          <w:szCs w:val="32"/>
        </w:rPr>
        <w:t>，其中：人员收入</w:t>
      </w:r>
      <w:r>
        <w:rPr>
          <w:rFonts w:ascii="宋体" w:hAnsi="宋体" w:cs="宋体"/>
          <w:sz w:val="32"/>
          <w:szCs w:val="32"/>
        </w:rPr>
        <w:t>2016</w:t>
      </w:r>
      <w:r>
        <w:rPr>
          <w:rFonts w:ascii="宋体" w:hAnsi="宋体" w:cs="宋体" w:hint="eastAsia"/>
          <w:sz w:val="32"/>
          <w:szCs w:val="32"/>
        </w:rPr>
        <w:t>年</w:t>
      </w:r>
      <w:r>
        <w:rPr>
          <w:rFonts w:ascii="宋体" w:hAnsi="宋体" w:cs="宋体"/>
          <w:sz w:val="32"/>
          <w:szCs w:val="32"/>
        </w:rPr>
        <w:t>162.66</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年收入</w:t>
      </w:r>
      <w:r>
        <w:rPr>
          <w:rFonts w:ascii="宋体" w:hAnsi="宋体" w:cs="宋体"/>
          <w:sz w:val="32"/>
          <w:szCs w:val="32"/>
        </w:rPr>
        <w:t>132.98</w:t>
      </w:r>
      <w:r>
        <w:rPr>
          <w:rFonts w:ascii="宋体" w:hAnsi="宋体" w:cs="宋体" w:hint="eastAsia"/>
          <w:sz w:val="32"/>
          <w:szCs w:val="32"/>
        </w:rPr>
        <w:t>万元，增加</w:t>
      </w:r>
      <w:r>
        <w:rPr>
          <w:rFonts w:ascii="宋体" w:hAnsi="宋体" w:cs="宋体"/>
          <w:sz w:val="32"/>
          <w:szCs w:val="32"/>
        </w:rPr>
        <w:t>39.68</w:t>
      </w:r>
      <w:r>
        <w:rPr>
          <w:rFonts w:ascii="宋体" w:hAnsi="宋体" w:cs="宋体" w:hint="eastAsia"/>
          <w:sz w:val="32"/>
          <w:szCs w:val="32"/>
        </w:rPr>
        <w:t>，增</w:t>
      </w:r>
      <w:r>
        <w:rPr>
          <w:rFonts w:ascii="宋体" w:hAnsi="宋体" w:cs="宋体"/>
          <w:sz w:val="32"/>
          <w:szCs w:val="32"/>
        </w:rPr>
        <w:t>0.46%</w:t>
      </w:r>
      <w:r>
        <w:rPr>
          <w:rFonts w:ascii="宋体" w:hAnsi="宋体" w:cs="宋体" w:hint="eastAsia"/>
          <w:sz w:val="32"/>
          <w:szCs w:val="32"/>
        </w:rPr>
        <w:t>；项目收入</w:t>
      </w:r>
      <w:r>
        <w:rPr>
          <w:rFonts w:ascii="宋体" w:hAnsi="宋体" w:cs="宋体"/>
          <w:sz w:val="32"/>
          <w:szCs w:val="32"/>
        </w:rPr>
        <w:t>2016</w:t>
      </w:r>
      <w:r>
        <w:rPr>
          <w:rFonts w:ascii="宋体" w:hAnsi="宋体" w:cs="宋体" w:hint="eastAsia"/>
          <w:sz w:val="32"/>
          <w:szCs w:val="32"/>
        </w:rPr>
        <w:t>年</w:t>
      </w:r>
      <w:r>
        <w:rPr>
          <w:rFonts w:ascii="宋体" w:hAnsi="宋体" w:cs="宋体"/>
          <w:sz w:val="32"/>
          <w:szCs w:val="32"/>
        </w:rPr>
        <w:t>49.44</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w:t>
      </w:r>
      <w:r>
        <w:rPr>
          <w:rFonts w:ascii="宋体" w:hAnsi="宋体" w:cs="宋体"/>
          <w:sz w:val="32"/>
          <w:szCs w:val="32"/>
        </w:rPr>
        <w:t>65.60</w:t>
      </w:r>
      <w:r>
        <w:rPr>
          <w:rFonts w:ascii="宋体" w:hAnsi="宋体" w:cs="宋体" w:hint="eastAsia"/>
          <w:sz w:val="32"/>
          <w:szCs w:val="32"/>
        </w:rPr>
        <w:t>万元，减少</w:t>
      </w:r>
      <w:r>
        <w:rPr>
          <w:rFonts w:ascii="宋体" w:hAnsi="宋体" w:cs="宋体"/>
          <w:sz w:val="32"/>
          <w:szCs w:val="32"/>
        </w:rPr>
        <w:t>16.16</w:t>
      </w:r>
      <w:r>
        <w:rPr>
          <w:rFonts w:ascii="宋体" w:hAnsi="宋体" w:cs="宋体" w:hint="eastAsia"/>
          <w:sz w:val="32"/>
          <w:szCs w:val="32"/>
        </w:rPr>
        <w:t>万元，减少</w:t>
      </w:r>
      <w:r>
        <w:rPr>
          <w:rFonts w:ascii="宋体" w:hAnsi="宋体" w:cs="宋体"/>
          <w:sz w:val="32"/>
          <w:szCs w:val="32"/>
        </w:rPr>
        <w:t>32.67%</w:t>
      </w:r>
      <w:r>
        <w:rPr>
          <w:rFonts w:ascii="宋体" w:hAnsi="宋体" w:cs="宋体" w:hint="eastAsia"/>
          <w:sz w:val="32"/>
          <w:szCs w:val="32"/>
        </w:rPr>
        <w:t>。其他收入</w:t>
      </w:r>
      <w:r>
        <w:rPr>
          <w:rFonts w:ascii="宋体" w:hAnsi="宋体" w:cs="宋体"/>
          <w:sz w:val="32"/>
          <w:szCs w:val="32"/>
        </w:rPr>
        <w:t>2016</w:t>
      </w:r>
      <w:r>
        <w:rPr>
          <w:rFonts w:ascii="宋体" w:hAnsi="宋体" w:cs="宋体" w:hint="eastAsia"/>
          <w:sz w:val="32"/>
          <w:szCs w:val="32"/>
        </w:rPr>
        <w:t>年</w:t>
      </w:r>
      <w:r>
        <w:rPr>
          <w:rFonts w:ascii="宋体" w:hAnsi="宋体" w:cs="宋体"/>
          <w:sz w:val="32"/>
          <w:szCs w:val="32"/>
        </w:rPr>
        <w:t>1.5</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w:t>
      </w:r>
      <w:r>
        <w:rPr>
          <w:rFonts w:ascii="宋体" w:hAnsi="宋体" w:cs="宋体"/>
          <w:sz w:val="32"/>
          <w:szCs w:val="32"/>
        </w:rPr>
        <w:t>3.31</w:t>
      </w:r>
      <w:r>
        <w:rPr>
          <w:rFonts w:ascii="宋体" w:hAnsi="宋体" w:cs="宋体" w:hint="eastAsia"/>
          <w:sz w:val="32"/>
          <w:szCs w:val="32"/>
        </w:rPr>
        <w:t>万元，减少</w:t>
      </w:r>
      <w:r>
        <w:rPr>
          <w:rFonts w:ascii="宋体" w:hAnsi="宋体" w:cs="宋体"/>
          <w:sz w:val="32"/>
          <w:szCs w:val="32"/>
        </w:rPr>
        <w:t>45.31%</w:t>
      </w:r>
      <w:r>
        <w:rPr>
          <w:rFonts w:ascii="宋体" w:hAnsi="宋体" w:cs="宋体" w:hint="eastAsia"/>
          <w:sz w:val="32"/>
          <w:szCs w:val="32"/>
        </w:rPr>
        <w:t>。</w:t>
      </w:r>
    </w:p>
    <w:p w:rsidR="00690104" w:rsidRDefault="00690104">
      <w:pPr>
        <w:ind w:firstLineChars="200" w:firstLine="640"/>
        <w:rPr>
          <w:rFonts w:ascii="宋体" w:cs="宋体"/>
          <w:sz w:val="32"/>
          <w:szCs w:val="32"/>
        </w:rPr>
      </w:pPr>
      <w:r>
        <w:rPr>
          <w:rFonts w:ascii="宋体" w:hAnsi="宋体" w:cs="宋体" w:hint="eastAsia"/>
          <w:sz w:val="32"/>
          <w:szCs w:val="32"/>
        </w:rPr>
        <w:t>（１）、</w:t>
      </w:r>
      <w:r>
        <w:rPr>
          <w:rFonts w:ascii="宋体" w:hAnsi="宋体" w:cs="宋体"/>
          <w:sz w:val="32"/>
          <w:szCs w:val="32"/>
        </w:rPr>
        <w:t>2016</w:t>
      </w:r>
      <w:r>
        <w:rPr>
          <w:rFonts w:ascii="宋体" w:hAnsi="宋体" w:cs="宋体" w:hint="eastAsia"/>
          <w:sz w:val="32"/>
          <w:szCs w:val="32"/>
        </w:rPr>
        <w:t>年财政拨款收入</w:t>
      </w:r>
      <w:r>
        <w:rPr>
          <w:rFonts w:ascii="宋体" w:hAnsi="宋体" w:cs="宋体"/>
          <w:sz w:val="32"/>
          <w:szCs w:val="32"/>
        </w:rPr>
        <w:t>228.52</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年财政拨款收入</w:t>
      </w:r>
      <w:r>
        <w:rPr>
          <w:rFonts w:ascii="宋体" w:hAnsi="宋体" w:cs="宋体"/>
          <w:sz w:val="32"/>
          <w:szCs w:val="32"/>
        </w:rPr>
        <w:t>221.88</w:t>
      </w:r>
      <w:r>
        <w:rPr>
          <w:rFonts w:ascii="宋体" w:hAnsi="宋体" w:cs="宋体" w:hint="eastAsia"/>
          <w:sz w:val="32"/>
          <w:szCs w:val="32"/>
        </w:rPr>
        <w:t>万元，</w:t>
      </w:r>
      <w:r>
        <w:rPr>
          <w:rFonts w:ascii="宋体" w:hAnsi="宋体" w:cs="宋体" w:hint="eastAsia"/>
          <w:sz w:val="30"/>
          <w:szCs w:val="30"/>
        </w:rPr>
        <w:t>增加</w:t>
      </w:r>
      <w:r>
        <w:rPr>
          <w:rFonts w:ascii="宋体" w:hAnsi="宋体" w:cs="宋体"/>
          <w:sz w:val="30"/>
          <w:szCs w:val="30"/>
        </w:rPr>
        <w:t>6.14</w:t>
      </w:r>
      <w:r>
        <w:rPr>
          <w:rFonts w:ascii="宋体" w:hAnsi="宋体" w:cs="宋体" w:hint="eastAsia"/>
          <w:sz w:val="32"/>
          <w:szCs w:val="32"/>
        </w:rPr>
        <w:t>万元，增</w:t>
      </w:r>
      <w:r>
        <w:rPr>
          <w:rFonts w:ascii="宋体" w:hAnsi="宋体" w:cs="宋体"/>
          <w:sz w:val="32"/>
          <w:szCs w:val="32"/>
        </w:rPr>
        <w:t>2.69%</w:t>
      </w:r>
      <w:r>
        <w:rPr>
          <w:rFonts w:ascii="宋体" w:hAnsi="宋体" w:cs="宋体" w:hint="eastAsia"/>
          <w:sz w:val="32"/>
          <w:szCs w:val="32"/>
        </w:rPr>
        <w:t>，</w:t>
      </w:r>
      <w:r>
        <w:rPr>
          <w:rFonts w:ascii="宋体" w:hAnsi="宋体" w:cs="宋体" w:hint="eastAsia"/>
          <w:sz w:val="30"/>
          <w:szCs w:val="30"/>
        </w:rPr>
        <w:t>增加原因是人员工资性收入增加，罚没返款由</w:t>
      </w:r>
      <w:r>
        <w:rPr>
          <w:rFonts w:ascii="宋体" w:hAnsi="宋体" w:cs="宋体"/>
          <w:sz w:val="30"/>
          <w:szCs w:val="30"/>
        </w:rPr>
        <w:t>2015</w:t>
      </w:r>
      <w:r>
        <w:rPr>
          <w:rFonts w:ascii="宋体" w:hAnsi="宋体" w:cs="宋体" w:hint="eastAsia"/>
          <w:sz w:val="30"/>
          <w:szCs w:val="30"/>
        </w:rPr>
        <w:t>年其他收入变为财政补助收入等原因</w:t>
      </w:r>
      <w:r>
        <w:rPr>
          <w:rFonts w:ascii="宋体" w:hAnsi="宋体" w:cs="宋体" w:hint="eastAsia"/>
          <w:sz w:val="32"/>
          <w:szCs w:val="32"/>
        </w:rPr>
        <w:t>。</w:t>
      </w:r>
    </w:p>
    <w:p w:rsidR="00690104" w:rsidRDefault="00690104">
      <w:pPr>
        <w:ind w:firstLineChars="200" w:firstLine="640"/>
        <w:rPr>
          <w:rFonts w:ascii="宋体" w:cs="宋体"/>
          <w:sz w:val="30"/>
          <w:szCs w:val="30"/>
        </w:rPr>
      </w:pPr>
      <w:r>
        <w:rPr>
          <w:rFonts w:ascii="宋体" w:hAnsi="宋体" w:cs="宋体" w:hint="eastAsia"/>
          <w:sz w:val="32"/>
          <w:szCs w:val="32"/>
        </w:rPr>
        <w:t>（</w:t>
      </w:r>
      <w:r>
        <w:rPr>
          <w:rFonts w:ascii="宋体" w:hAnsi="宋体" w:cs="宋体"/>
          <w:sz w:val="32"/>
          <w:szCs w:val="32"/>
        </w:rPr>
        <w:t>2</w:t>
      </w:r>
      <w:r>
        <w:rPr>
          <w:rFonts w:ascii="宋体" w:hAnsi="宋体" w:cs="宋体" w:hint="eastAsia"/>
          <w:sz w:val="32"/>
          <w:szCs w:val="32"/>
        </w:rPr>
        <w:t>）、</w:t>
      </w:r>
      <w:r>
        <w:rPr>
          <w:rFonts w:ascii="宋体" w:hAnsi="宋体" w:cs="宋体"/>
          <w:sz w:val="32"/>
          <w:szCs w:val="32"/>
        </w:rPr>
        <w:t>2016</w:t>
      </w:r>
      <w:r>
        <w:rPr>
          <w:rFonts w:ascii="宋体" w:hAnsi="宋体" w:cs="宋体" w:hint="eastAsia"/>
          <w:sz w:val="32"/>
          <w:szCs w:val="32"/>
        </w:rPr>
        <w:t>年事业收入</w:t>
      </w:r>
      <w:r>
        <w:rPr>
          <w:rFonts w:ascii="宋体" w:cs="宋体"/>
          <w:sz w:val="32"/>
          <w:szCs w:val="32"/>
        </w:rPr>
        <w:t>0</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年事业收入</w:t>
      </w:r>
      <w:r>
        <w:rPr>
          <w:rFonts w:ascii="宋体" w:cs="宋体"/>
          <w:sz w:val="32"/>
          <w:szCs w:val="32"/>
        </w:rPr>
        <w:t>0</w:t>
      </w:r>
      <w:r>
        <w:rPr>
          <w:rFonts w:ascii="宋体" w:hAnsi="宋体" w:cs="宋体" w:hint="eastAsia"/>
          <w:sz w:val="32"/>
          <w:szCs w:val="32"/>
        </w:rPr>
        <w:t>万元，增（减）</w:t>
      </w:r>
      <w:r>
        <w:rPr>
          <w:rFonts w:ascii="宋体" w:cs="宋体"/>
          <w:sz w:val="32"/>
          <w:szCs w:val="32"/>
        </w:rPr>
        <w:t>0</w:t>
      </w:r>
      <w:r>
        <w:rPr>
          <w:rFonts w:ascii="宋体" w:hAnsi="宋体" w:cs="宋体" w:hint="eastAsia"/>
          <w:sz w:val="32"/>
          <w:szCs w:val="32"/>
        </w:rPr>
        <w:t>万元，增长（减少）</w:t>
      </w:r>
      <w:r>
        <w:rPr>
          <w:rFonts w:ascii="宋体" w:cs="宋体"/>
          <w:sz w:val="32"/>
          <w:szCs w:val="32"/>
        </w:rPr>
        <w:t>0</w:t>
      </w:r>
      <w:r>
        <w:rPr>
          <w:rFonts w:ascii="宋体" w:hAnsi="宋体" w:cs="宋体"/>
          <w:sz w:val="32"/>
          <w:szCs w:val="32"/>
        </w:rPr>
        <w:t>%</w:t>
      </w:r>
      <w:r>
        <w:rPr>
          <w:rFonts w:ascii="宋体" w:hAnsi="宋体" w:cs="宋体" w:hint="eastAsia"/>
          <w:sz w:val="32"/>
          <w:szCs w:val="32"/>
        </w:rPr>
        <w:t>，</w:t>
      </w:r>
      <w:r>
        <w:rPr>
          <w:rFonts w:ascii="宋体" w:hAnsi="宋体" w:cs="宋体" w:hint="eastAsia"/>
          <w:sz w:val="30"/>
          <w:szCs w:val="30"/>
        </w:rPr>
        <w:t>增加（减少）原因是我事业性收入。</w:t>
      </w:r>
    </w:p>
    <w:p w:rsidR="00690104" w:rsidRDefault="00690104">
      <w:pPr>
        <w:snapToGrid w:val="0"/>
        <w:spacing w:line="588" w:lineRule="exact"/>
        <w:ind w:firstLineChars="200" w:firstLine="640"/>
        <w:rPr>
          <w:rFonts w:ascii="宋体" w:cs="宋体"/>
          <w:sz w:val="30"/>
          <w:szCs w:val="30"/>
        </w:rPr>
      </w:pPr>
      <w:r>
        <w:rPr>
          <w:rFonts w:ascii="宋体" w:hAnsi="宋体" w:cs="宋体" w:hint="eastAsia"/>
          <w:sz w:val="32"/>
          <w:szCs w:val="32"/>
        </w:rPr>
        <w:t>（</w:t>
      </w:r>
      <w:r>
        <w:rPr>
          <w:rFonts w:ascii="宋体" w:hAnsi="宋体" w:cs="宋体"/>
          <w:sz w:val="32"/>
          <w:szCs w:val="32"/>
        </w:rPr>
        <w:t>3</w:t>
      </w:r>
      <w:r>
        <w:rPr>
          <w:rFonts w:ascii="宋体" w:hAnsi="宋体" w:cs="宋体" w:hint="eastAsia"/>
          <w:sz w:val="32"/>
          <w:szCs w:val="32"/>
        </w:rPr>
        <w:t>）、</w:t>
      </w:r>
      <w:r>
        <w:rPr>
          <w:rFonts w:ascii="宋体" w:hAnsi="宋体" w:cs="宋体"/>
          <w:sz w:val="32"/>
          <w:szCs w:val="32"/>
        </w:rPr>
        <w:t>2016</w:t>
      </w:r>
      <w:r>
        <w:rPr>
          <w:rFonts w:ascii="宋体" w:hAnsi="宋体" w:cs="宋体" w:hint="eastAsia"/>
          <w:sz w:val="32"/>
          <w:szCs w:val="32"/>
        </w:rPr>
        <w:t>年其他收入</w:t>
      </w:r>
      <w:r>
        <w:rPr>
          <w:rFonts w:ascii="宋体" w:hAnsi="宋体" w:cs="宋体"/>
          <w:sz w:val="32"/>
          <w:szCs w:val="32"/>
        </w:rPr>
        <w:t>1.5</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年其他收入</w:t>
      </w:r>
      <w:r>
        <w:rPr>
          <w:rFonts w:ascii="宋体" w:hAnsi="宋体" w:cs="宋体"/>
          <w:sz w:val="32"/>
          <w:szCs w:val="32"/>
        </w:rPr>
        <w:t>3.31</w:t>
      </w:r>
      <w:r>
        <w:rPr>
          <w:rFonts w:ascii="宋体" w:hAnsi="宋体" w:cs="宋体" w:hint="eastAsia"/>
          <w:sz w:val="32"/>
          <w:szCs w:val="32"/>
        </w:rPr>
        <w:t>万元，减少</w:t>
      </w:r>
      <w:r>
        <w:rPr>
          <w:rFonts w:ascii="宋体" w:hAnsi="宋体" w:cs="宋体"/>
          <w:sz w:val="32"/>
          <w:szCs w:val="32"/>
        </w:rPr>
        <w:t>1.81</w:t>
      </w:r>
      <w:r>
        <w:rPr>
          <w:rFonts w:ascii="宋体" w:hAnsi="宋体" w:cs="宋体" w:hint="eastAsia"/>
          <w:sz w:val="32"/>
          <w:szCs w:val="32"/>
        </w:rPr>
        <w:t>万元，减少</w:t>
      </w:r>
      <w:r>
        <w:rPr>
          <w:rFonts w:ascii="宋体" w:hAnsi="宋体" w:cs="宋体"/>
          <w:sz w:val="32"/>
          <w:szCs w:val="32"/>
        </w:rPr>
        <w:t xml:space="preserve"> 120.66%</w:t>
      </w:r>
      <w:r>
        <w:rPr>
          <w:rFonts w:ascii="宋体" w:hAnsi="宋体" w:cs="宋体" w:hint="eastAsia"/>
          <w:sz w:val="32"/>
          <w:szCs w:val="32"/>
        </w:rPr>
        <w:t>，</w:t>
      </w:r>
      <w:r>
        <w:rPr>
          <w:rFonts w:ascii="宋体" w:hAnsi="宋体" w:cs="宋体" w:hint="eastAsia"/>
          <w:sz w:val="30"/>
          <w:szCs w:val="30"/>
        </w:rPr>
        <w:t>减少原因是</w:t>
      </w:r>
      <w:r>
        <w:rPr>
          <w:rFonts w:ascii="宋体" w:hAnsi="宋体" w:cs="宋体"/>
          <w:sz w:val="30"/>
          <w:szCs w:val="30"/>
        </w:rPr>
        <w:t>2015</w:t>
      </w:r>
      <w:r>
        <w:rPr>
          <w:rFonts w:ascii="宋体" w:hAnsi="宋体" w:cs="宋体" w:hint="eastAsia"/>
          <w:sz w:val="30"/>
          <w:szCs w:val="30"/>
        </w:rPr>
        <w:t>年罚没返款列入其他收入，</w:t>
      </w:r>
      <w:r>
        <w:rPr>
          <w:rFonts w:ascii="宋体" w:hAnsi="宋体" w:cs="宋体"/>
          <w:sz w:val="30"/>
          <w:szCs w:val="30"/>
        </w:rPr>
        <w:t>2016</w:t>
      </w:r>
      <w:r>
        <w:rPr>
          <w:rFonts w:ascii="宋体" w:hAnsi="宋体" w:cs="宋体" w:hint="eastAsia"/>
          <w:sz w:val="30"/>
          <w:szCs w:val="30"/>
        </w:rPr>
        <w:t>年列入财政补助收入。</w:t>
      </w:r>
    </w:p>
    <w:p w:rsidR="00690104" w:rsidRDefault="00690104">
      <w:pPr>
        <w:numPr>
          <w:ilvl w:val="0"/>
          <w:numId w:val="1"/>
        </w:numPr>
        <w:jc w:val="left"/>
        <w:rPr>
          <w:b/>
          <w:bCs/>
          <w:sz w:val="32"/>
          <w:szCs w:val="32"/>
        </w:rPr>
      </w:pPr>
      <w:r>
        <w:rPr>
          <w:rFonts w:hint="eastAsia"/>
          <w:b/>
          <w:bCs/>
          <w:sz w:val="32"/>
          <w:szCs w:val="32"/>
        </w:rPr>
        <w:t>支出与上年对比情况</w:t>
      </w:r>
    </w:p>
    <w:p w:rsidR="00690104" w:rsidRDefault="00690104">
      <w:pPr>
        <w:ind w:firstLineChars="200" w:firstLine="640"/>
        <w:rPr>
          <w:rFonts w:ascii="宋体" w:cs="宋体"/>
          <w:sz w:val="32"/>
          <w:szCs w:val="32"/>
        </w:rPr>
      </w:pPr>
      <w:r>
        <w:rPr>
          <w:rFonts w:ascii="宋体" w:hAnsi="宋体" w:cs="宋体"/>
          <w:sz w:val="32"/>
          <w:szCs w:val="32"/>
        </w:rPr>
        <w:t>2016</w:t>
      </w:r>
      <w:r>
        <w:rPr>
          <w:rFonts w:ascii="宋体" w:hAnsi="宋体" w:cs="宋体" w:hint="eastAsia"/>
          <w:sz w:val="32"/>
          <w:szCs w:val="32"/>
        </w:rPr>
        <w:t>年各项支出</w:t>
      </w:r>
      <w:r>
        <w:rPr>
          <w:rFonts w:ascii="宋体" w:hAnsi="宋体" w:cs="宋体"/>
          <w:sz w:val="32"/>
          <w:szCs w:val="32"/>
        </w:rPr>
        <w:t>237.42</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年各项支出</w:t>
      </w:r>
      <w:r>
        <w:rPr>
          <w:rFonts w:ascii="宋体" w:hAnsi="宋体" w:cs="宋体"/>
          <w:sz w:val="32"/>
          <w:szCs w:val="32"/>
        </w:rPr>
        <w:t>182.99</w:t>
      </w:r>
      <w:r>
        <w:rPr>
          <w:rFonts w:ascii="宋体" w:hAnsi="宋体" w:cs="宋体" w:hint="eastAsia"/>
          <w:sz w:val="32"/>
          <w:szCs w:val="32"/>
        </w:rPr>
        <w:t>万元，增</w:t>
      </w:r>
      <w:r>
        <w:rPr>
          <w:rFonts w:ascii="宋体" w:hAnsi="宋体" w:cs="宋体"/>
          <w:sz w:val="32"/>
          <w:szCs w:val="32"/>
        </w:rPr>
        <w:t>54.43</w:t>
      </w:r>
      <w:r>
        <w:rPr>
          <w:rFonts w:ascii="宋体" w:hAnsi="宋体" w:cs="宋体" w:hint="eastAsia"/>
          <w:sz w:val="32"/>
          <w:szCs w:val="32"/>
        </w:rPr>
        <w:t>万元，增长</w:t>
      </w:r>
      <w:r>
        <w:rPr>
          <w:rFonts w:ascii="宋体" w:hAnsi="宋体" w:cs="宋体"/>
          <w:sz w:val="32"/>
          <w:szCs w:val="32"/>
        </w:rPr>
        <w:t>22.92 %,</w:t>
      </w:r>
      <w:r>
        <w:rPr>
          <w:rFonts w:ascii="宋体" w:hAnsi="宋体" w:cs="宋体" w:hint="eastAsia"/>
          <w:sz w:val="32"/>
          <w:szCs w:val="32"/>
        </w:rPr>
        <w:t>其中：</w:t>
      </w:r>
      <w:r>
        <w:rPr>
          <w:rFonts w:ascii="宋体" w:hAnsi="宋体" w:cs="宋体" w:hint="eastAsia"/>
          <w:b/>
          <w:bCs/>
          <w:sz w:val="32"/>
          <w:szCs w:val="32"/>
        </w:rPr>
        <w:t>（</w:t>
      </w:r>
      <w:r>
        <w:rPr>
          <w:rFonts w:ascii="宋体" w:hAnsi="宋体" w:cs="宋体"/>
          <w:b/>
          <w:bCs/>
          <w:sz w:val="32"/>
          <w:szCs w:val="32"/>
        </w:rPr>
        <w:t>1</w:t>
      </w:r>
      <w:r>
        <w:rPr>
          <w:rFonts w:ascii="宋体" w:hAnsi="宋体" w:cs="宋体" w:hint="eastAsia"/>
          <w:b/>
          <w:bCs/>
          <w:sz w:val="32"/>
          <w:szCs w:val="32"/>
        </w:rPr>
        <w:t>）基本支出</w:t>
      </w:r>
      <w:r>
        <w:rPr>
          <w:rFonts w:ascii="宋体" w:hAnsi="宋体" w:cs="宋体"/>
          <w:b/>
          <w:bCs/>
          <w:sz w:val="32"/>
          <w:szCs w:val="32"/>
        </w:rPr>
        <w:t>187.35</w:t>
      </w:r>
      <w:r>
        <w:rPr>
          <w:rFonts w:ascii="宋体" w:hAnsi="宋体" w:cs="宋体" w:hint="eastAsia"/>
          <w:sz w:val="32"/>
          <w:szCs w:val="32"/>
        </w:rPr>
        <w:t>万元，与</w:t>
      </w:r>
      <w:r>
        <w:rPr>
          <w:rFonts w:ascii="宋体" w:hAnsi="宋体" w:cs="宋体"/>
          <w:sz w:val="32"/>
          <w:szCs w:val="32"/>
        </w:rPr>
        <w:t>2015</w:t>
      </w:r>
      <w:r>
        <w:rPr>
          <w:rFonts w:ascii="宋体" w:hAnsi="宋体" w:cs="宋体" w:hint="eastAsia"/>
          <w:sz w:val="32"/>
          <w:szCs w:val="32"/>
        </w:rPr>
        <w:t>年基本支出</w:t>
      </w:r>
      <w:r>
        <w:rPr>
          <w:rFonts w:ascii="宋体" w:hAnsi="宋体" w:cs="宋体"/>
          <w:sz w:val="32"/>
          <w:szCs w:val="32"/>
        </w:rPr>
        <w:t>158.65</w:t>
      </w:r>
      <w:r>
        <w:rPr>
          <w:rFonts w:ascii="宋体" w:hAnsi="宋体" w:cs="宋体" w:hint="eastAsia"/>
          <w:sz w:val="32"/>
          <w:szCs w:val="32"/>
        </w:rPr>
        <w:t>万元，增加</w:t>
      </w:r>
      <w:r>
        <w:rPr>
          <w:rFonts w:ascii="宋体" w:hAnsi="宋体" w:cs="宋体"/>
          <w:sz w:val="32"/>
          <w:szCs w:val="32"/>
        </w:rPr>
        <w:t>28.70</w:t>
      </w:r>
      <w:r>
        <w:rPr>
          <w:rFonts w:ascii="宋体" w:hAnsi="宋体" w:cs="宋体" w:hint="eastAsia"/>
          <w:sz w:val="32"/>
          <w:szCs w:val="32"/>
        </w:rPr>
        <w:t>万元，增长</w:t>
      </w:r>
      <w:r>
        <w:rPr>
          <w:rFonts w:ascii="宋体" w:hAnsi="宋体" w:cs="宋体"/>
          <w:sz w:val="32"/>
          <w:szCs w:val="32"/>
        </w:rPr>
        <w:t>15.32 %</w:t>
      </w:r>
      <w:r>
        <w:rPr>
          <w:rFonts w:ascii="宋体" w:hAnsi="宋体" w:cs="宋体" w:hint="eastAsia"/>
          <w:sz w:val="32"/>
          <w:szCs w:val="32"/>
        </w:rPr>
        <w:t>，增长原因为：人员工资、住房公积金等增加。</w:t>
      </w:r>
      <w:r>
        <w:rPr>
          <w:rFonts w:ascii="宋体" w:hAnsi="宋体" w:cs="宋体" w:hint="eastAsia"/>
          <w:b/>
          <w:bCs/>
          <w:sz w:val="32"/>
          <w:szCs w:val="32"/>
        </w:rPr>
        <w:t>（</w:t>
      </w:r>
      <w:r>
        <w:rPr>
          <w:rFonts w:ascii="宋体" w:hAnsi="宋体" w:cs="宋体"/>
          <w:b/>
          <w:bCs/>
          <w:sz w:val="32"/>
          <w:szCs w:val="32"/>
        </w:rPr>
        <w:t>2</w:t>
      </w:r>
      <w:r>
        <w:rPr>
          <w:rFonts w:ascii="宋体" w:hAnsi="宋体" w:cs="宋体" w:hint="eastAsia"/>
          <w:b/>
          <w:bCs/>
          <w:sz w:val="32"/>
          <w:szCs w:val="32"/>
        </w:rPr>
        <w:t>）项目支出</w:t>
      </w:r>
      <w:r>
        <w:rPr>
          <w:rFonts w:ascii="宋体" w:hAnsi="宋体" w:cs="宋体"/>
          <w:sz w:val="32"/>
          <w:szCs w:val="32"/>
        </w:rPr>
        <w:t>50.07</w:t>
      </w:r>
      <w:r>
        <w:rPr>
          <w:rFonts w:ascii="宋体" w:hAnsi="宋体" w:cs="宋体" w:hint="eastAsia"/>
          <w:sz w:val="32"/>
          <w:szCs w:val="32"/>
        </w:rPr>
        <w:t>万元与</w:t>
      </w:r>
      <w:r>
        <w:rPr>
          <w:rFonts w:ascii="宋体" w:hAnsi="宋体" w:cs="宋体"/>
          <w:sz w:val="32"/>
          <w:szCs w:val="32"/>
        </w:rPr>
        <w:t>2015</w:t>
      </w:r>
      <w:r>
        <w:rPr>
          <w:rFonts w:ascii="宋体" w:hAnsi="宋体" w:cs="宋体" w:hint="eastAsia"/>
          <w:sz w:val="32"/>
          <w:szCs w:val="32"/>
        </w:rPr>
        <w:t>年项目支出</w:t>
      </w:r>
      <w:r>
        <w:rPr>
          <w:rFonts w:ascii="宋体" w:hAnsi="宋体" w:cs="宋体"/>
          <w:sz w:val="32"/>
          <w:szCs w:val="32"/>
        </w:rPr>
        <w:t>24.34</w:t>
      </w:r>
      <w:r>
        <w:rPr>
          <w:rFonts w:ascii="宋体" w:hAnsi="宋体" w:cs="宋体" w:hint="eastAsia"/>
          <w:sz w:val="32"/>
          <w:szCs w:val="32"/>
        </w:rPr>
        <w:t>万元</w:t>
      </w:r>
      <w:r>
        <w:rPr>
          <w:rFonts w:ascii="宋体" w:cs="宋体"/>
          <w:sz w:val="32"/>
          <w:szCs w:val="32"/>
        </w:rPr>
        <w:t>,</w:t>
      </w:r>
      <w:r>
        <w:rPr>
          <w:rFonts w:ascii="宋体" w:hAnsi="宋体" w:cs="宋体" w:hint="eastAsia"/>
          <w:sz w:val="32"/>
          <w:szCs w:val="32"/>
        </w:rPr>
        <w:t>增加</w:t>
      </w:r>
      <w:r>
        <w:rPr>
          <w:rFonts w:ascii="宋体" w:hAnsi="宋体" w:cs="宋体"/>
          <w:sz w:val="32"/>
          <w:szCs w:val="32"/>
        </w:rPr>
        <w:t>25.73</w:t>
      </w:r>
      <w:r>
        <w:rPr>
          <w:rFonts w:ascii="宋体" w:hAnsi="宋体" w:cs="宋体" w:hint="eastAsia"/>
          <w:sz w:val="32"/>
          <w:szCs w:val="32"/>
        </w:rPr>
        <w:t>万元，增长</w:t>
      </w:r>
      <w:r>
        <w:rPr>
          <w:rFonts w:ascii="宋体" w:hAnsi="宋体" w:cs="宋体"/>
          <w:sz w:val="32"/>
          <w:szCs w:val="32"/>
        </w:rPr>
        <w:t>51.39%</w:t>
      </w:r>
      <w:r>
        <w:rPr>
          <w:rFonts w:ascii="宋体" w:hAnsi="宋体" w:cs="宋体" w:hint="eastAsia"/>
          <w:sz w:val="32"/>
          <w:szCs w:val="32"/>
        </w:rPr>
        <w:t>。</w:t>
      </w:r>
      <w:r>
        <w:rPr>
          <w:rFonts w:ascii="宋体" w:hAnsi="宋体" w:cs="宋体"/>
          <w:kern w:val="0"/>
          <w:sz w:val="30"/>
          <w:szCs w:val="30"/>
        </w:rPr>
        <w:t>2016</w:t>
      </w:r>
      <w:r>
        <w:rPr>
          <w:rFonts w:ascii="宋体" w:hAnsi="宋体" w:cs="宋体" w:hint="eastAsia"/>
          <w:kern w:val="0"/>
          <w:sz w:val="30"/>
          <w:szCs w:val="30"/>
        </w:rPr>
        <w:t>年项目支出比上年增加</w:t>
      </w:r>
      <w:r>
        <w:rPr>
          <w:rFonts w:ascii="宋体" w:hAnsi="宋体" w:cs="宋体" w:hint="eastAsia"/>
          <w:sz w:val="32"/>
          <w:szCs w:val="32"/>
        </w:rPr>
        <w:t>原因：</w:t>
      </w:r>
      <w:r>
        <w:rPr>
          <w:rFonts w:ascii="宋体" w:hAnsi="宋体" w:cs="宋体"/>
          <w:sz w:val="32"/>
          <w:szCs w:val="32"/>
        </w:rPr>
        <w:t>2015</w:t>
      </w:r>
      <w:r>
        <w:rPr>
          <w:rFonts w:ascii="宋体" w:hAnsi="宋体" w:cs="宋体" w:hint="eastAsia"/>
          <w:sz w:val="32"/>
          <w:szCs w:val="32"/>
        </w:rPr>
        <w:t>年项目在</w:t>
      </w:r>
      <w:r>
        <w:rPr>
          <w:rFonts w:ascii="宋体" w:hAnsi="宋体" w:cs="宋体"/>
          <w:sz w:val="32"/>
          <w:szCs w:val="32"/>
        </w:rPr>
        <w:t>2016</w:t>
      </w:r>
      <w:r>
        <w:rPr>
          <w:rFonts w:ascii="宋体" w:hAnsi="宋体" w:cs="宋体" w:hint="eastAsia"/>
          <w:sz w:val="32"/>
          <w:szCs w:val="32"/>
        </w:rPr>
        <w:t>年执行或结束，并支付相关费用。</w:t>
      </w:r>
    </w:p>
    <w:p w:rsidR="00690104" w:rsidRDefault="00690104">
      <w:pPr>
        <w:snapToGrid w:val="0"/>
        <w:spacing w:line="588" w:lineRule="exact"/>
        <w:rPr>
          <w:rFonts w:ascii="宋体" w:cs="宋体"/>
          <w:b/>
          <w:bCs/>
          <w:sz w:val="30"/>
          <w:szCs w:val="30"/>
        </w:rPr>
      </w:pPr>
      <w:r>
        <w:rPr>
          <w:rFonts w:ascii="宋体" w:hAnsi="宋体" w:cs="宋体" w:hint="eastAsia"/>
          <w:b/>
          <w:bCs/>
          <w:sz w:val="30"/>
          <w:szCs w:val="30"/>
        </w:rPr>
        <w:t>三、机关运行经费执行情况说明</w:t>
      </w:r>
    </w:p>
    <w:p w:rsidR="00690104" w:rsidRDefault="00690104">
      <w:pPr>
        <w:ind w:firstLineChars="200" w:firstLine="640"/>
        <w:rPr>
          <w:rFonts w:ascii="宋体" w:cs="宋体"/>
          <w:sz w:val="32"/>
          <w:szCs w:val="32"/>
        </w:rPr>
      </w:pPr>
      <w:r>
        <w:rPr>
          <w:rFonts w:ascii="宋体" w:hAnsi="宋体" w:cs="宋体"/>
          <w:sz w:val="32"/>
          <w:szCs w:val="32"/>
        </w:rPr>
        <w:t>2016</w:t>
      </w:r>
      <w:r>
        <w:rPr>
          <w:rFonts w:ascii="宋体" w:hAnsi="宋体" w:cs="宋体" w:hint="eastAsia"/>
          <w:sz w:val="32"/>
          <w:szCs w:val="32"/>
        </w:rPr>
        <w:t>年机关运行经费支出</w:t>
      </w:r>
      <w:r>
        <w:rPr>
          <w:rFonts w:ascii="宋体" w:hAnsi="宋体" w:cs="宋体"/>
          <w:sz w:val="32"/>
          <w:szCs w:val="32"/>
        </w:rPr>
        <w:t>23.19</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年机关运行经费支出</w:t>
      </w:r>
      <w:r>
        <w:rPr>
          <w:rFonts w:ascii="宋体" w:hAnsi="宋体" w:cs="宋体"/>
          <w:sz w:val="32"/>
          <w:szCs w:val="32"/>
        </w:rPr>
        <w:t>20.35</w:t>
      </w:r>
      <w:r>
        <w:rPr>
          <w:rFonts w:ascii="宋体" w:hAnsi="宋体" w:cs="宋体" w:hint="eastAsia"/>
          <w:sz w:val="32"/>
          <w:szCs w:val="32"/>
        </w:rPr>
        <w:t>万元</w:t>
      </w:r>
      <w:r>
        <w:rPr>
          <w:rFonts w:ascii="宋体" w:cs="宋体"/>
          <w:sz w:val="32"/>
          <w:szCs w:val="32"/>
        </w:rPr>
        <w:t>,</w:t>
      </w:r>
      <w:r>
        <w:rPr>
          <w:rFonts w:ascii="宋体" w:hAnsi="宋体" w:cs="宋体" w:hint="eastAsia"/>
          <w:sz w:val="32"/>
          <w:szCs w:val="32"/>
        </w:rPr>
        <w:t>增加</w:t>
      </w:r>
      <w:r>
        <w:rPr>
          <w:rFonts w:ascii="宋体" w:hAnsi="宋体" w:cs="宋体"/>
          <w:sz w:val="32"/>
          <w:szCs w:val="32"/>
        </w:rPr>
        <w:t>2.84</w:t>
      </w:r>
      <w:r>
        <w:rPr>
          <w:rFonts w:ascii="宋体" w:hAnsi="宋体" w:cs="宋体" w:hint="eastAsia"/>
          <w:sz w:val="32"/>
          <w:szCs w:val="32"/>
        </w:rPr>
        <w:t>万元，增加</w:t>
      </w:r>
      <w:r>
        <w:rPr>
          <w:rFonts w:ascii="宋体" w:hAnsi="宋体" w:cs="宋体"/>
          <w:sz w:val="32"/>
          <w:szCs w:val="32"/>
        </w:rPr>
        <w:t>12.25%</w:t>
      </w:r>
      <w:r>
        <w:rPr>
          <w:rFonts w:ascii="宋体" w:hAnsi="宋体" w:cs="宋体" w:hint="eastAsia"/>
          <w:sz w:val="32"/>
          <w:szCs w:val="32"/>
        </w:rPr>
        <w:t>，增加原因：交通补贴支出增加。</w:t>
      </w:r>
    </w:p>
    <w:p w:rsidR="00690104" w:rsidRDefault="00690104">
      <w:pPr>
        <w:numPr>
          <w:ilvl w:val="0"/>
          <w:numId w:val="2"/>
        </w:numPr>
        <w:rPr>
          <w:rFonts w:ascii="宋体" w:cs="宋体"/>
          <w:b/>
          <w:bCs/>
          <w:sz w:val="32"/>
          <w:szCs w:val="32"/>
        </w:rPr>
      </w:pPr>
      <w:r>
        <w:rPr>
          <w:rFonts w:ascii="宋体" w:hAnsi="宋体" w:cs="宋体" w:hint="eastAsia"/>
          <w:b/>
          <w:bCs/>
          <w:sz w:val="32"/>
          <w:szCs w:val="32"/>
        </w:rPr>
        <w:t>政府采购执行情况说明</w:t>
      </w:r>
    </w:p>
    <w:p w:rsidR="00690104" w:rsidRDefault="00690104">
      <w:pPr>
        <w:rPr>
          <w:sz w:val="32"/>
          <w:szCs w:val="32"/>
        </w:rPr>
      </w:pPr>
      <w:r>
        <w:rPr>
          <w:sz w:val="32"/>
          <w:szCs w:val="32"/>
        </w:rPr>
        <w:t>1</w:t>
      </w:r>
      <w:r>
        <w:rPr>
          <w:rFonts w:hint="eastAsia"/>
          <w:sz w:val="32"/>
          <w:szCs w:val="32"/>
        </w:rPr>
        <w:t>、政府采购执行情况</w:t>
      </w:r>
    </w:p>
    <w:p w:rsidR="00690104" w:rsidRDefault="00690104">
      <w:pPr>
        <w:ind w:firstLineChars="200" w:firstLine="640"/>
        <w:rPr>
          <w:sz w:val="32"/>
          <w:szCs w:val="32"/>
        </w:rPr>
      </w:pPr>
      <w:r>
        <w:rPr>
          <w:sz w:val="32"/>
          <w:szCs w:val="32"/>
        </w:rPr>
        <w:t>2016</w:t>
      </w:r>
      <w:r>
        <w:rPr>
          <w:rFonts w:hint="eastAsia"/>
          <w:sz w:val="32"/>
          <w:szCs w:val="32"/>
        </w:rPr>
        <w:t>年本单位所采购办公用品均属于报财政部门审批后定点自行零星采购，采购内容卫生监督执法仪，现场打印机及笔记本电脑等。在省返部门决算</w:t>
      </w:r>
      <w:r>
        <w:rPr>
          <w:sz w:val="32"/>
          <w:szCs w:val="32"/>
        </w:rPr>
        <w:t>CS06</w:t>
      </w:r>
      <w:r>
        <w:rPr>
          <w:rFonts w:hint="eastAsia"/>
          <w:sz w:val="32"/>
          <w:szCs w:val="32"/>
        </w:rPr>
        <w:t>表中没有填报数据是因为年底结算时，政府采购的相关数据统一由卫计局填报。</w:t>
      </w:r>
      <w:r>
        <w:rPr>
          <w:sz w:val="32"/>
          <w:szCs w:val="32"/>
        </w:rPr>
        <w:t>2016</w:t>
      </w:r>
      <w:r>
        <w:rPr>
          <w:rFonts w:hint="eastAsia"/>
          <w:sz w:val="32"/>
          <w:szCs w:val="32"/>
        </w:rPr>
        <w:t>年采购计划</w:t>
      </w:r>
      <w:r>
        <w:rPr>
          <w:sz w:val="32"/>
          <w:szCs w:val="32"/>
        </w:rPr>
        <w:t>6</w:t>
      </w:r>
      <w:r>
        <w:rPr>
          <w:rFonts w:hint="eastAsia"/>
          <w:sz w:val="32"/>
          <w:szCs w:val="32"/>
        </w:rPr>
        <w:t>万元，实际采购</w:t>
      </w:r>
      <w:r>
        <w:rPr>
          <w:sz w:val="32"/>
          <w:szCs w:val="32"/>
        </w:rPr>
        <w:t>5.60</w:t>
      </w:r>
      <w:r>
        <w:rPr>
          <w:rFonts w:hint="eastAsia"/>
          <w:sz w:val="32"/>
          <w:szCs w:val="32"/>
        </w:rPr>
        <w:t>万元，节约</w:t>
      </w:r>
      <w:r>
        <w:rPr>
          <w:sz w:val="32"/>
          <w:szCs w:val="32"/>
        </w:rPr>
        <w:t>0.4</w:t>
      </w:r>
      <w:r>
        <w:rPr>
          <w:rFonts w:hint="eastAsia"/>
          <w:sz w:val="32"/>
          <w:szCs w:val="32"/>
        </w:rPr>
        <w:t>万元（其中：</w:t>
      </w:r>
      <w:r>
        <w:rPr>
          <w:sz w:val="32"/>
          <w:szCs w:val="32"/>
        </w:rPr>
        <w:t>1</w:t>
      </w:r>
      <w:r>
        <w:rPr>
          <w:rFonts w:hint="eastAsia"/>
          <w:sz w:val="32"/>
          <w:szCs w:val="32"/>
        </w:rPr>
        <w:t>、财政性资金计划</w:t>
      </w:r>
      <w:r>
        <w:rPr>
          <w:sz w:val="32"/>
          <w:szCs w:val="32"/>
        </w:rPr>
        <w:t>6</w:t>
      </w:r>
      <w:r>
        <w:rPr>
          <w:rFonts w:hint="eastAsia"/>
          <w:sz w:val="32"/>
          <w:szCs w:val="32"/>
        </w:rPr>
        <w:t>万元，实际采购</w:t>
      </w:r>
      <w:r>
        <w:rPr>
          <w:sz w:val="32"/>
          <w:szCs w:val="32"/>
        </w:rPr>
        <w:t>5.60</w:t>
      </w:r>
      <w:r>
        <w:rPr>
          <w:rFonts w:hint="eastAsia"/>
          <w:sz w:val="32"/>
          <w:szCs w:val="32"/>
        </w:rPr>
        <w:t>万元，节约</w:t>
      </w:r>
      <w:r>
        <w:rPr>
          <w:sz w:val="32"/>
          <w:szCs w:val="32"/>
        </w:rPr>
        <w:t>0.4</w:t>
      </w:r>
      <w:r>
        <w:rPr>
          <w:rFonts w:hint="eastAsia"/>
          <w:sz w:val="32"/>
          <w:szCs w:val="32"/>
        </w:rPr>
        <w:t>万元；</w:t>
      </w:r>
      <w:r>
        <w:rPr>
          <w:sz w:val="32"/>
          <w:szCs w:val="32"/>
        </w:rPr>
        <w:t>2</w:t>
      </w:r>
      <w:r>
        <w:rPr>
          <w:rFonts w:hint="eastAsia"/>
          <w:sz w:val="32"/>
          <w:szCs w:val="32"/>
        </w:rPr>
        <w:t>、非财政性资金计划</w:t>
      </w:r>
      <w:r>
        <w:rPr>
          <w:sz w:val="32"/>
          <w:szCs w:val="32"/>
        </w:rPr>
        <w:t>0</w:t>
      </w:r>
      <w:r>
        <w:rPr>
          <w:rFonts w:hint="eastAsia"/>
          <w:sz w:val="32"/>
          <w:szCs w:val="32"/>
        </w:rPr>
        <w:t>万元，实际采购</w:t>
      </w:r>
      <w:r>
        <w:rPr>
          <w:sz w:val="32"/>
          <w:szCs w:val="32"/>
        </w:rPr>
        <w:t>0</w:t>
      </w:r>
      <w:r>
        <w:rPr>
          <w:rFonts w:hint="eastAsia"/>
          <w:sz w:val="32"/>
          <w:szCs w:val="32"/>
        </w:rPr>
        <w:t>万元，节约</w:t>
      </w:r>
      <w:r>
        <w:rPr>
          <w:sz w:val="32"/>
          <w:szCs w:val="32"/>
        </w:rPr>
        <w:t>0</w:t>
      </w:r>
      <w:r>
        <w:rPr>
          <w:rFonts w:hint="eastAsia"/>
          <w:sz w:val="32"/>
          <w:szCs w:val="32"/>
        </w:rPr>
        <w:t>万元），采购计划比上年</w:t>
      </w:r>
      <w:r>
        <w:rPr>
          <w:sz w:val="32"/>
          <w:szCs w:val="32"/>
        </w:rPr>
        <w:t>0</w:t>
      </w:r>
      <w:r>
        <w:rPr>
          <w:rFonts w:hint="eastAsia"/>
          <w:sz w:val="32"/>
          <w:szCs w:val="32"/>
        </w:rPr>
        <w:t>万元增加</w:t>
      </w:r>
      <w:r>
        <w:rPr>
          <w:sz w:val="32"/>
          <w:szCs w:val="32"/>
        </w:rPr>
        <w:t>0</w:t>
      </w:r>
      <w:r>
        <w:rPr>
          <w:rFonts w:hint="eastAsia"/>
          <w:sz w:val="32"/>
          <w:szCs w:val="32"/>
        </w:rPr>
        <w:t>万元，增长</w:t>
      </w:r>
      <w:r>
        <w:rPr>
          <w:sz w:val="32"/>
          <w:szCs w:val="32"/>
        </w:rPr>
        <w:t>0%</w:t>
      </w:r>
      <w:r>
        <w:rPr>
          <w:rFonts w:hint="eastAsia"/>
          <w:sz w:val="32"/>
          <w:szCs w:val="32"/>
        </w:rPr>
        <w:t>。实际采购</w:t>
      </w:r>
      <w:r>
        <w:rPr>
          <w:sz w:val="32"/>
          <w:szCs w:val="32"/>
        </w:rPr>
        <w:t>5.60</w:t>
      </w:r>
      <w:r>
        <w:rPr>
          <w:rFonts w:hint="eastAsia"/>
          <w:sz w:val="32"/>
          <w:szCs w:val="32"/>
        </w:rPr>
        <w:t>万元比上年</w:t>
      </w:r>
      <w:r>
        <w:rPr>
          <w:sz w:val="32"/>
          <w:szCs w:val="32"/>
        </w:rPr>
        <w:t>1.55</w:t>
      </w:r>
      <w:r>
        <w:rPr>
          <w:rFonts w:hint="eastAsia"/>
          <w:sz w:val="32"/>
          <w:szCs w:val="32"/>
        </w:rPr>
        <w:t>万元增加</w:t>
      </w:r>
      <w:r>
        <w:rPr>
          <w:sz w:val="32"/>
          <w:szCs w:val="32"/>
        </w:rPr>
        <w:t>4.05</w:t>
      </w:r>
      <w:r>
        <w:rPr>
          <w:rFonts w:hint="eastAsia"/>
          <w:sz w:val="32"/>
          <w:szCs w:val="32"/>
        </w:rPr>
        <w:t>万元，增长</w:t>
      </w:r>
      <w:r>
        <w:rPr>
          <w:sz w:val="32"/>
          <w:szCs w:val="32"/>
        </w:rPr>
        <w:t>72.32%</w:t>
      </w:r>
      <w:r>
        <w:rPr>
          <w:rFonts w:hint="eastAsia"/>
          <w:sz w:val="32"/>
          <w:szCs w:val="32"/>
        </w:rPr>
        <w:t>。增长原因：</w:t>
      </w:r>
      <w:r>
        <w:rPr>
          <w:sz w:val="32"/>
          <w:szCs w:val="32"/>
        </w:rPr>
        <w:t>2016</w:t>
      </w:r>
      <w:r>
        <w:rPr>
          <w:rFonts w:hint="eastAsia"/>
          <w:sz w:val="32"/>
          <w:szCs w:val="32"/>
        </w:rPr>
        <w:t>年公共场所卫生监督手持执仪增加。</w:t>
      </w:r>
    </w:p>
    <w:p w:rsidR="00690104" w:rsidRDefault="00690104">
      <w:pPr>
        <w:rPr>
          <w:sz w:val="32"/>
          <w:szCs w:val="32"/>
        </w:rPr>
      </w:pPr>
      <w:r>
        <w:rPr>
          <w:sz w:val="32"/>
          <w:szCs w:val="32"/>
        </w:rPr>
        <w:t>2</w:t>
      </w:r>
      <w:r>
        <w:rPr>
          <w:rFonts w:hint="eastAsia"/>
          <w:sz w:val="32"/>
          <w:szCs w:val="32"/>
        </w:rPr>
        <w:t>、政府采购项目分类完成情况</w:t>
      </w:r>
    </w:p>
    <w:p w:rsidR="00690104" w:rsidRDefault="00690104">
      <w:pPr>
        <w:ind w:firstLineChars="200" w:firstLine="640"/>
        <w:rPr>
          <w:sz w:val="32"/>
          <w:szCs w:val="32"/>
        </w:rPr>
      </w:pPr>
      <w:r>
        <w:rPr>
          <w:rFonts w:hint="eastAsia"/>
          <w:sz w:val="32"/>
          <w:szCs w:val="32"/>
        </w:rPr>
        <w:t>货物类完成</w:t>
      </w:r>
      <w:r>
        <w:rPr>
          <w:sz w:val="32"/>
          <w:szCs w:val="32"/>
        </w:rPr>
        <w:t>5.60</w:t>
      </w:r>
      <w:r>
        <w:rPr>
          <w:rFonts w:hint="eastAsia"/>
          <w:sz w:val="32"/>
          <w:szCs w:val="32"/>
        </w:rPr>
        <w:t>万元，比</w:t>
      </w:r>
      <w:r>
        <w:rPr>
          <w:sz w:val="32"/>
          <w:szCs w:val="32"/>
        </w:rPr>
        <w:t>2015</w:t>
      </w:r>
      <w:r>
        <w:rPr>
          <w:rFonts w:hint="eastAsia"/>
          <w:sz w:val="32"/>
          <w:szCs w:val="32"/>
        </w:rPr>
        <w:t>年</w:t>
      </w:r>
      <w:r>
        <w:rPr>
          <w:sz w:val="32"/>
          <w:szCs w:val="32"/>
        </w:rPr>
        <w:t>1.55</w:t>
      </w:r>
      <w:r>
        <w:rPr>
          <w:rFonts w:hint="eastAsia"/>
          <w:sz w:val="32"/>
          <w:szCs w:val="32"/>
        </w:rPr>
        <w:t>万元增长</w:t>
      </w:r>
      <w:r>
        <w:rPr>
          <w:sz w:val="32"/>
          <w:szCs w:val="32"/>
        </w:rPr>
        <w:t>4.05</w:t>
      </w:r>
      <w:r>
        <w:rPr>
          <w:rFonts w:hint="eastAsia"/>
          <w:sz w:val="32"/>
          <w:szCs w:val="32"/>
        </w:rPr>
        <w:t>万元，增长</w:t>
      </w:r>
      <w:r>
        <w:rPr>
          <w:sz w:val="32"/>
          <w:szCs w:val="32"/>
        </w:rPr>
        <w:t>72.32%</w:t>
      </w:r>
      <w:r>
        <w:rPr>
          <w:rFonts w:hint="eastAsia"/>
          <w:sz w:val="32"/>
          <w:szCs w:val="32"/>
        </w:rPr>
        <w:t>。增长原因：</w:t>
      </w:r>
      <w:r>
        <w:rPr>
          <w:sz w:val="32"/>
          <w:szCs w:val="32"/>
        </w:rPr>
        <w:t>2016</w:t>
      </w:r>
      <w:r>
        <w:rPr>
          <w:rFonts w:hint="eastAsia"/>
          <w:sz w:val="32"/>
          <w:szCs w:val="32"/>
        </w:rPr>
        <w:t>年公共场所卫生监督手持执法终端机配备增加。</w:t>
      </w:r>
    </w:p>
    <w:p w:rsidR="00690104" w:rsidRDefault="00690104">
      <w:pPr>
        <w:ind w:firstLineChars="200" w:firstLine="640"/>
        <w:rPr>
          <w:sz w:val="32"/>
          <w:szCs w:val="32"/>
        </w:rPr>
      </w:pPr>
      <w:r>
        <w:rPr>
          <w:rFonts w:hint="eastAsia"/>
          <w:sz w:val="32"/>
          <w:szCs w:val="32"/>
        </w:rPr>
        <w:t>工程类完成</w:t>
      </w:r>
      <w:r>
        <w:rPr>
          <w:sz w:val="32"/>
          <w:szCs w:val="32"/>
        </w:rPr>
        <w:t>0</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万元增长（减少）</w:t>
      </w:r>
      <w:r>
        <w:rPr>
          <w:sz w:val="32"/>
          <w:szCs w:val="32"/>
        </w:rPr>
        <w:t>0</w:t>
      </w:r>
      <w:r>
        <w:rPr>
          <w:rFonts w:hint="eastAsia"/>
          <w:sz w:val="32"/>
          <w:szCs w:val="32"/>
        </w:rPr>
        <w:t>万元，增长（减少）</w:t>
      </w:r>
      <w:r>
        <w:rPr>
          <w:sz w:val="32"/>
          <w:szCs w:val="32"/>
        </w:rPr>
        <w:t>0%</w:t>
      </w:r>
      <w:r>
        <w:rPr>
          <w:rFonts w:hint="eastAsia"/>
          <w:sz w:val="32"/>
          <w:szCs w:val="32"/>
        </w:rPr>
        <w:t>。增长（下降）原因：无工程项目。</w:t>
      </w:r>
    </w:p>
    <w:p w:rsidR="00690104" w:rsidRPr="00D6427F" w:rsidRDefault="00690104" w:rsidP="00D6427F">
      <w:pPr>
        <w:ind w:firstLineChars="200" w:firstLine="640"/>
        <w:rPr>
          <w:sz w:val="32"/>
          <w:szCs w:val="32"/>
        </w:rPr>
      </w:pPr>
      <w:r>
        <w:rPr>
          <w:rFonts w:hint="eastAsia"/>
          <w:sz w:val="32"/>
          <w:szCs w:val="32"/>
        </w:rPr>
        <w:t>服务类完成</w:t>
      </w:r>
      <w:r>
        <w:rPr>
          <w:sz w:val="32"/>
          <w:szCs w:val="32"/>
        </w:rPr>
        <w:t>0</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万元增长（减少）</w:t>
      </w:r>
      <w:r>
        <w:rPr>
          <w:sz w:val="32"/>
          <w:szCs w:val="32"/>
        </w:rPr>
        <w:t>0</w:t>
      </w:r>
      <w:r>
        <w:rPr>
          <w:rFonts w:hint="eastAsia"/>
          <w:sz w:val="32"/>
          <w:szCs w:val="32"/>
        </w:rPr>
        <w:t>万元，增长（减少）</w:t>
      </w:r>
      <w:r>
        <w:rPr>
          <w:sz w:val="32"/>
          <w:szCs w:val="32"/>
        </w:rPr>
        <w:t>0%</w:t>
      </w:r>
      <w:r>
        <w:rPr>
          <w:rFonts w:hint="eastAsia"/>
          <w:sz w:val="32"/>
          <w:szCs w:val="32"/>
        </w:rPr>
        <w:t>。增长（下降）原因：无服务类政府采购项目。</w:t>
      </w:r>
    </w:p>
    <w:p w:rsidR="00690104" w:rsidRDefault="00690104">
      <w:pPr>
        <w:numPr>
          <w:ilvl w:val="0"/>
          <w:numId w:val="2"/>
        </w:numPr>
        <w:rPr>
          <w:rFonts w:ascii="宋体" w:cs="宋体"/>
          <w:b/>
          <w:bCs/>
          <w:sz w:val="32"/>
          <w:szCs w:val="32"/>
        </w:rPr>
      </w:pPr>
      <w:r>
        <w:rPr>
          <w:rFonts w:ascii="宋体" w:hAnsi="宋体" w:cs="宋体" w:hint="eastAsia"/>
          <w:b/>
          <w:bCs/>
          <w:sz w:val="32"/>
          <w:szCs w:val="32"/>
        </w:rPr>
        <w:t>名词解释：</w:t>
      </w:r>
    </w:p>
    <w:p w:rsidR="00690104" w:rsidRDefault="00690104">
      <w:pPr>
        <w:rPr>
          <w:rFonts w:ascii="宋体"/>
          <w:sz w:val="28"/>
          <w:szCs w:val="28"/>
        </w:rPr>
      </w:pPr>
      <w:r>
        <w:rPr>
          <w:rFonts w:ascii="宋体" w:hAnsi="宋体" w:hint="eastAsia"/>
          <w:b/>
          <w:bCs/>
          <w:sz w:val="28"/>
          <w:szCs w:val="28"/>
        </w:rPr>
        <w:t>财政拨款收入：</w:t>
      </w:r>
      <w:r>
        <w:rPr>
          <w:rFonts w:ascii="宋体" w:hAnsi="宋体" w:hint="eastAsia"/>
          <w:sz w:val="28"/>
          <w:szCs w:val="28"/>
        </w:rPr>
        <w:t>是指</w:t>
      </w:r>
      <w:r>
        <w:rPr>
          <w:rFonts w:ascii="宋体" w:hAnsi="宋体" w:hint="eastAsia"/>
          <w:b/>
          <w:bCs/>
          <w:sz w:val="28"/>
          <w:szCs w:val="28"/>
        </w:rPr>
        <w:t>行政单位</w:t>
      </w:r>
      <w:r>
        <w:rPr>
          <w:rFonts w:ascii="宋体" w:hAnsi="宋体" w:hint="eastAsia"/>
          <w:sz w:val="28"/>
          <w:szCs w:val="28"/>
        </w:rPr>
        <w:t>从同级财政部门取得的财政预算资金。</w:t>
      </w:r>
    </w:p>
    <w:p w:rsidR="00690104" w:rsidRDefault="00690104">
      <w:pPr>
        <w:rPr>
          <w:rFonts w:ascii="宋体"/>
          <w:sz w:val="28"/>
          <w:szCs w:val="28"/>
        </w:rPr>
      </w:pPr>
      <w:r>
        <w:rPr>
          <w:rFonts w:ascii="宋体" w:hAnsi="宋体" w:hint="eastAsia"/>
          <w:b/>
          <w:bCs/>
          <w:sz w:val="28"/>
          <w:szCs w:val="28"/>
        </w:rPr>
        <w:t>财政补助收入</w:t>
      </w:r>
      <w:r>
        <w:rPr>
          <w:rFonts w:ascii="宋体" w:hAnsi="宋体" w:hint="eastAsia"/>
          <w:sz w:val="28"/>
          <w:szCs w:val="28"/>
        </w:rPr>
        <w:t>：是指</w:t>
      </w:r>
      <w:r>
        <w:rPr>
          <w:rFonts w:ascii="宋体" w:hAnsi="宋体" w:hint="eastAsia"/>
          <w:b/>
          <w:bCs/>
          <w:sz w:val="28"/>
          <w:szCs w:val="28"/>
        </w:rPr>
        <w:t>事业单位</w:t>
      </w:r>
      <w:r>
        <w:rPr>
          <w:rFonts w:ascii="宋体" w:hAnsi="宋体" w:hint="eastAsia"/>
          <w:sz w:val="28"/>
          <w:szCs w:val="28"/>
        </w:rPr>
        <w:t>从同级财政部门取得的各类财政拨款，包括基本支出补助和项目支出补助。</w:t>
      </w:r>
    </w:p>
    <w:p w:rsidR="00690104" w:rsidRDefault="00690104">
      <w:pPr>
        <w:rPr>
          <w:rFonts w:ascii="宋体"/>
          <w:sz w:val="28"/>
          <w:szCs w:val="28"/>
        </w:rPr>
      </w:pPr>
      <w:r>
        <w:rPr>
          <w:rFonts w:ascii="宋体" w:hAnsi="宋体" w:hint="eastAsia"/>
          <w:b/>
          <w:bCs/>
          <w:sz w:val="28"/>
          <w:szCs w:val="28"/>
        </w:rPr>
        <w:t>事业收入</w:t>
      </w:r>
      <w:r>
        <w:rPr>
          <w:rFonts w:ascii="宋体" w:hAnsi="宋体" w:hint="eastAsia"/>
          <w:sz w:val="28"/>
          <w:szCs w:val="28"/>
        </w:rPr>
        <w:t>：指</w:t>
      </w:r>
      <w:r>
        <w:rPr>
          <w:rFonts w:ascii="宋体" w:hAnsi="宋体" w:hint="eastAsia"/>
          <w:b/>
          <w:bCs/>
          <w:sz w:val="28"/>
          <w:szCs w:val="28"/>
        </w:rPr>
        <w:t>事业单位</w:t>
      </w:r>
      <w:r>
        <w:rPr>
          <w:rFonts w:ascii="宋体" w:hAnsi="宋体" w:hint="eastAsia"/>
          <w:sz w:val="28"/>
          <w:szCs w:val="28"/>
        </w:rPr>
        <w:t>开展专业业务活动及其辅助活动取得的收入。</w:t>
      </w:r>
    </w:p>
    <w:p w:rsidR="00690104" w:rsidRDefault="00690104">
      <w:pPr>
        <w:rPr>
          <w:rFonts w:ascii="宋体" w:cs="宋体"/>
          <w:sz w:val="32"/>
          <w:szCs w:val="32"/>
        </w:rPr>
      </w:pPr>
      <w:r>
        <w:rPr>
          <w:rFonts w:ascii="宋体" w:hAnsi="宋体" w:cs="宋体" w:hint="eastAsia"/>
          <w:b/>
          <w:bCs/>
          <w:sz w:val="32"/>
          <w:szCs w:val="32"/>
        </w:rPr>
        <w:t>基本支出：</w:t>
      </w:r>
      <w:r>
        <w:rPr>
          <w:rFonts w:ascii="宋体" w:hAnsi="宋体" w:cs="宋体" w:hint="eastAsia"/>
          <w:sz w:val="32"/>
          <w:szCs w:val="32"/>
        </w:rPr>
        <w:t>为保障机构正常运行，完成日常工作任务而发生的人员支出和公用支出。</w:t>
      </w:r>
    </w:p>
    <w:p w:rsidR="00690104" w:rsidRDefault="00690104">
      <w:pPr>
        <w:rPr>
          <w:rFonts w:ascii="宋体" w:cs="宋体"/>
          <w:sz w:val="32"/>
          <w:szCs w:val="32"/>
        </w:rPr>
      </w:pPr>
      <w:r>
        <w:rPr>
          <w:rFonts w:ascii="宋体" w:hAnsi="宋体" w:cs="宋体" w:hint="eastAsia"/>
          <w:b/>
          <w:bCs/>
          <w:sz w:val="32"/>
          <w:szCs w:val="32"/>
        </w:rPr>
        <w:t>项目支出：</w:t>
      </w:r>
      <w:r>
        <w:rPr>
          <w:rFonts w:ascii="宋体" w:hAnsi="宋体" w:cs="宋体" w:hint="eastAsia"/>
          <w:sz w:val="32"/>
          <w:szCs w:val="32"/>
        </w:rPr>
        <w:t>指在基本支出之外为完成特定行政任务和事业发展目标所发生的支出。</w:t>
      </w:r>
    </w:p>
    <w:p w:rsidR="00690104" w:rsidRDefault="00690104">
      <w:pPr>
        <w:rPr>
          <w:rFonts w:ascii="宋体" w:cs="宋体"/>
          <w:color w:val="000000"/>
          <w:spacing w:val="17"/>
          <w:sz w:val="32"/>
          <w:szCs w:val="32"/>
          <w:shd w:val="clear" w:color="auto" w:fill="FFFFFF"/>
        </w:rPr>
      </w:pPr>
      <w:r>
        <w:rPr>
          <w:rStyle w:val="Strong"/>
          <w:rFonts w:ascii="宋体" w:cs="宋体" w:hint="eastAsia"/>
          <w:color w:val="000000"/>
          <w:spacing w:val="17"/>
          <w:sz w:val="32"/>
          <w:szCs w:val="32"/>
          <w:shd w:val="clear" w:color="auto" w:fill="FFFFFF"/>
        </w:rPr>
        <w:t>“</w:t>
      </w:r>
      <w:r>
        <w:rPr>
          <w:rStyle w:val="Strong"/>
          <w:rFonts w:ascii="宋体" w:hAnsi="宋体" w:cs="宋体" w:hint="eastAsia"/>
          <w:color w:val="000000"/>
          <w:spacing w:val="17"/>
          <w:sz w:val="32"/>
          <w:szCs w:val="32"/>
          <w:shd w:val="clear" w:color="auto" w:fill="FFFFFF"/>
        </w:rPr>
        <w:t>三公</w:t>
      </w:r>
      <w:r>
        <w:rPr>
          <w:rStyle w:val="Strong"/>
          <w:rFonts w:ascii="宋体" w:cs="宋体" w:hint="eastAsia"/>
          <w:color w:val="000000"/>
          <w:spacing w:val="17"/>
          <w:sz w:val="32"/>
          <w:szCs w:val="32"/>
          <w:shd w:val="clear" w:color="auto" w:fill="FFFFFF"/>
        </w:rPr>
        <w:t>”</w:t>
      </w:r>
      <w:r>
        <w:rPr>
          <w:rStyle w:val="Strong"/>
          <w:rFonts w:ascii="宋体" w:hAnsi="宋体" w:cs="宋体" w:hint="eastAsia"/>
          <w:color w:val="000000"/>
          <w:spacing w:val="17"/>
          <w:sz w:val="32"/>
          <w:szCs w:val="32"/>
          <w:shd w:val="clear" w:color="auto" w:fill="FFFFFF"/>
        </w:rPr>
        <w:t>经费：</w:t>
      </w:r>
      <w:r>
        <w:rPr>
          <w:rFonts w:ascii="宋体" w:hAnsi="宋体" w:cs="宋体" w:hint="eastAsia"/>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690104" w:rsidRDefault="00690104">
      <w:pPr>
        <w:rPr>
          <w:rFonts w:ascii="宋体" w:cs="宋体"/>
          <w:color w:val="000000"/>
          <w:spacing w:val="17"/>
          <w:sz w:val="32"/>
          <w:szCs w:val="32"/>
          <w:shd w:val="clear" w:color="auto" w:fill="FFFFFF"/>
        </w:rPr>
      </w:pPr>
      <w:r>
        <w:rPr>
          <w:rFonts w:ascii="宋体" w:hAnsi="宋体" w:cs="宋体" w:hint="eastAsia"/>
          <w:b/>
          <w:bCs/>
          <w:color w:val="000000"/>
          <w:spacing w:val="17"/>
          <w:sz w:val="32"/>
          <w:szCs w:val="32"/>
          <w:shd w:val="clear" w:color="auto" w:fill="FFFFFF"/>
        </w:rPr>
        <w:t>机关运行经费：</w:t>
      </w:r>
      <w:r>
        <w:rPr>
          <w:rFonts w:ascii="宋体" w:hAnsi="宋体" w:cs="宋体" w:hint="eastAsia"/>
          <w:color w:val="000000"/>
          <w:spacing w:val="17"/>
          <w:sz w:val="32"/>
          <w:szCs w:val="32"/>
          <w:shd w:val="clear" w:color="auto" w:fill="FFFFFF"/>
        </w:rPr>
        <w:t>部门决算中行政单位和参照公务员法管理的事业单位一般公共预算财政拨款基本支出中日常公用经费。</w:t>
      </w:r>
    </w:p>
    <w:p w:rsidR="00690104" w:rsidRDefault="00690104">
      <w:pPr>
        <w:numPr>
          <w:ilvl w:val="0"/>
          <w:numId w:val="2"/>
        </w:numPr>
        <w:rPr>
          <w:rFonts w:ascii="宋体" w:cs="宋体"/>
          <w:b/>
          <w:bCs/>
          <w:sz w:val="32"/>
          <w:szCs w:val="32"/>
        </w:rPr>
      </w:pPr>
      <w:r>
        <w:rPr>
          <w:rFonts w:ascii="宋体" w:hAnsi="宋体" w:cs="宋体" w:hint="eastAsia"/>
          <w:b/>
          <w:bCs/>
          <w:sz w:val="32"/>
          <w:szCs w:val="32"/>
        </w:rPr>
        <w:t>其他</w:t>
      </w:r>
    </w:p>
    <w:p w:rsidR="00690104" w:rsidRDefault="00690104">
      <w:pPr>
        <w:ind w:firstLineChars="100" w:firstLine="320"/>
        <w:rPr>
          <w:rFonts w:ascii="宋体" w:cs="宋体"/>
          <w:sz w:val="32"/>
          <w:szCs w:val="32"/>
        </w:rPr>
      </w:pPr>
      <w:r>
        <w:rPr>
          <w:rFonts w:ascii="宋体" w:hAnsi="宋体" w:cs="宋体" w:hint="eastAsia"/>
          <w:sz w:val="32"/>
          <w:szCs w:val="32"/>
        </w:rPr>
        <w:t>本单位公车编制</w:t>
      </w:r>
      <w:r>
        <w:rPr>
          <w:rFonts w:ascii="宋体" w:hAnsi="宋体" w:cs="宋体"/>
          <w:sz w:val="32"/>
          <w:szCs w:val="32"/>
        </w:rPr>
        <w:t>3</w:t>
      </w:r>
      <w:r>
        <w:rPr>
          <w:rFonts w:ascii="宋体" w:hAnsi="宋体" w:cs="宋体" w:hint="eastAsia"/>
          <w:sz w:val="32"/>
          <w:szCs w:val="32"/>
        </w:rPr>
        <w:t>辆，</w:t>
      </w:r>
      <w:r>
        <w:rPr>
          <w:rFonts w:ascii="宋体" w:hAnsi="宋体" w:cs="宋体"/>
          <w:sz w:val="32"/>
          <w:szCs w:val="32"/>
        </w:rPr>
        <w:t>2015</w:t>
      </w:r>
      <w:r>
        <w:rPr>
          <w:rFonts w:ascii="宋体" w:hAnsi="宋体" w:cs="宋体" w:hint="eastAsia"/>
          <w:sz w:val="32"/>
          <w:szCs w:val="32"/>
        </w:rPr>
        <w:t>年公车数量</w:t>
      </w:r>
      <w:r>
        <w:rPr>
          <w:rFonts w:ascii="宋体" w:hAnsi="宋体" w:cs="宋体"/>
          <w:sz w:val="32"/>
          <w:szCs w:val="32"/>
        </w:rPr>
        <w:t>2</w:t>
      </w:r>
      <w:r>
        <w:rPr>
          <w:rFonts w:ascii="宋体" w:hAnsi="宋体" w:cs="宋体" w:hint="eastAsia"/>
          <w:sz w:val="32"/>
          <w:szCs w:val="32"/>
        </w:rPr>
        <w:t>辆，</w:t>
      </w:r>
      <w:r>
        <w:rPr>
          <w:rFonts w:ascii="宋体" w:hAnsi="宋体" w:cs="宋体"/>
          <w:sz w:val="32"/>
          <w:szCs w:val="32"/>
        </w:rPr>
        <w:t>2016</w:t>
      </w:r>
      <w:r>
        <w:rPr>
          <w:rFonts w:ascii="宋体" w:hAnsi="宋体" w:cs="宋体" w:hint="eastAsia"/>
          <w:sz w:val="32"/>
          <w:szCs w:val="32"/>
        </w:rPr>
        <w:t>年公车改革后，无偿调配县公车平台</w:t>
      </w:r>
      <w:r>
        <w:rPr>
          <w:rFonts w:ascii="宋体" w:hAnsi="宋体" w:cs="宋体"/>
          <w:sz w:val="32"/>
          <w:szCs w:val="32"/>
        </w:rPr>
        <w:t>1</w:t>
      </w:r>
      <w:r>
        <w:rPr>
          <w:rFonts w:ascii="宋体" w:hAnsi="宋体" w:cs="宋体" w:hint="eastAsia"/>
          <w:sz w:val="32"/>
          <w:szCs w:val="32"/>
        </w:rPr>
        <w:t>辆，县卫计局</w:t>
      </w:r>
      <w:r>
        <w:rPr>
          <w:rFonts w:ascii="宋体" w:hAnsi="宋体" w:cs="宋体"/>
          <w:sz w:val="32"/>
          <w:szCs w:val="32"/>
        </w:rPr>
        <w:t>1</w:t>
      </w:r>
      <w:r>
        <w:rPr>
          <w:rFonts w:ascii="宋体" w:hAnsi="宋体" w:cs="宋体" w:hint="eastAsia"/>
          <w:sz w:val="32"/>
          <w:szCs w:val="32"/>
        </w:rPr>
        <w:t>辆，均已办理过户手续，年底公车数量</w:t>
      </w:r>
      <w:r>
        <w:rPr>
          <w:rFonts w:ascii="宋体" w:cs="宋体"/>
          <w:sz w:val="32"/>
          <w:szCs w:val="32"/>
        </w:rPr>
        <w:t>0</w:t>
      </w:r>
      <w:r>
        <w:rPr>
          <w:rFonts w:ascii="宋体" w:hAnsi="宋体" w:cs="宋体" w:hint="eastAsia"/>
          <w:sz w:val="32"/>
          <w:szCs w:val="32"/>
        </w:rPr>
        <w:t>辆。</w:t>
      </w:r>
    </w:p>
    <w:p w:rsidR="00690104" w:rsidRDefault="00690104">
      <w:pPr>
        <w:ind w:firstLine="535"/>
        <w:rPr>
          <w:b/>
          <w:bCs/>
          <w:color w:val="FF0000"/>
          <w:sz w:val="32"/>
          <w:szCs w:val="32"/>
        </w:rPr>
      </w:pPr>
    </w:p>
    <w:p w:rsidR="00690104" w:rsidRDefault="00690104">
      <w:pPr>
        <w:ind w:firstLine="535"/>
        <w:rPr>
          <w:b/>
          <w:bCs/>
          <w:color w:val="FF0000"/>
          <w:sz w:val="32"/>
          <w:szCs w:val="32"/>
        </w:rPr>
      </w:pPr>
    </w:p>
    <w:p w:rsidR="00690104" w:rsidRPr="00332255" w:rsidRDefault="00690104">
      <w:pPr>
        <w:ind w:firstLine="535"/>
        <w:rPr>
          <w:rFonts w:ascii="宋体"/>
          <w:bCs/>
          <w:sz w:val="32"/>
          <w:szCs w:val="32"/>
        </w:rPr>
      </w:pPr>
      <w:r>
        <w:rPr>
          <w:b/>
          <w:bCs/>
          <w:color w:val="FF0000"/>
          <w:sz w:val="32"/>
          <w:szCs w:val="32"/>
        </w:rPr>
        <w:t xml:space="preserve">                   </w:t>
      </w:r>
      <w:r w:rsidRPr="00332255">
        <w:rPr>
          <w:rFonts w:ascii="宋体" w:hAnsi="宋体"/>
          <w:bCs/>
          <w:color w:val="FF0000"/>
          <w:sz w:val="32"/>
          <w:szCs w:val="32"/>
        </w:rPr>
        <w:t xml:space="preserve"> </w:t>
      </w:r>
      <w:r w:rsidRPr="00332255">
        <w:rPr>
          <w:rFonts w:ascii="宋体" w:hAnsi="宋体" w:hint="eastAsia"/>
          <w:bCs/>
          <w:sz w:val="32"/>
          <w:szCs w:val="32"/>
        </w:rPr>
        <w:t>盈江县卫生监督大队</w:t>
      </w:r>
    </w:p>
    <w:p w:rsidR="00690104" w:rsidRPr="00332255" w:rsidRDefault="00690104">
      <w:pPr>
        <w:ind w:firstLine="535"/>
        <w:rPr>
          <w:rFonts w:ascii="宋体"/>
          <w:bCs/>
          <w:sz w:val="32"/>
          <w:szCs w:val="32"/>
        </w:rPr>
      </w:pPr>
      <w:r w:rsidRPr="00332255">
        <w:rPr>
          <w:rFonts w:ascii="宋体" w:hAnsi="宋体"/>
          <w:bCs/>
          <w:sz w:val="32"/>
          <w:szCs w:val="32"/>
        </w:rPr>
        <w:t xml:space="preserve">                     </w:t>
      </w:r>
      <w:smartTag w:uri="urn:schemas-microsoft-com:office:smarttags" w:element="chsdate">
        <w:smartTagPr>
          <w:attr w:name="IsROCDate" w:val="False"/>
          <w:attr w:name="IsLunarDate" w:val="False"/>
          <w:attr w:name="Day" w:val="26"/>
          <w:attr w:name="Month" w:val="10"/>
          <w:attr w:name="Year" w:val="2017"/>
        </w:smartTagPr>
        <w:r w:rsidRPr="00332255">
          <w:rPr>
            <w:rFonts w:ascii="宋体" w:hAnsi="宋体"/>
            <w:bCs/>
            <w:sz w:val="32"/>
            <w:szCs w:val="32"/>
          </w:rPr>
          <w:t>2017</w:t>
        </w:r>
        <w:r w:rsidRPr="00332255">
          <w:rPr>
            <w:rFonts w:ascii="宋体" w:hAnsi="宋体" w:hint="eastAsia"/>
            <w:bCs/>
            <w:sz w:val="32"/>
            <w:szCs w:val="32"/>
          </w:rPr>
          <w:t>年</w:t>
        </w:r>
        <w:r w:rsidRPr="00332255">
          <w:rPr>
            <w:rFonts w:ascii="宋体" w:hAnsi="宋体"/>
            <w:bCs/>
            <w:sz w:val="32"/>
            <w:szCs w:val="32"/>
          </w:rPr>
          <w:t>10</w:t>
        </w:r>
        <w:r w:rsidRPr="00332255">
          <w:rPr>
            <w:rFonts w:ascii="宋体" w:hAnsi="宋体" w:hint="eastAsia"/>
            <w:bCs/>
            <w:sz w:val="32"/>
            <w:szCs w:val="32"/>
          </w:rPr>
          <w:t>月</w:t>
        </w:r>
        <w:r w:rsidRPr="00332255">
          <w:rPr>
            <w:rFonts w:ascii="宋体" w:hAnsi="宋体"/>
            <w:bCs/>
            <w:sz w:val="32"/>
            <w:szCs w:val="32"/>
          </w:rPr>
          <w:t>26</w:t>
        </w:r>
        <w:r w:rsidRPr="00332255">
          <w:rPr>
            <w:rFonts w:ascii="宋体" w:hAnsi="宋体" w:hint="eastAsia"/>
            <w:bCs/>
            <w:sz w:val="32"/>
            <w:szCs w:val="32"/>
          </w:rPr>
          <w:t>日</w:t>
        </w:r>
      </w:smartTag>
    </w:p>
    <w:sectPr w:rsidR="00690104" w:rsidRPr="00332255" w:rsidSect="004046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BC6B"/>
    <w:multiLevelType w:val="singleLevel"/>
    <w:tmpl w:val="59EEBC6B"/>
    <w:lvl w:ilvl="0">
      <w:start w:val="1"/>
      <w:numFmt w:val="chineseCounting"/>
      <w:suff w:val="nothing"/>
      <w:lvlText w:val="%1、"/>
      <w:lvlJc w:val="left"/>
      <w:rPr>
        <w:rFonts w:cs="Times New Roman"/>
      </w:rPr>
    </w:lvl>
  </w:abstractNum>
  <w:abstractNum w:abstractNumId="1">
    <w:nsid w:val="59EEC3CD"/>
    <w:multiLevelType w:val="singleLevel"/>
    <w:tmpl w:val="59EEC3CD"/>
    <w:lvl w:ilvl="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8F5E1F"/>
    <w:rsid w:val="00125EE7"/>
    <w:rsid w:val="00332255"/>
    <w:rsid w:val="003F5FEF"/>
    <w:rsid w:val="00404685"/>
    <w:rsid w:val="00690104"/>
    <w:rsid w:val="007A0D22"/>
    <w:rsid w:val="00D6427F"/>
    <w:rsid w:val="03A7308D"/>
    <w:rsid w:val="03D00EDD"/>
    <w:rsid w:val="0C17664C"/>
    <w:rsid w:val="0F3E0A73"/>
    <w:rsid w:val="13B9737A"/>
    <w:rsid w:val="175F1F04"/>
    <w:rsid w:val="1C983D28"/>
    <w:rsid w:val="1C9A67B9"/>
    <w:rsid w:val="1FBC3BA5"/>
    <w:rsid w:val="20877B5D"/>
    <w:rsid w:val="23A4101E"/>
    <w:rsid w:val="246A71A6"/>
    <w:rsid w:val="28B42F5A"/>
    <w:rsid w:val="28B534D9"/>
    <w:rsid w:val="28C45F51"/>
    <w:rsid w:val="29EE1403"/>
    <w:rsid w:val="2E5B0A72"/>
    <w:rsid w:val="2E926AC5"/>
    <w:rsid w:val="311C6693"/>
    <w:rsid w:val="36481AAB"/>
    <w:rsid w:val="3B554A54"/>
    <w:rsid w:val="3B8F5E1F"/>
    <w:rsid w:val="3DB8452B"/>
    <w:rsid w:val="3E3E3A04"/>
    <w:rsid w:val="3ECE2262"/>
    <w:rsid w:val="3FEF7B4B"/>
    <w:rsid w:val="411D18A6"/>
    <w:rsid w:val="4196353E"/>
    <w:rsid w:val="41C31ED2"/>
    <w:rsid w:val="4741683B"/>
    <w:rsid w:val="4BA05D91"/>
    <w:rsid w:val="4BD20B1F"/>
    <w:rsid w:val="4D687E2E"/>
    <w:rsid w:val="549A05D4"/>
    <w:rsid w:val="55530BE4"/>
    <w:rsid w:val="56D05B66"/>
    <w:rsid w:val="57486EA1"/>
    <w:rsid w:val="63A6016A"/>
    <w:rsid w:val="64803351"/>
    <w:rsid w:val="6B984EB6"/>
    <w:rsid w:val="6DCB6A46"/>
    <w:rsid w:val="6E8C33A0"/>
    <w:rsid w:val="70241DD0"/>
    <w:rsid w:val="73C059D7"/>
    <w:rsid w:val="78E458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68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04685"/>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9B37C5"/>
    <w:rPr>
      <w:sz w:val="18"/>
      <w:szCs w:val="18"/>
    </w:rPr>
  </w:style>
  <w:style w:type="paragraph" w:styleId="Header">
    <w:name w:val="header"/>
    <w:basedOn w:val="Normal"/>
    <w:link w:val="HeaderChar"/>
    <w:uiPriority w:val="99"/>
    <w:rsid w:val="0040468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9B37C5"/>
    <w:rPr>
      <w:sz w:val="18"/>
      <w:szCs w:val="18"/>
    </w:rPr>
  </w:style>
  <w:style w:type="character" w:styleId="Strong">
    <w:name w:val="Strong"/>
    <w:basedOn w:val="DefaultParagraphFont"/>
    <w:uiPriority w:val="99"/>
    <w:qFormat/>
    <w:rsid w:val="00404685"/>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279</Words>
  <Characters>1592</Characters>
  <Application>Microsoft Office Outlook</Application>
  <DocSecurity>0</DocSecurity>
  <Lines>0</Lines>
  <Paragraphs>0</Paragraphs>
  <ScaleCrop>false</ScaleCrop>
  <Company>德宏州盈江县党政机关单位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subject/>
  <dc:creator>yph</dc:creator>
  <cp:keywords/>
  <dc:description/>
  <cp:lastModifiedBy>PC</cp:lastModifiedBy>
  <cp:revision>4</cp:revision>
  <cp:lastPrinted>2017-10-24T07:15:00Z</cp:lastPrinted>
  <dcterms:created xsi:type="dcterms:W3CDTF">2017-10-24T02:46:00Z</dcterms:created>
  <dcterms:modified xsi:type="dcterms:W3CDTF">2017-10-27T07:40:00Z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