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FB" w:rsidRDefault="005871FB" w:rsidP="00CF4A79">
      <w:pPr>
        <w:rPr>
          <w:b/>
          <w:bCs/>
          <w:sz w:val="32"/>
          <w:szCs w:val="32"/>
        </w:rPr>
      </w:pPr>
    </w:p>
    <w:p w:rsidR="005871FB" w:rsidRDefault="00017C44">
      <w:pPr>
        <w:jc w:val="center"/>
        <w:rPr>
          <w:b/>
          <w:bCs/>
          <w:sz w:val="32"/>
          <w:szCs w:val="32"/>
        </w:rPr>
      </w:pPr>
      <w:proofErr w:type="gramStart"/>
      <w:r>
        <w:rPr>
          <w:rFonts w:hint="eastAsia"/>
          <w:b/>
          <w:bCs/>
          <w:sz w:val="32"/>
          <w:szCs w:val="32"/>
        </w:rPr>
        <w:t>盏西镇</w:t>
      </w:r>
      <w:proofErr w:type="gramEnd"/>
      <w:r w:rsidR="00377A86">
        <w:rPr>
          <w:rFonts w:hint="eastAsia"/>
          <w:b/>
          <w:bCs/>
          <w:sz w:val="32"/>
          <w:szCs w:val="32"/>
        </w:rPr>
        <w:t>2016</w:t>
      </w:r>
      <w:r w:rsidR="00377A86">
        <w:rPr>
          <w:rFonts w:hint="eastAsia"/>
          <w:b/>
          <w:bCs/>
          <w:sz w:val="32"/>
          <w:szCs w:val="32"/>
        </w:rPr>
        <w:t>年度部门决算公开补充说明</w:t>
      </w:r>
    </w:p>
    <w:p w:rsidR="005871FB" w:rsidRDefault="00377A86">
      <w:pPr>
        <w:numPr>
          <w:ilvl w:val="0"/>
          <w:numId w:val="1"/>
        </w:numPr>
        <w:jc w:val="left"/>
        <w:rPr>
          <w:b/>
          <w:bCs/>
          <w:sz w:val="32"/>
          <w:szCs w:val="32"/>
        </w:rPr>
      </w:pPr>
      <w:r>
        <w:rPr>
          <w:rFonts w:hint="eastAsia"/>
          <w:b/>
          <w:bCs/>
          <w:sz w:val="32"/>
          <w:szCs w:val="32"/>
        </w:rPr>
        <w:t>收入与上年对比情况</w:t>
      </w:r>
    </w:p>
    <w:p w:rsidR="005871FB" w:rsidRDefault="00377A86">
      <w:pPr>
        <w:ind w:firstLineChars="200" w:firstLine="640"/>
        <w:rPr>
          <w:rFonts w:ascii="宋体" w:eastAsia="宋体" w:hAnsi="宋体" w:cs="宋体"/>
          <w:sz w:val="32"/>
          <w:szCs w:val="32"/>
        </w:rPr>
      </w:pPr>
      <w:r>
        <w:rPr>
          <w:rFonts w:ascii="宋体" w:eastAsia="宋体" w:hAnsi="宋体" w:cs="宋体" w:hint="eastAsia"/>
          <w:sz w:val="32"/>
          <w:szCs w:val="32"/>
        </w:rPr>
        <w:t>1、2016年各项收入</w:t>
      </w:r>
      <w:r w:rsidR="00867E67" w:rsidRPr="00017C44">
        <w:rPr>
          <w:rFonts w:ascii="宋体" w:eastAsia="宋体" w:hAnsi="宋体" w:cs="宋体"/>
          <w:sz w:val="32"/>
          <w:szCs w:val="32"/>
        </w:rPr>
        <w:t>2,376.1</w:t>
      </w:r>
      <w:r>
        <w:rPr>
          <w:rFonts w:ascii="宋体" w:eastAsia="宋体" w:hAnsi="宋体" w:cs="宋体" w:hint="eastAsia"/>
          <w:sz w:val="32"/>
          <w:szCs w:val="32"/>
        </w:rPr>
        <w:t>万元，比2015年的</w:t>
      </w:r>
      <w:r w:rsidR="00867E67" w:rsidRPr="00017C44">
        <w:rPr>
          <w:rFonts w:ascii="宋体" w:eastAsia="宋体" w:hAnsi="宋体" w:cs="宋体"/>
          <w:sz w:val="32"/>
          <w:szCs w:val="32"/>
        </w:rPr>
        <w:t>1,138.8</w:t>
      </w:r>
      <w:r>
        <w:rPr>
          <w:rFonts w:ascii="宋体" w:eastAsia="宋体" w:hAnsi="宋体" w:cs="宋体" w:hint="eastAsia"/>
          <w:sz w:val="32"/>
          <w:szCs w:val="32"/>
        </w:rPr>
        <w:t>万元，</w:t>
      </w:r>
      <w:r>
        <w:rPr>
          <w:rFonts w:ascii="宋体" w:eastAsia="宋体" w:hAnsi="宋体" w:cs="宋体" w:hint="eastAsia"/>
          <w:sz w:val="30"/>
          <w:szCs w:val="30"/>
        </w:rPr>
        <w:t>增加</w:t>
      </w:r>
      <w:r w:rsidR="00867E67" w:rsidRPr="00017C44">
        <w:rPr>
          <w:rFonts w:ascii="宋体" w:eastAsia="宋体" w:hAnsi="宋体" w:cs="宋体"/>
          <w:sz w:val="32"/>
          <w:szCs w:val="32"/>
        </w:rPr>
        <w:t>1,237.3</w:t>
      </w:r>
      <w:r>
        <w:rPr>
          <w:rFonts w:ascii="宋体" w:eastAsia="宋体" w:hAnsi="宋体" w:cs="宋体" w:hint="eastAsia"/>
          <w:sz w:val="32"/>
          <w:szCs w:val="32"/>
        </w:rPr>
        <w:t>万元，</w:t>
      </w:r>
      <w:r w:rsidR="00867E67">
        <w:rPr>
          <w:rFonts w:ascii="宋体" w:eastAsia="宋体" w:hAnsi="宋体" w:cs="宋体" w:hint="eastAsia"/>
          <w:sz w:val="32"/>
          <w:szCs w:val="32"/>
        </w:rPr>
        <w:t>增</w:t>
      </w:r>
      <w:r w:rsidR="00867E67" w:rsidRPr="00017C44">
        <w:rPr>
          <w:rFonts w:ascii="宋体" w:eastAsia="宋体" w:hAnsi="宋体" w:cs="宋体"/>
          <w:sz w:val="32"/>
          <w:szCs w:val="32"/>
        </w:rPr>
        <w:t>108.66</w:t>
      </w:r>
      <w:r>
        <w:rPr>
          <w:rFonts w:ascii="宋体" w:eastAsia="宋体" w:hAnsi="宋体" w:cs="宋体" w:hint="eastAsia"/>
          <w:sz w:val="32"/>
          <w:szCs w:val="32"/>
        </w:rPr>
        <w:t>%，其中：</w:t>
      </w:r>
    </w:p>
    <w:p w:rsidR="005871FB" w:rsidRDefault="00377A86">
      <w:pPr>
        <w:ind w:firstLineChars="200" w:firstLine="640"/>
        <w:rPr>
          <w:rFonts w:ascii="宋体" w:eastAsia="宋体" w:hAnsi="宋体" w:cs="宋体"/>
          <w:sz w:val="32"/>
          <w:szCs w:val="32"/>
        </w:rPr>
      </w:pPr>
      <w:r>
        <w:rPr>
          <w:rFonts w:ascii="宋体" w:eastAsia="宋体" w:hAnsi="宋体" w:cs="宋体" w:hint="eastAsia"/>
          <w:sz w:val="32"/>
          <w:szCs w:val="32"/>
        </w:rPr>
        <w:t>（１）、2016年财政拨款收入</w:t>
      </w:r>
      <w:r w:rsidR="00017C44" w:rsidRPr="00017C44">
        <w:rPr>
          <w:rFonts w:ascii="宋体" w:eastAsia="宋体" w:hAnsi="宋体" w:cs="宋体"/>
          <w:sz w:val="32"/>
          <w:szCs w:val="32"/>
        </w:rPr>
        <w:t>2,376.1</w:t>
      </w:r>
      <w:r>
        <w:rPr>
          <w:rFonts w:ascii="宋体" w:eastAsia="宋体" w:hAnsi="宋体" w:cs="宋体" w:hint="eastAsia"/>
          <w:sz w:val="32"/>
          <w:szCs w:val="32"/>
        </w:rPr>
        <w:t>万元，2015年财政拨款收入</w:t>
      </w:r>
      <w:r w:rsidR="00017C44" w:rsidRPr="00017C44">
        <w:rPr>
          <w:rFonts w:ascii="宋体" w:eastAsia="宋体" w:hAnsi="宋体" w:cs="宋体"/>
          <w:sz w:val="32"/>
          <w:szCs w:val="32"/>
        </w:rPr>
        <w:t>1,138.8</w:t>
      </w:r>
      <w:r>
        <w:rPr>
          <w:rFonts w:ascii="宋体" w:eastAsia="宋体" w:hAnsi="宋体" w:cs="宋体" w:hint="eastAsia"/>
          <w:sz w:val="32"/>
          <w:szCs w:val="32"/>
        </w:rPr>
        <w:t>万元，</w:t>
      </w:r>
      <w:r>
        <w:rPr>
          <w:rFonts w:ascii="宋体" w:eastAsia="宋体" w:hAnsi="宋体" w:cs="宋体" w:hint="eastAsia"/>
          <w:sz w:val="30"/>
          <w:szCs w:val="30"/>
        </w:rPr>
        <w:t>增加</w:t>
      </w:r>
      <w:r w:rsidR="00017C44" w:rsidRPr="00017C44">
        <w:rPr>
          <w:rFonts w:ascii="宋体" w:eastAsia="宋体" w:hAnsi="宋体" w:cs="宋体"/>
          <w:sz w:val="32"/>
          <w:szCs w:val="32"/>
        </w:rPr>
        <w:t>1,237.3</w:t>
      </w:r>
      <w:r>
        <w:rPr>
          <w:rFonts w:ascii="宋体" w:eastAsia="宋体" w:hAnsi="宋体" w:cs="宋体" w:hint="eastAsia"/>
          <w:sz w:val="32"/>
          <w:szCs w:val="32"/>
        </w:rPr>
        <w:t>万元，增</w:t>
      </w:r>
      <w:r w:rsidR="00017C44" w:rsidRPr="00017C44">
        <w:t xml:space="preserve"> </w:t>
      </w:r>
      <w:r w:rsidR="00017C44" w:rsidRPr="00017C44">
        <w:rPr>
          <w:rFonts w:ascii="宋体" w:eastAsia="宋体" w:hAnsi="宋体" w:cs="宋体"/>
          <w:sz w:val="32"/>
          <w:szCs w:val="32"/>
        </w:rPr>
        <w:t>108.66</w:t>
      </w:r>
      <w:r>
        <w:rPr>
          <w:rFonts w:ascii="宋体" w:eastAsia="宋体" w:hAnsi="宋体" w:cs="宋体" w:hint="eastAsia"/>
          <w:sz w:val="32"/>
          <w:szCs w:val="32"/>
        </w:rPr>
        <w:t>%，</w:t>
      </w:r>
      <w:r>
        <w:rPr>
          <w:rFonts w:ascii="宋体" w:eastAsia="宋体" w:hAnsi="宋体" w:cs="宋体" w:hint="eastAsia"/>
          <w:sz w:val="30"/>
          <w:szCs w:val="30"/>
        </w:rPr>
        <w:t>增加原因是</w:t>
      </w:r>
      <w:r w:rsidR="00017C44" w:rsidRPr="00017C44">
        <w:rPr>
          <w:rFonts w:ascii="宋体" w:eastAsia="宋体" w:hAnsi="宋体" w:cs="宋体" w:hint="eastAsia"/>
          <w:sz w:val="30"/>
          <w:szCs w:val="30"/>
        </w:rPr>
        <w:t>2016年有新增人员，又增加了行政事业单位人员基本工资等几次调资，再外加各项扶贫工作经费的增加，所以本年度财政拨款有所增加。</w:t>
      </w:r>
      <w:r>
        <w:rPr>
          <w:rFonts w:ascii="宋体" w:eastAsia="宋体" w:hAnsi="宋体" w:cs="宋体" w:hint="eastAsia"/>
          <w:sz w:val="32"/>
          <w:szCs w:val="32"/>
        </w:rPr>
        <w:t>。</w:t>
      </w:r>
    </w:p>
    <w:p w:rsidR="005871FB" w:rsidRDefault="00377A86">
      <w:pPr>
        <w:ind w:firstLineChars="200" w:firstLine="640"/>
        <w:rPr>
          <w:rFonts w:ascii="宋体" w:eastAsia="宋体" w:hAnsi="宋体" w:cs="宋体"/>
          <w:sz w:val="30"/>
          <w:szCs w:val="30"/>
        </w:rPr>
      </w:pPr>
      <w:r>
        <w:rPr>
          <w:rFonts w:ascii="宋体" w:eastAsia="宋体" w:hAnsi="宋体" w:cs="宋体" w:hint="eastAsia"/>
          <w:sz w:val="32"/>
          <w:szCs w:val="32"/>
        </w:rPr>
        <w:t>（2）、2016年事业收入</w:t>
      </w:r>
      <w:r w:rsidR="00017C44">
        <w:rPr>
          <w:rFonts w:ascii="宋体" w:eastAsia="宋体" w:hAnsi="宋体" w:cs="宋体" w:hint="eastAsia"/>
          <w:sz w:val="32"/>
          <w:szCs w:val="32"/>
        </w:rPr>
        <w:t>0</w:t>
      </w:r>
      <w:r>
        <w:rPr>
          <w:rFonts w:ascii="宋体" w:eastAsia="宋体" w:hAnsi="宋体" w:cs="宋体" w:hint="eastAsia"/>
          <w:sz w:val="32"/>
          <w:szCs w:val="32"/>
        </w:rPr>
        <w:t>万元，2015年事业收入</w:t>
      </w:r>
      <w:r w:rsidR="00017C44">
        <w:rPr>
          <w:rFonts w:ascii="宋体" w:eastAsia="宋体" w:hAnsi="宋体" w:cs="宋体" w:hint="eastAsia"/>
          <w:sz w:val="32"/>
          <w:szCs w:val="32"/>
        </w:rPr>
        <w:t>0</w:t>
      </w:r>
      <w:r>
        <w:rPr>
          <w:rFonts w:ascii="宋体" w:eastAsia="宋体" w:hAnsi="宋体" w:cs="宋体" w:hint="eastAsia"/>
          <w:sz w:val="32"/>
          <w:szCs w:val="32"/>
        </w:rPr>
        <w:t>万元，增（减）</w:t>
      </w:r>
      <w:r w:rsidR="00017C44">
        <w:rPr>
          <w:rFonts w:ascii="宋体" w:eastAsia="宋体" w:hAnsi="宋体" w:cs="宋体" w:hint="eastAsia"/>
          <w:sz w:val="32"/>
          <w:szCs w:val="32"/>
        </w:rPr>
        <w:t>0</w:t>
      </w:r>
      <w:r>
        <w:rPr>
          <w:rFonts w:ascii="宋体" w:eastAsia="宋体" w:hAnsi="宋体" w:cs="宋体" w:hint="eastAsia"/>
          <w:sz w:val="32"/>
          <w:szCs w:val="32"/>
        </w:rPr>
        <w:t>万元，增长（减少）</w:t>
      </w:r>
      <w:r w:rsidR="00017C44">
        <w:rPr>
          <w:rFonts w:ascii="宋体" w:eastAsia="宋体" w:hAnsi="宋体" w:cs="宋体" w:hint="eastAsia"/>
          <w:sz w:val="32"/>
          <w:szCs w:val="32"/>
        </w:rPr>
        <w:t>0</w:t>
      </w:r>
      <w:r>
        <w:rPr>
          <w:rFonts w:ascii="宋体" w:eastAsia="宋体" w:hAnsi="宋体" w:cs="宋体" w:hint="eastAsia"/>
          <w:sz w:val="32"/>
          <w:szCs w:val="32"/>
        </w:rPr>
        <w:t>%</w:t>
      </w:r>
      <w:r>
        <w:rPr>
          <w:rFonts w:ascii="宋体" w:eastAsia="宋体" w:hAnsi="宋体" w:cs="宋体" w:hint="eastAsia"/>
          <w:sz w:val="30"/>
          <w:szCs w:val="30"/>
        </w:rPr>
        <w:t>。</w:t>
      </w:r>
    </w:p>
    <w:p w:rsidR="005871FB" w:rsidRDefault="00377A86">
      <w:pPr>
        <w:snapToGrid w:val="0"/>
        <w:spacing w:line="588" w:lineRule="exact"/>
        <w:ind w:firstLineChars="200" w:firstLine="640"/>
        <w:rPr>
          <w:rFonts w:ascii="宋体" w:eastAsia="宋体" w:hAnsi="宋体" w:cs="宋体"/>
          <w:sz w:val="30"/>
          <w:szCs w:val="30"/>
        </w:rPr>
      </w:pPr>
      <w:r>
        <w:rPr>
          <w:rFonts w:ascii="宋体" w:eastAsia="宋体" w:hAnsi="宋体" w:cs="宋体" w:hint="eastAsia"/>
          <w:sz w:val="32"/>
          <w:szCs w:val="32"/>
        </w:rPr>
        <w:t>（3）、2016年其他收入</w:t>
      </w:r>
      <w:r w:rsidR="00017C44">
        <w:rPr>
          <w:rFonts w:ascii="宋体" w:eastAsia="宋体" w:hAnsi="宋体" w:cs="宋体" w:hint="eastAsia"/>
          <w:sz w:val="32"/>
          <w:szCs w:val="32"/>
        </w:rPr>
        <w:t>0</w:t>
      </w:r>
      <w:r>
        <w:rPr>
          <w:rFonts w:ascii="宋体" w:eastAsia="宋体" w:hAnsi="宋体" w:cs="宋体" w:hint="eastAsia"/>
          <w:sz w:val="32"/>
          <w:szCs w:val="32"/>
        </w:rPr>
        <w:t>万元，2015年其他收入</w:t>
      </w:r>
      <w:r w:rsidR="00017C44">
        <w:rPr>
          <w:rFonts w:ascii="宋体" w:eastAsia="宋体" w:hAnsi="宋体" w:cs="宋体" w:hint="eastAsia"/>
          <w:sz w:val="32"/>
          <w:szCs w:val="32"/>
        </w:rPr>
        <w:t>0</w:t>
      </w:r>
      <w:r>
        <w:rPr>
          <w:rFonts w:ascii="宋体" w:eastAsia="宋体" w:hAnsi="宋体" w:cs="宋体" w:hint="eastAsia"/>
          <w:sz w:val="32"/>
          <w:szCs w:val="32"/>
        </w:rPr>
        <w:t>万元，增（减）</w:t>
      </w:r>
      <w:r w:rsidR="00017C44">
        <w:rPr>
          <w:rFonts w:ascii="宋体" w:eastAsia="宋体" w:hAnsi="宋体" w:cs="宋体" w:hint="eastAsia"/>
          <w:sz w:val="32"/>
          <w:szCs w:val="32"/>
        </w:rPr>
        <w:t>0</w:t>
      </w:r>
      <w:r>
        <w:rPr>
          <w:rFonts w:ascii="宋体" w:eastAsia="宋体" w:hAnsi="宋体" w:cs="宋体" w:hint="eastAsia"/>
          <w:sz w:val="32"/>
          <w:szCs w:val="32"/>
        </w:rPr>
        <w:t>万元，增长（减少）</w:t>
      </w:r>
      <w:r w:rsidR="00017C44">
        <w:rPr>
          <w:rFonts w:ascii="宋体" w:eastAsia="宋体" w:hAnsi="宋体" w:cs="宋体" w:hint="eastAsia"/>
          <w:sz w:val="32"/>
          <w:szCs w:val="32"/>
        </w:rPr>
        <w:t>0</w:t>
      </w:r>
      <w:r>
        <w:rPr>
          <w:rFonts w:ascii="宋体" w:eastAsia="宋体" w:hAnsi="宋体" w:cs="宋体" w:hint="eastAsia"/>
          <w:sz w:val="32"/>
          <w:szCs w:val="32"/>
        </w:rPr>
        <w:t xml:space="preserve"> %</w:t>
      </w:r>
      <w:r>
        <w:rPr>
          <w:rFonts w:ascii="宋体" w:eastAsia="宋体" w:hAnsi="宋体" w:cs="宋体" w:hint="eastAsia"/>
          <w:sz w:val="30"/>
          <w:szCs w:val="30"/>
        </w:rPr>
        <w:t>。</w:t>
      </w:r>
    </w:p>
    <w:p w:rsidR="005871FB" w:rsidRDefault="00377A86">
      <w:pPr>
        <w:numPr>
          <w:ilvl w:val="0"/>
          <w:numId w:val="1"/>
        </w:numPr>
        <w:jc w:val="left"/>
        <w:rPr>
          <w:b/>
          <w:bCs/>
          <w:sz w:val="32"/>
          <w:szCs w:val="32"/>
        </w:rPr>
      </w:pPr>
      <w:r>
        <w:rPr>
          <w:rFonts w:hint="eastAsia"/>
          <w:b/>
          <w:bCs/>
          <w:sz w:val="32"/>
          <w:szCs w:val="32"/>
        </w:rPr>
        <w:t>支出与上年对比情况</w:t>
      </w:r>
    </w:p>
    <w:p w:rsidR="005871FB" w:rsidRDefault="00377A86">
      <w:pPr>
        <w:ind w:firstLineChars="200" w:firstLine="640"/>
        <w:rPr>
          <w:rFonts w:ascii="宋体" w:eastAsia="宋体" w:hAnsi="宋体" w:cs="宋体"/>
          <w:sz w:val="32"/>
          <w:szCs w:val="32"/>
        </w:rPr>
      </w:pPr>
      <w:r>
        <w:rPr>
          <w:rFonts w:ascii="宋体" w:eastAsia="宋体" w:hAnsi="宋体" w:cs="宋体" w:hint="eastAsia"/>
          <w:sz w:val="32"/>
          <w:szCs w:val="32"/>
        </w:rPr>
        <w:t>2016年各项支出</w:t>
      </w:r>
      <w:r w:rsidR="00017C44" w:rsidRPr="00017C44">
        <w:rPr>
          <w:rFonts w:ascii="宋体" w:eastAsia="宋体" w:hAnsi="宋体" w:cs="宋体"/>
          <w:sz w:val="32"/>
          <w:szCs w:val="32"/>
        </w:rPr>
        <w:t>1,217.2</w:t>
      </w:r>
      <w:r>
        <w:rPr>
          <w:rFonts w:ascii="宋体" w:eastAsia="宋体" w:hAnsi="宋体" w:cs="宋体" w:hint="eastAsia"/>
          <w:sz w:val="32"/>
          <w:szCs w:val="32"/>
        </w:rPr>
        <w:t>万元，2015年各项支出</w:t>
      </w:r>
      <w:r w:rsidR="00017C44" w:rsidRPr="00017C44">
        <w:rPr>
          <w:rFonts w:ascii="宋体" w:eastAsia="宋体" w:hAnsi="宋体" w:cs="宋体"/>
          <w:sz w:val="32"/>
          <w:szCs w:val="32"/>
        </w:rPr>
        <w:t>1,148.0</w:t>
      </w:r>
      <w:r>
        <w:rPr>
          <w:rFonts w:ascii="宋体" w:eastAsia="宋体" w:hAnsi="宋体" w:cs="宋体" w:hint="eastAsia"/>
          <w:sz w:val="32"/>
          <w:szCs w:val="32"/>
        </w:rPr>
        <w:t>万元，增</w:t>
      </w:r>
      <w:r w:rsidR="00017C44" w:rsidRPr="00017C44">
        <w:rPr>
          <w:rFonts w:ascii="宋体" w:eastAsia="宋体" w:hAnsi="宋体" w:cs="宋体"/>
          <w:sz w:val="32"/>
          <w:szCs w:val="32"/>
        </w:rPr>
        <w:t>69.1</w:t>
      </w:r>
      <w:r>
        <w:rPr>
          <w:rFonts w:ascii="宋体" w:eastAsia="宋体" w:hAnsi="宋体" w:cs="宋体" w:hint="eastAsia"/>
          <w:sz w:val="32"/>
          <w:szCs w:val="32"/>
        </w:rPr>
        <w:t>万元，增长</w:t>
      </w:r>
      <w:r w:rsidR="00017C44" w:rsidRPr="00017C44">
        <w:rPr>
          <w:rFonts w:ascii="宋体" w:eastAsia="宋体" w:hAnsi="宋体" w:cs="宋体"/>
          <w:sz w:val="32"/>
          <w:szCs w:val="32"/>
        </w:rPr>
        <w:t>6.02</w:t>
      </w:r>
      <w:r>
        <w:rPr>
          <w:rFonts w:ascii="宋体" w:eastAsia="宋体" w:hAnsi="宋体" w:cs="宋体" w:hint="eastAsia"/>
          <w:sz w:val="32"/>
          <w:szCs w:val="32"/>
        </w:rPr>
        <w:t xml:space="preserve"> %,其中：</w:t>
      </w:r>
      <w:r>
        <w:rPr>
          <w:rFonts w:ascii="宋体" w:eastAsia="宋体" w:hAnsi="宋体" w:cs="宋体" w:hint="eastAsia"/>
          <w:b/>
          <w:bCs/>
          <w:sz w:val="32"/>
          <w:szCs w:val="32"/>
        </w:rPr>
        <w:t>（1）基本支出</w:t>
      </w:r>
      <w:r w:rsidR="00017C44" w:rsidRPr="00017C44">
        <w:rPr>
          <w:rFonts w:ascii="宋体" w:eastAsia="宋体" w:hAnsi="宋体" w:cs="宋体"/>
          <w:sz w:val="32"/>
          <w:szCs w:val="32"/>
        </w:rPr>
        <w:t>1,015.4</w:t>
      </w:r>
      <w:r>
        <w:rPr>
          <w:rFonts w:ascii="宋体" w:eastAsia="宋体" w:hAnsi="宋体" w:cs="宋体" w:hint="eastAsia"/>
          <w:sz w:val="32"/>
          <w:szCs w:val="32"/>
        </w:rPr>
        <w:t>万元，与2015年基本支出</w:t>
      </w:r>
      <w:r w:rsidR="00017C44" w:rsidRPr="00017C44">
        <w:rPr>
          <w:rFonts w:ascii="宋体" w:eastAsia="宋体" w:hAnsi="宋体" w:cs="宋体"/>
          <w:sz w:val="32"/>
          <w:szCs w:val="32"/>
        </w:rPr>
        <w:t>886.1</w:t>
      </w:r>
      <w:r>
        <w:rPr>
          <w:rFonts w:ascii="宋体" w:eastAsia="宋体" w:hAnsi="宋体" w:cs="宋体" w:hint="eastAsia"/>
          <w:sz w:val="32"/>
          <w:szCs w:val="32"/>
        </w:rPr>
        <w:t>万元，增</w:t>
      </w:r>
      <w:r w:rsidR="00017C44" w:rsidRPr="00017C44">
        <w:rPr>
          <w:rFonts w:ascii="宋体" w:eastAsia="宋体" w:hAnsi="宋体" w:cs="宋体"/>
          <w:sz w:val="32"/>
          <w:szCs w:val="32"/>
        </w:rPr>
        <w:t>129.3</w:t>
      </w:r>
      <w:r>
        <w:rPr>
          <w:rFonts w:ascii="宋体" w:eastAsia="宋体" w:hAnsi="宋体" w:cs="宋体" w:hint="eastAsia"/>
          <w:sz w:val="32"/>
          <w:szCs w:val="32"/>
        </w:rPr>
        <w:t>万元，增长</w:t>
      </w:r>
      <w:r w:rsidR="00017C44" w:rsidRPr="00017C44">
        <w:rPr>
          <w:rFonts w:ascii="宋体" w:eastAsia="宋体" w:hAnsi="宋体" w:cs="宋体"/>
          <w:sz w:val="32"/>
          <w:szCs w:val="32"/>
        </w:rPr>
        <w:t>14.59</w:t>
      </w:r>
      <w:r>
        <w:rPr>
          <w:rFonts w:ascii="宋体" w:eastAsia="宋体" w:hAnsi="宋体" w:cs="宋体" w:hint="eastAsia"/>
          <w:sz w:val="32"/>
          <w:szCs w:val="32"/>
        </w:rPr>
        <w:t xml:space="preserve"> %</w:t>
      </w:r>
      <w:r w:rsidR="00017C44">
        <w:rPr>
          <w:rFonts w:ascii="宋体" w:eastAsia="宋体" w:hAnsi="宋体" w:cs="宋体" w:hint="eastAsia"/>
          <w:sz w:val="32"/>
          <w:szCs w:val="32"/>
        </w:rPr>
        <w:t>，增长</w:t>
      </w:r>
      <w:r>
        <w:rPr>
          <w:rFonts w:ascii="宋体" w:eastAsia="宋体" w:hAnsi="宋体" w:cs="宋体" w:hint="eastAsia"/>
          <w:sz w:val="32"/>
          <w:szCs w:val="32"/>
        </w:rPr>
        <w:t>原因为：</w:t>
      </w:r>
      <w:r w:rsidR="00017C44" w:rsidRPr="00017C44">
        <w:rPr>
          <w:rFonts w:ascii="宋体" w:eastAsia="宋体" w:hAnsi="宋体" w:cs="宋体" w:hint="eastAsia"/>
          <w:sz w:val="32"/>
          <w:szCs w:val="32"/>
        </w:rPr>
        <w:t>本年度增加了行政事业单位基本工资和交通补贴等。因本年度有新增人员，又因公用经费是按人员来核算，故本年公用经费增加</w:t>
      </w:r>
      <w:r>
        <w:rPr>
          <w:rFonts w:ascii="宋体" w:eastAsia="宋体" w:hAnsi="宋体" w:cs="宋体" w:hint="eastAsia"/>
          <w:sz w:val="32"/>
          <w:szCs w:val="32"/>
        </w:rPr>
        <w:t>。</w:t>
      </w:r>
      <w:r>
        <w:rPr>
          <w:rFonts w:ascii="宋体" w:eastAsia="宋体" w:hAnsi="宋体" w:cs="宋体" w:hint="eastAsia"/>
          <w:b/>
          <w:bCs/>
          <w:sz w:val="32"/>
          <w:szCs w:val="32"/>
        </w:rPr>
        <w:t>（2）项目支出</w:t>
      </w:r>
      <w:r w:rsidR="00017C44" w:rsidRPr="00017C44">
        <w:rPr>
          <w:rFonts w:ascii="宋体" w:eastAsia="宋体" w:hAnsi="宋体" w:cs="宋体"/>
          <w:sz w:val="32"/>
          <w:szCs w:val="32"/>
        </w:rPr>
        <w:t>201.8</w:t>
      </w:r>
      <w:r>
        <w:rPr>
          <w:rFonts w:ascii="宋体" w:eastAsia="宋体" w:hAnsi="宋体" w:cs="宋体" w:hint="eastAsia"/>
          <w:sz w:val="32"/>
          <w:szCs w:val="32"/>
        </w:rPr>
        <w:t>万元与2015年项目支出</w:t>
      </w:r>
      <w:r w:rsidR="00017C44" w:rsidRPr="00017C44">
        <w:rPr>
          <w:rFonts w:ascii="宋体" w:eastAsia="宋体" w:hAnsi="宋体" w:cs="宋体"/>
          <w:sz w:val="32"/>
          <w:szCs w:val="32"/>
        </w:rPr>
        <w:t>261.9</w:t>
      </w:r>
      <w:r>
        <w:rPr>
          <w:rFonts w:ascii="宋体" w:eastAsia="宋体" w:hAnsi="宋体" w:cs="宋体" w:hint="eastAsia"/>
          <w:sz w:val="32"/>
          <w:szCs w:val="32"/>
        </w:rPr>
        <w:t>万元,</w:t>
      </w:r>
      <w:r w:rsidR="00017C44">
        <w:rPr>
          <w:rFonts w:ascii="宋体" w:eastAsia="宋体" w:hAnsi="宋体" w:cs="宋体" w:hint="eastAsia"/>
          <w:sz w:val="32"/>
          <w:szCs w:val="32"/>
        </w:rPr>
        <w:t>减</w:t>
      </w:r>
      <w:r w:rsidR="00017C44" w:rsidRPr="00017C44">
        <w:rPr>
          <w:rFonts w:ascii="宋体" w:eastAsia="宋体" w:hAnsi="宋体" w:cs="宋体"/>
          <w:sz w:val="32"/>
          <w:szCs w:val="32"/>
        </w:rPr>
        <w:t>60.2</w:t>
      </w:r>
      <w:r>
        <w:rPr>
          <w:rFonts w:ascii="宋体" w:eastAsia="宋体" w:hAnsi="宋体" w:cs="宋体" w:hint="eastAsia"/>
          <w:sz w:val="32"/>
          <w:szCs w:val="32"/>
        </w:rPr>
        <w:t>万元，</w:t>
      </w:r>
      <w:r w:rsidR="00017C44">
        <w:rPr>
          <w:rFonts w:ascii="宋体" w:eastAsia="宋体" w:hAnsi="宋体" w:cs="宋体" w:hint="eastAsia"/>
          <w:sz w:val="32"/>
          <w:szCs w:val="32"/>
        </w:rPr>
        <w:lastRenderedPageBreak/>
        <w:t>下降</w:t>
      </w:r>
      <w:r w:rsidR="00017C44" w:rsidRPr="00017C44">
        <w:rPr>
          <w:rFonts w:ascii="宋体" w:eastAsia="宋体" w:hAnsi="宋体" w:cs="宋体"/>
          <w:sz w:val="32"/>
          <w:szCs w:val="32"/>
        </w:rPr>
        <w:t>22.97</w:t>
      </w:r>
      <w:r>
        <w:rPr>
          <w:rFonts w:ascii="宋体" w:eastAsia="宋体" w:hAnsi="宋体" w:cs="宋体" w:hint="eastAsia"/>
          <w:sz w:val="32"/>
          <w:szCs w:val="32"/>
        </w:rPr>
        <w:t>%。</w:t>
      </w:r>
      <w:r>
        <w:rPr>
          <w:rFonts w:ascii="宋体" w:eastAsia="宋体" w:hAnsi="宋体" w:cs="宋体" w:hint="eastAsia"/>
          <w:kern w:val="0"/>
          <w:sz w:val="30"/>
          <w:szCs w:val="30"/>
        </w:rPr>
        <w:t>2016年项目支出比上年减少</w:t>
      </w:r>
      <w:r>
        <w:rPr>
          <w:rFonts w:ascii="宋体" w:eastAsia="宋体" w:hAnsi="宋体" w:cs="宋体" w:hint="eastAsia"/>
          <w:sz w:val="32"/>
          <w:szCs w:val="32"/>
        </w:rPr>
        <w:t>原因：</w:t>
      </w:r>
      <w:r w:rsidR="00017C44" w:rsidRPr="00017C44">
        <w:rPr>
          <w:rFonts w:ascii="宋体" w:eastAsia="宋体" w:hAnsi="宋体" w:cs="宋体" w:hint="eastAsia"/>
          <w:sz w:val="32"/>
          <w:szCs w:val="32"/>
        </w:rPr>
        <w:t>因本年度取消了关</w:t>
      </w:r>
      <w:r w:rsidR="00017C44">
        <w:rPr>
          <w:rFonts w:ascii="宋体" w:eastAsia="宋体" w:hAnsi="宋体" w:cs="宋体" w:hint="eastAsia"/>
          <w:sz w:val="32"/>
          <w:szCs w:val="32"/>
        </w:rPr>
        <w:t>工委经费、团委工作经费，妇联工作经费等专项工作经费，故有所减少，并且许多项目还在施工中</w:t>
      </w:r>
      <w:r>
        <w:rPr>
          <w:rFonts w:ascii="宋体" w:eastAsia="宋体" w:hAnsi="宋体" w:cs="宋体" w:hint="eastAsia"/>
          <w:sz w:val="32"/>
          <w:szCs w:val="32"/>
        </w:rPr>
        <w:t>。</w:t>
      </w:r>
    </w:p>
    <w:p w:rsidR="005871FB" w:rsidRDefault="00377A86">
      <w:pPr>
        <w:snapToGrid w:val="0"/>
        <w:spacing w:line="588" w:lineRule="exact"/>
        <w:rPr>
          <w:rFonts w:ascii="宋体" w:eastAsia="宋体" w:hAnsi="宋体" w:cs="宋体"/>
          <w:b/>
          <w:bCs/>
          <w:sz w:val="30"/>
          <w:szCs w:val="30"/>
        </w:rPr>
      </w:pPr>
      <w:r>
        <w:rPr>
          <w:rFonts w:ascii="宋体" w:eastAsia="宋体" w:hAnsi="宋体" w:cs="宋体" w:hint="eastAsia"/>
          <w:b/>
          <w:bCs/>
          <w:sz w:val="30"/>
          <w:szCs w:val="30"/>
        </w:rPr>
        <w:t>三、机关运行经费执行情况说明</w:t>
      </w:r>
    </w:p>
    <w:p w:rsidR="005871FB" w:rsidRDefault="00377A86">
      <w:pPr>
        <w:ind w:firstLineChars="200" w:firstLine="640"/>
        <w:rPr>
          <w:rFonts w:ascii="宋体" w:eastAsia="宋体" w:hAnsi="宋体" w:cs="宋体"/>
          <w:sz w:val="32"/>
          <w:szCs w:val="32"/>
        </w:rPr>
      </w:pPr>
      <w:r>
        <w:rPr>
          <w:rFonts w:ascii="宋体" w:eastAsia="宋体" w:hAnsi="宋体" w:cs="宋体" w:hint="eastAsia"/>
          <w:sz w:val="32"/>
          <w:szCs w:val="32"/>
        </w:rPr>
        <w:t>2016年机关运行经费支出</w:t>
      </w:r>
      <w:r w:rsidR="0054682B" w:rsidRPr="0054682B">
        <w:rPr>
          <w:rFonts w:ascii="宋体" w:eastAsia="宋体" w:hAnsi="宋体" w:cs="宋体"/>
          <w:sz w:val="32"/>
          <w:szCs w:val="32"/>
        </w:rPr>
        <w:t>219.1</w:t>
      </w:r>
      <w:r>
        <w:rPr>
          <w:rFonts w:ascii="宋体" w:eastAsia="宋体" w:hAnsi="宋体" w:cs="宋体" w:hint="eastAsia"/>
          <w:sz w:val="32"/>
          <w:szCs w:val="32"/>
        </w:rPr>
        <w:t>万元，2015年机关运行经费支出</w:t>
      </w:r>
      <w:r w:rsidR="0054682B" w:rsidRPr="0054682B">
        <w:rPr>
          <w:rFonts w:ascii="宋体" w:eastAsia="宋体" w:hAnsi="宋体" w:cs="宋体"/>
          <w:sz w:val="32"/>
          <w:szCs w:val="32"/>
        </w:rPr>
        <w:t>194.8</w:t>
      </w:r>
      <w:r>
        <w:rPr>
          <w:rFonts w:ascii="宋体" w:eastAsia="宋体" w:hAnsi="宋体" w:cs="宋体" w:hint="eastAsia"/>
          <w:sz w:val="32"/>
          <w:szCs w:val="32"/>
        </w:rPr>
        <w:t>万元 增加</w:t>
      </w:r>
      <w:r w:rsidR="0054682B" w:rsidRPr="0054682B">
        <w:rPr>
          <w:rFonts w:ascii="宋体" w:eastAsia="宋体" w:hAnsi="宋体" w:cs="宋体"/>
          <w:sz w:val="32"/>
          <w:szCs w:val="32"/>
        </w:rPr>
        <w:t>24.2</w:t>
      </w:r>
      <w:r>
        <w:rPr>
          <w:rFonts w:ascii="宋体" w:eastAsia="宋体" w:hAnsi="宋体" w:cs="宋体" w:hint="eastAsia"/>
          <w:sz w:val="32"/>
          <w:szCs w:val="32"/>
        </w:rPr>
        <w:t>万元，增</w:t>
      </w:r>
      <w:r w:rsidR="0054682B" w:rsidRPr="0054682B">
        <w:rPr>
          <w:rFonts w:ascii="宋体" w:eastAsia="宋体" w:hAnsi="宋体" w:cs="宋体"/>
          <w:sz w:val="32"/>
          <w:szCs w:val="32"/>
        </w:rPr>
        <w:t>12.45</w:t>
      </w:r>
      <w:r>
        <w:rPr>
          <w:rFonts w:ascii="宋体" w:eastAsia="宋体" w:hAnsi="宋体" w:cs="宋体" w:hint="eastAsia"/>
          <w:sz w:val="32"/>
          <w:szCs w:val="32"/>
        </w:rPr>
        <w:t>%，增</w:t>
      </w:r>
      <w:r w:rsidR="0054682B">
        <w:rPr>
          <w:rFonts w:ascii="宋体" w:eastAsia="宋体" w:hAnsi="宋体" w:cs="宋体" w:hint="eastAsia"/>
          <w:sz w:val="32"/>
          <w:szCs w:val="32"/>
        </w:rPr>
        <w:t>加</w:t>
      </w:r>
      <w:r>
        <w:rPr>
          <w:rFonts w:ascii="宋体" w:eastAsia="宋体" w:hAnsi="宋体" w:cs="宋体" w:hint="eastAsia"/>
          <w:sz w:val="32"/>
          <w:szCs w:val="32"/>
        </w:rPr>
        <w:t>原因</w:t>
      </w:r>
      <w:r w:rsidR="0054682B">
        <w:rPr>
          <w:rFonts w:ascii="宋体" w:eastAsia="宋体" w:hAnsi="宋体" w:cs="宋体" w:hint="eastAsia"/>
          <w:sz w:val="32"/>
          <w:szCs w:val="32"/>
        </w:rPr>
        <w:t>是</w:t>
      </w:r>
      <w:r w:rsidR="00867E67" w:rsidRPr="00017C44">
        <w:rPr>
          <w:rFonts w:ascii="宋体" w:eastAsia="宋体" w:hAnsi="宋体" w:cs="宋体" w:hint="eastAsia"/>
          <w:sz w:val="32"/>
          <w:szCs w:val="32"/>
        </w:rPr>
        <w:t>本年度增加了行政事业单位基本工资和交通补贴等。因本年度有新增人员，又因公用经费是按人员来核算，故本年</w:t>
      </w:r>
      <w:r w:rsidR="00867E67">
        <w:rPr>
          <w:rFonts w:ascii="宋体" w:eastAsia="宋体" w:hAnsi="宋体" w:cs="宋体" w:hint="eastAsia"/>
          <w:sz w:val="32"/>
          <w:szCs w:val="32"/>
        </w:rPr>
        <w:t>机关运行</w:t>
      </w:r>
      <w:r w:rsidR="00867E67" w:rsidRPr="00017C44">
        <w:rPr>
          <w:rFonts w:ascii="宋体" w:eastAsia="宋体" w:hAnsi="宋体" w:cs="宋体" w:hint="eastAsia"/>
          <w:sz w:val="32"/>
          <w:szCs w:val="32"/>
        </w:rPr>
        <w:t>经费增加</w:t>
      </w:r>
      <w:r>
        <w:rPr>
          <w:rFonts w:ascii="宋体" w:eastAsia="宋体" w:hAnsi="宋体" w:cs="宋体" w:hint="eastAsia"/>
          <w:sz w:val="32"/>
          <w:szCs w:val="32"/>
        </w:rPr>
        <w:t>。</w:t>
      </w:r>
    </w:p>
    <w:p w:rsidR="005871FB" w:rsidRDefault="00377A86">
      <w:pPr>
        <w:numPr>
          <w:ilvl w:val="0"/>
          <w:numId w:val="2"/>
        </w:numPr>
        <w:rPr>
          <w:rFonts w:ascii="宋体" w:eastAsia="宋体" w:hAnsi="宋体" w:cs="宋体"/>
          <w:b/>
          <w:bCs/>
          <w:sz w:val="32"/>
          <w:szCs w:val="32"/>
        </w:rPr>
      </w:pPr>
      <w:r>
        <w:rPr>
          <w:rFonts w:ascii="宋体" w:eastAsia="宋体" w:hAnsi="宋体" w:cs="宋体" w:hint="eastAsia"/>
          <w:b/>
          <w:bCs/>
          <w:sz w:val="32"/>
          <w:szCs w:val="32"/>
        </w:rPr>
        <w:t>政府采购执行情况说明</w:t>
      </w:r>
    </w:p>
    <w:p w:rsidR="005871FB" w:rsidRDefault="00377A86">
      <w:pPr>
        <w:rPr>
          <w:sz w:val="32"/>
          <w:szCs w:val="32"/>
        </w:rPr>
      </w:pPr>
      <w:r>
        <w:rPr>
          <w:rFonts w:hint="eastAsia"/>
          <w:sz w:val="32"/>
          <w:szCs w:val="32"/>
        </w:rPr>
        <w:t>1</w:t>
      </w:r>
      <w:r>
        <w:rPr>
          <w:rFonts w:hint="eastAsia"/>
          <w:sz w:val="32"/>
          <w:szCs w:val="32"/>
        </w:rPr>
        <w:t>、政府采购执行情况</w:t>
      </w:r>
    </w:p>
    <w:p w:rsidR="005871FB" w:rsidRDefault="00377A86">
      <w:pPr>
        <w:ind w:firstLineChars="200" w:firstLine="640"/>
        <w:rPr>
          <w:sz w:val="32"/>
          <w:szCs w:val="32"/>
        </w:rPr>
      </w:pPr>
      <w:r>
        <w:rPr>
          <w:rFonts w:hint="eastAsia"/>
          <w:sz w:val="32"/>
          <w:szCs w:val="32"/>
        </w:rPr>
        <w:t>2016</w:t>
      </w:r>
      <w:r>
        <w:rPr>
          <w:rFonts w:hint="eastAsia"/>
          <w:sz w:val="32"/>
          <w:szCs w:val="32"/>
        </w:rPr>
        <w:t>年采购计划</w:t>
      </w:r>
      <w:r w:rsidR="0054682B" w:rsidRPr="0054682B">
        <w:rPr>
          <w:sz w:val="32"/>
          <w:szCs w:val="32"/>
        </w:rPr>
        <w:t>72.7</w:t>
      </w:r>
      <w:r>
        <w:rPr>
          <w:rFonts w:hint="eastAsia"/>
          <w:sz w:val="32"/>
          <w:szCs w:val="32"/>
        </w:rPr>
        <w:t>万元，实际采购</w:t>
      </w:r>
      <w:r w:rsidR="0054682B" w:rsidRPr="0054682B">
        <w:rPr>
          <w:sz w:val="32"/>
          <w:szCs w:val="32"/>
        </w:rPr>
        <w:t>65.2</w:t>
      </w:r>
      <w:r>
        <w:rPr>
          <w:rFonts w:hint="eastAsia"/>
          <w:sz w:val="32"/>
          <w:szCs w:val="32"/>
        </w:rPr>
        <w:t>万元，节约</w:t>
      </w:r>
      <w:r w:rsidR="0054682B">
        <w:rPr>
          <w:rFonts w:hint="eastAsia"/>
          <w:sz w:val="32"/>
          <w:szCs w:val="32"/>
        </w:rPr>
        <w:t>7.5</w:t>
      </w:r>
      <w:r>
        <w:rPr>
          <w:rFonts w:hint="eastAsia"/>
          <w:sz w:val="32"/>
          <w:szCs w:val="32"/>
        </w:rPr>
        <w:t>万元（其中：</w:t>
      </w:r>
      <w:r>
        <w:rPr>
          <w:rFonts w:hint="eastAsia"/>
          <w:sz w:val="32"/>
          <w:szCs w:val="32"/>
        </w:rPr>
        <w:t>1</w:t>
      </w:r>
      <w:r>
        <w:rPr>
          <w:rFonts w:hint="eastAsia"/>
          <w:sz w:val="32"/>
          <w:szCs w:val="32"/>
        </w:rPr>
        <w:t>、财政性资金计划</w:t>
      </w:r>
      <w:r w:rsidR="0054682B" w:rsidRPr="0054682B">
        <w:rPr>
          <w:sz w:val="32"/>
          <w:szCs w:val="32"/>
        </w:rPr>
        <w:t>72.7</w:t>
      </w:r>
      <w:r>
        <w:rPr>
          <w:rFonts w:hint="eastAsia"/>
          <w:sz w:val="32"/>
          <w:szCs w:val="32"/>
        </w:rPr>
        <w:t>万元，实际采购</w:t>
      </w:r>
      <w:r w:rsidR="0054682B" w:rsidRPr="0054682B">
        <w:rPr>
          <w:sz w:val="32"/>
          <w:szCs w:val="32"/>
        </w:rPr>
        <w:t>65.2</w:t>
      </w:r>
      <w:r>
        <w:rPr>
          <w:rFonts w:hint="eastAsia"/>
          <w:sz w:val="32"/>
          <w:szCs w:val="32"/>
        </w:rPr>
        <w:t>万元，节约</w:t>
      </w:r>
      <w:r w:rsidR="0054682B">
        <w:rPr>
          <w:rFonts w:hint="eastAsia"/>
          <w:sz w:val="32"/>
          <w:szCs w:val="32"/>
        </w:rPr>
        <w:t>7.5</w:t>
      </w:r>
      <w:r>
        <w:rPr>
          <w:rFonts w:hint="eastAsia"/>
          <w:sz w:val="32"/>
          <w:szCs w:val="32"/>
        </w:rPr>
        <w:t>万元；</w:t>
      </w:r>
      <w:r>
        <w:rPr>
          <w:rFonts w:hint="eastAsia"/>
          <w:sz w:val="32"/>
          <w:szCs w:val="32"/>
        </w:rPr>
        <w:t>2</w:t>
      </w:r>
      <w:r>
        <w:rPr>
          <w:rFonts w:hint="eastAsia"/>
          <w:sz w:val="32"/>
          <w:szCs w:val="32"/>
        </w:rPr>
        <w:t>、非财政性资金计划</w:t>
      </w:r>
      <w:r w:rsidR="0054682B">
        <w:rPr>
          <w:rFonts w:hint="eastAsia"/>
          <w:sz w:val="32"/>
          <w:szCs w:val="32"/>
        </w:rPr>
        <w:t>0</w:t>
      </w:r>
      <w:r>
        <w:rPr>
          <w:rFonts w:hint="eastAsia"/>
          <w:sz w:val="32"/>
          <w:szCs w:val="32"/>
        </w:rPr>
        <w:t>万元，实际采购</w:t>
      </w:r>
      <w:r w:rsidR="0054682B">
        <w:rPr>
          <w:rFonts w:hint="eastAsia"/>
          <w:sz w:val="32"/>
          <w:szCs w:val="32"/>
        </w:rPr>
        <w:t>0</w:t>
      </w:r>
      <w:r>
        <w:rPr>
          <w:rFonts w:hint="eastAsia"/>
          <w:sz w:val="32"/>
          <w:szCs w:val="32"/>
        </w:rPr>
        <w:t>万元，节约</w:t>
      </w:r>
      <w:r w:rsidR="0054682B">
        <w:rPr>
          <w:rFonts w:hint="eastAsia"/>
          <w:sz w:val="32"/>
          <w:szCs w:val="32"/>
        </w:rPr>
        <w:t>0</w:t>
      </w:r>
      <w:r>
        <w:rPr>
          <w:rFonts w:hint="eastAsia"/>
          <w:sz w:val="32"/>
          <w:szCs w:val="32"/>
        </w:rPr>
        <w:t>万元），采购计划比上年</w:t>
      </w:r>
      <w:r w:rsidR="00D53B72">
        <w:rPr>
          <w:rFonts w:hint="eastAsia"/>
          <w:sz w:val="32"/>
          <w:szCs w:val="32"/>
        </w:rPr>
        <w:t>51.52</w:t>
      </w:r>
      <w:r>
        <w:rPr>
          <w:rFonts w:hint="eastAsia"/>
          <w:sz w:val="32"/>
          <w:szCs w:val="32"/>
        </w:rPr>
        <w:t>万元增加</w:t>
      </w:r>
      <w:r w:rsidR="00D53B72">
        <w:rPr>
          <w:rFonts w:hint="eastAsia"/>
          <w:sz w:val="32"/>
          <w:szCs w:val="32"/>
        </w:rPr>
        <w:t>21.18</w:t>
      </w:r>
      <w:r>
        <w:rPr>
          <w:rFonts w:hint="eastAsia"/>
          <w:sz w:val="32"/>
          <w:szCs w:val="32"/>
        </w:rPr>
        <w:t>万元，增长</w:t>
      </w:r>
      <w:r w:rsidR="00D53B72">
        <w:rPr>
          <w:rFonts w:hint="eastAsia"/>
          <w:sz w:val="32"/>
          <w:szCs w:val="32"/>
        </w:rPr>
        <w:t>41.11</w:t>
      </w:r>
      <w:r>
        <w:rPr>
          <w:rFonts w:hint="eastAsia"/>
          <w:sz w:val="32"/>
          <w:szCs w:val="32"/>
        </w:rPr>
        <w:t>%</w:t>
      </w:r>
      <w:r>
        <w:rPr>
          <w:rFonts w:hint="eastAsia"/>
          <w:sz w:val="32"/>
          <w:szCs w:val="32"/>
        </w:rPr>
        <w:t>。实际采购万元比上年</w:t>
      </w:r>
      <w:r w:rsidR="00DE48A4">
        <w:rPr>
          <w:rFonts w:hint="eastAsia"/>
          <w:sz w:val="32"/>
          <w:szCs w:val="32"/>
        </w:rPr>
        <w:t>48.08</w:t>
      </w:r>
      <w:r>
        <w:rPr>
          <w:rFonts w:hint="eastAsia"/>
          <w:sz w:val="32"/>
          <w:szCs w:val="32"/>
        </w:rPr>
        <w:t>万元增加</w:t>
      </w:r>
      <w:r w:rsidR="00DE48A4">
        <w:rPr>
          <w:rFonts w:hint="eastAsia"/>
          <w:sz w:val="32"/>
          <w:szCs w:val="32"/>
        </w:rPr>
        <w:t>17.12</w:t>
      </w:r>
      <w:r>
        <w:rPr>
          <w:rFonts w:hint="eastAsia"/>
          <w:sz w:val="32"/>
          <w:szCs w:val="32"/>
        </w:rPr>
        <w:t>万元，增长</w:t>
      </w:r>
      <w:r w:rsidR="00DE48A4">
        <w:rPr>
          <w:rFonts w:hint="eastAsia"/>
          <w:sz w:val="32"/>
          <w:szCs w:val="32"/>
        </w:rPr>
        <w:t>35.61</w:t>
      </w:r>
      <w:r>
        <w:rPr>
          <w:rFonts w:hint="eastAsia"/>
          <w:sz w:val="32"/>
          <w:szCs w:val="32"/>
        </w:rPr>
        <w:t>%</w:t>
      </w:r>
      <w:r w:rsidR="00DE48A4">
        <w:rPr>
          <w:rFonts w:hint="eastAsia"/>
          <w:sz w:val="32"/>
          <w:szCs w:val="32"/>
        </w:rPr>
        <w:t>。增长</w:t>
      </w:r>
      <w:r>
        <w:rPr>
          <w:rFonts w:hint="eastAsia"/>
          <w:sz w:val="32"/>
          <w:szCs w:val="32"/>
        </w:rPr>
        <w:t>原因：</w:t>
      </w:r>
      <w:r w:rsidR="000C2BAC">
        <w:rPr>
          <w:rFonts w:hint="eastAsia"/>
          <w:sz w:val="32"/>
          <w:szCs w:val="32"/>
        </w:rPr>
        <w:t>服务类项目增多，货物购买增加</w:t>
      </w:r>
      <w:r>
        <w:rPr>
          <w:rFonts w:hint="eastAsia"/>
          <w:sz w:val="32"/>
          <w:szCs w:val="32"/>
        </w:rPr>
        <w:t>。</w:t>
      </w:r>
    </w:p>
    <w:p w:rsidR="005871FB" w:rsidRDefault="00377A86">
      <w:pPr>
        <w:rPr>
          <w:sz w:val="32"/>
          <w:szCs w:val="32"/>
        </w:rPr>
      </w:pPr>
      <w:r>
        <w:rPr>
          <w:rFonts w:hint="eastAsia"/>
          <w:sz w:val="32"/>
          <w:szCs w:val="32"/>
        </w:rPr>
        <w:t>2</w:t>
      </w:r>
      <w:r>
        <w:rPr>
          <w:rFonts w:hint="eastAsia"/>
          <w:sz w:val="32"/>
          <w:szCs w:val="32"/>
        </w:rPr>
        <w:t>、政府采购项目分类完成情况</w:t>
      </w:r>
    </w:p>
    <w:p w:rsidR="005871FB" w:rsidRDefault="00377A86" w:rsidP="00D53B72">
      <w:pPr>
        <w:ind w:firstLineChars="200" w:firstLine="640"/>
        <w:rPr>
          <w:sz w:val="32"/>
          <w:szCs w:val="32"/>
        </w:rPr>
      </w:pPr>
      <w:r>
        <w:rPr>
          <w:rFonts w:hint="eastAsia"/>
          <w:sz w:val="32"/>
          <w:szCs w:val="32"/>
        </w:rPr>
        <w:t>货物</w:t>
      </w:r>
      <w:proofErr w:type="gramStart"/>
      <w:r>
        <w:rPr>
          <w:rFonts w:hint="eastAsia"/>
          <w:sz w:val="32"/>
          <w:szCs w:val="32"/>
        </w:rPr>
        <w:t>类完成</w:t>
      </w:r>
      <w:proofErr w:type="gramEnd"/>
      <w:r w:rsidR="0054682B" w:rsidRPr="0054682B">
        <w:rPr>
          <w:sz w:val="32"/>
          <w:szCs w:val="32"/>
        </w:rPr>
        <w:t>43.1</w:t>
      </w:r>
      <w:r>
        <w:rPr>
          <w:rFonts w:hint="eastAsia"/>
          <w:sz w:val="32"/>
          <w:szCs w:val="32"/>
        </w:rPr>
        <w:t>万元，比</w:t>
      </w:r>
      <w:r>
        <w:rPr>
          <w:rFonts w:hint="eastAsia"/>
          <w:sz w:val="32"/>
          <w:szCs w:val="32"/>
        </w:rPr>
        <w:t>2015</w:t>
      </w:r>
      <w:r>
        <w:rPr>
          <w:rFonts w:hint="eastAsia"/>
          <w:sz w:val="32"/>
          <w:szCs w:val="32"/>
        </w:rPr>
        <w:t>年</w:t>
      </w:r>
      <w:r w:rsidR="00D53B72">
        <w:rPr>
          <w:rFonts w:hint="eastAsia"/>
          <w:sz w:val="32"/>
          <w:szCs w:val="32"/>
        </w:rPr>
        <w:t>34.79</w:t>
      </w:r>
      <w:r>
        <w:rPr>
          <w:rFonts w:hint="eastAsia"/>
          <w:sz w:val="32"/>
          <w:szCs w:val="32"/>
        </w:rPr>
        <w:t>万元增长</w:t>
      </w:r>
      <w:r w:rsidR="00D53B72">
        <w:rPr>
          <w:rFonts w:hint="eastAsia"/>
          <w:sz w:val="32"/>
          <w:szCs w:val="32"/>
        </w:rPr>
        <w:t>8.31</w:t>
      </w:r>
      <w:r>
        <w:rPr>
          <w:rFonts w:hint="eastAsia"/>
          <w:sz w:val="32"/>
          <w:szCs w:val="32"/>
        </w:rPr>
        <w:t>万元，增长</w:t>
      </w:r>
      <w:r w:rsidR="00DE48A4">
        <w:rPr>
          <w:rFonts w:hint="eastAsia"/>
          <w:sz w:val="32"/>
          <w:szCs w:val="32"/>
        </w:rPr>
        <w:t>23.89</w:t>
      </w:r>
      <w:r>
        <w:rPr>
          <w:rFonts w:hint="eastAsia"/>
          <w:sz w:val="32"/>
          <w:szCs w:val="32"/>
        </w:rPr>
        <w:t>%</w:t>
      </w:r>
      <w:r>
        <w:rPr>
          <w:rFonts w:hint="eastAsia"/>
          <w:sz w:val="32"/>
          <w:szCs w:val="32"/>
        </w:rPr>
        <w:t>。增长原因：</w:t>
      </w:r>
      <w:r w:rsidR="000C2BAC">
        <w:rPr>
          <w:rFonts w:hint="eastAsia"/>
          <w:sz w:val="32"/>
          <w:szCs w:val="32"/>
        </w:rPr>
        <w:t>工作任务重，购买的办公用品增多</w:t>
      </w:r>
      <w:r>
        <w:rPr>
          <w:rFonts w:hint="eastAsia"/>
          <w:sz w:val="32"/>
          <w:szCs w:val="32"/>
        </w:rPr>
        <w:t>。</w:t>
      </w:r>
    </w:p>
    <w:p w:rsidR="005871FB" w:rsidRDefault="00377A86">
      <w:pPr>
        <w:ind w:firstLineChars="200" w:firstLine="640"/>
        <w:rPr>
          <w:sz w:val="32"/>
          <w:szCs w:val="32"/>
        </w:rPr>
      </w:pPr>
      <w:r>
        <w:rPr>
          <w:rFonts w:hint="eastAsia"/>
          <w:sz w:val="32"/>
          <w:szCs w:val="32"/>
        </w:rPr>
        <w:lastRenderedPageBreak/>
        <w:t>服务</w:t>
      </w:r>
      <w:proofErr w:type="gramStart"/>
      <w:r>
        <w:rPr>
          <w:rFonts w:hint="eastAsia"/>
          <w:sz w:val="32"/>
          <w:szCs w:val="32"/>
        </w:rPr>
        <w:t>类完成</w:t>
      </w:r>
      <w:proofErr w:type="gramEnd"/>
      <w:r w:rsidR="0054682B" w:rsidRPr="0054682B">
        <w:rPr>
          <w:sz w:val="32"/>
          <w:szCs w:val="32"/>
        </w:rPr>
        <w:t>22.2</w:t>
      </w:r>
      <w:r>
        <w:rPr>
          <w:rFonts w:hint="eastAsia"/>
          <w:sz w:val="32"/>
          <w:szCs w:val="32"/>
        </w:rPr>
        <w:t>万元，比</w:t>
      </w:r>
      <w:r>
        <w:rPr>
          <w:rFonts w:hint="eastAsia"/>
          <w:sz w:val="32"/>
          <w:szCs w:val="32"/>
        </w:rPr>
        <w:t>2015</w:t>
      </w:r>
      <w:r>
        <w:rPr>
          <w:rFonts w:hint="eastAsia"/>
          <w:sz w:val="32"/>
          <w:szCs w:val="32"/>
        </w:rPr>
        <w:t>年</w:t>
      </w:r>
      <w:r w:rsidR="00D53B72">
        <w:rPr>
          <w:rFonts w:hint="eastAsia"/>
          <w:sz w:val="32"/>
          <w:szCs w:val="32"/>
        </w:rPr>
        <w:t>13.28</w:t>
      </w:r>
      <w:r>
        <w:rPr>
          <w:rFonts w:hint="eastAsia"/>
          <w:sz w:val="32"/>
          <w:szCs w:val="32"/>
        </w:rPr>
        <w:t>万元增长</w:t>
      </w:r>
      <w:r w:rsidR="00D53B72">
        <w:rPr>
          <w:rFonts w:hint="eastAsia"/>
          <w:sz w:val="32"/>
          <w:szCs w:val="32"/>
        </w:rPr>
        <w:t>8.92</w:t>
      </w:r>
      <w:r>
        <w:rPr>
          <w:rFonts w:hint="eastAsia"/>
          <w:sz w:val="32"/>
          <w:szCs w:val="32"/>
        </w:rPr>
        <w:t>万元，增长</w:t>
      </w:r>
      <w:r w:rsidR="00DE48A4">
        <w:rPr>
          <w:rFonts w:hint="eastAsia"/>
          <w:sz w:val="32"/>
          <w:szCs w:val="32"/>
        </w:rPr>
        <w:t>67.17</w:t>
      </w:r>
      <w:r>
        <w:rPr>
          <w:rFonts w:hint="eastAsia"/>
          <w:sz w:val="32"/>
          <w:szCs w:val="32"/>
        </w:rPr>
        <w:t>%</w:t>
      </w:r>
      <w:r>
        <w:rPr>
          <w:rFonts w:hint="eastAsia"/>
          <w:sz w:val="32"/>
          <w:szCs w:val="32"/>
        </w:rPr>
        <w:t>。增长原因：</w:t>
      </w:r>
      <w:r w:rsidR="000C2BAC">
        <w:rPr>
          <w:rFonts w:hint="eastAsia"/>
          <w:sz w:val="32"/>
          <w:szCs w:val="32"/>
        </w:rPr>
        <w:t>办公用品消耗品较多，维修增加</w:t>
      </w:r>
      <w:r>
        <w:rPr>
          <w:rFonts w:hint="eastAsia"/>
          <w:sz w:val="32"/>
          <w:szCs w:val="32"/>
        </w:rPr>
        <w:t>。</w:t>
      </w:r>
    </w:p>
    <w:p w:rsidR="005871FB" w:rsidRDefault="005871FB">
      <w:pPr>
        <w:rPr>
          <w:sz w:val="32"/>
          <w:szCs w:val="32"/>
        </w:rPr>
      </w:pPr>
    </w:p>
    <w:p w:rsidR="005871FB" w:rsidRDefault="005871FB">
      <w:pPr>
        <w:rPr>
          <w:rFonts w:ascii="宋体" w:eastAsia="宋体" w:hAnsi="宋体" w:cs="宋体"/>
          <w:b/>
          <w:bCs/>
          <w:sz w:val="32"/>
          <w:szCs w:val="32"/>
        </w:rPr>
      </w:pPr>
    </w:p>
    <w:p w:rsidR="005871FB" w:rsidRDefault="00377A86">
      <w:pPr>
        <w:rPr>
          <w:rFonts w:ascii="宋体" w:eastAsia="宋体" w:hAnsi="宋体" w:cs="宋体"/>
          <w:b/>
          <w:bCs/>
          <w:color w:val="FF0000"/>
          <w:sz w:val="32"/>
          <w:szCs w:val="32"/>
        </w:rPr>
      </w:pPr>
      <w:r>
        <w:rPr>
          <w:rFonts w:ascii="宋体" w:eastAsia="宋体" w:hAnsi="宋体" w:cs="宋体" w:hint="eastAsia"/>
          <w:b/>
          <w:bCs/>
          <w:sz w:val="32"/>
          <w:szCs w:val="32"/>
        </w:rPr>
        <w:t>五、名词解释：</w:t>
      </w:r>
      <w:r w:rsidR="00867E67">
        <w:rPr>
          <w:rFonts w:ascii="宋体" w:eastAsia="宋体" w:hAnsi="宋体" w:cs="宋体"/>
          <w:b/>
          <w:bCs/>
          <w:color w:val="FF0000"/>
          <w:sz w:val="32"/>
          <w:szCs w:val="32"/>
        </w:rPr>
        <w:t xml:space="preserve"> </w:t>
      </w:r>
    </w:p>
    <w:p w:rsidR="005871FB" w:rsidRDefault="00377A86">
      <w:pPr>
        <w:rPr>
          <w:rFonts w:ascii="宋体" w:hAnsi="宋体"/>
          <w:sz w:val="28"/>
          <w:szCs w:val="28"/>
        </w:rPr>
      </w:pPr>
      <w:r>
        <w:rPr>
          <w:rFonts w:ascii="宋体" w:hAnsi="宋体" w:hint="eastAsia"/>
          <w:b/>
          <w:bCs/>
          <w:sz w:val="28"/>
          <w:szCs w:val="28"/>
        </w:rPr>
        <w:t>财政拨款收入：</w:t>
      </w:r>
      <w:r>
        <w:rPr>
          <w:rFonts w:ascii="宋体" w:hAnsi="宋体" w:hint="eastAsia"/>
          <w:sz w:val="28"/>
          <w:szCs w:val="28"/>
        </w:rPr>
        <w:t>是指</w:t>
      </w:r>
      <w:r>
        <w:rPr>
          <w:rFonts w:ascii="宋体" w:hAnsi="宋体" w:hint="eastAsia"/>
          <w:b/>
          <w:bCs/>
          <w:sz w:val="28"/>
          <w:szCs w:val="28"/>
        </w:rPr>
        <w:t>行政单位</w:t>
      </w:r>
      <w:r>
        <w:rPr>
          <w:rFonts w:ascii="宋体" w:hAnsi="宋体" w:hint="eastAsia"/>
          <w:sz w:val="28"/>
          <w:szCs w:val="28"/>
        </w:rPr>
        <w:t>从同级财政部门取得的财政预算资金。</w:t>
      </w:r>
    </w:p>
    <w:p w:rsidR="005871FB" w:rsidRDefault="00377A86">
      <w:pPr>
        <w:rPr>
          <w:rFonts w:ascii="宋体" w:hAnsi="宋体"/>
          <w:sz w:val="28"/>
          <w:szCs w:val="28"/>
        </w:rPr>
      </w:pPr>
      <w:r>
        <w:rPr>
          <w:rFonts w:ascii="宋体" w:hAnsi="宋体" w:hint="eastAsia"/>
          <w:b/>
          <w:bCs/>
          <w:sz w:val="28"/>
          <w:szCs w:val="28"/>
        </w:rPr>
        <w:t>财政补助收入</w:t>
      </w:r>
      <w:r>
        <w:rPr>
          <w:rFonts w:ascii="宋体" w:hAnsi="宋体" w:hint="eastAsia"/>
          <w:sz w:val="28"/>
          <w:szCs w:val="28"/>
        </w:rPr>
        <w:t>：是指</w:t>
      </w:r>
      <w:r>
        <w:rPr>
          <w:rFonts w:ascii="宋体" w:hAnsi="宋体" w:hint="eastAsia"/>
          <w:b/>
          <w:bCs/>
          <w:sz w:val="28"/>
          <w:szCs w:val="28"/>
        </w:rPr>
        <w:t>事业单位</w:t>
      </w:r>
      <w:r>
        <w:rPr>
          <w:rFonts w:ascii="宋体" w:hAnsi="宋体" w:hint="eastAsia"/>
          <w:sz w:val="28"/>
          <w:szCs w:val="28"/>
        </w:rPr>
        <w:t>从同级财政部门取得的各</w:t>
      </w:r>
      <w:proofErr w:type="gramStart"/>
      <w:r>
        <w:rPr>
          <w:rFonts w:ascii="宋体" w:hAnsi="宋体" w:hint="eastAsia"/>
          <w:sz w:val="28"/>
          <w:szCs w:val="28"/>
        </w:rPr>
        <w:t>类财政</w:t>
      </w:r>
      <w:proofErr w:type="gramEnd"/>
      <w:r>
        <w:rPr>
          <w:rFonts w:ascii="宋体" w:hAnsi="宋体" w:hint="eastAsia"/>
          <w:sz w:val="28"/>
          <w:szCs w:val="28"/>
        </w:rPr>
        <w:t>拨款，包括基本支出补助和项目支出补助。</w:t>
      </w:r>
    </w:p>
    <w:p w:rsidR="005871FB" w:rsidRDefault="00377A86">
      <w:pPr>
        <w:rPr>
          <w:rFonts w:ascii="宋体" w:hAnsi="宋体"/>
          <w:sz w:val="28"/>
          <w:szCs w:val="28"/>
        </w:rPr>
      </w:pPr>
      <w:r>
        <w:rPr>
          <w:rFonts w:ascii="宋体" w:hAnsi="宋体" w:hint="eastAsia"/>
          <w:b/>
          <w:bCs/>
          <w:sz w:val="28"/>
          <w:szCs w:val="28"/>
        </w:rPr>
        <w:t>事业收入</w:t>
      </w:r>
      <w:r>
        <w:rPr>
          <w:rFonts w:ascii="宋体" w:hAnsi="宋体" w:hint="eastAsia"/>
          <w:sz w:val="28"/>
          <w:szCs w:val="28"/>
        </w:rPr>
        <w:t>：指</w:t>
      </w:r>
      <w:r>
        <w:rPr>
          <w:rFonts w:ascii="宋体" w:hAnsi="宋体" w:hint="eastAsia"/>
          <w:b/>
          <w:bCs/>
          <w:sz w:val="28"/>
          <w:szCs w:val="28"/>
        </w:rPr>
        <w:t>事业单位</w:t>
      </w:r>
      <w:r>
        <w:rPr>
          <w:rFonts w:ascii="宋体" w:hAnsi="宋体" w:hint="eastAsia"/>
          <w:sz w:val="28"/>
          <w:szCs w:val="28"/>
        </w:rPr>
        <w:t>开展专业业务活动及其辅助活动取得的收入。</w:t>
      </w:r>
    </w:p>
    <w:p w:rsidR="005871FB" w:rsidRDefault="00377A86">
      <w:pPr>
        <w:rPr>
          <w:rFonts w:ascii="宋体" w:eastAsia="宋体" w:hAnsi="宋体" w:cs="宋体"/>
          <w:sz w:val="32"/>
          <w:szCs w:val="32"/>
        </w:rPr>
      </w:pPr>
      <w:r>
        <w:rPr>
          <w:rFonts w:ascii="宋体" w:eastAsia="宋体" w:hAnsi="宋体" w:cs="宋体" w:hint="eastAsia"/>
          <w:b/>
          <w:bCs/>
          <w:sz w:val="32"/>
          <w:szCs w:val="32"/>
        </w:rPr>
        <w:t>基本支出：</w:t>
      </w:r>
      <w:r>
        <w:rPr>
          <w:rFonts w:ascii="宋体" w:eastAsia="宋体" w:hAnsi="宋体" w:cs="宋体" w:hint="eastAsia"/>
          <w:sz w:val="32"/>
          <w:szCs w:val="32"/>
        </w:rPr>
        <w:t>为保障机构正常运行，完成日常工作任务而发生的人员支出和公用支出。</w:t>
      </w:r>
    </w:p>
    <w:p w:rsidR="005871FB" w:rsidRDefault="00377A86">
      <w:pPr>
        <w:rPr>
          <w:rFonts w:ascii="宋体" w:eastAsia="宋体" w:hAnsi="宋体" w:cs="宋体"/>
          <w:sz w:val="32"/>
          <w:szCs w:val="32"/>
        </w:rPr>
      </w:pPr>
      <w:r>
        <w:rPr>
          <w:rFonts w:ascii="宋体" w:eastAsia="宋体" w:hAnsi="宋体" w:cs="宋体" w:hint="eastAsia"/>
          <w:b/>
          <w:bCs/>
          <w:sz w:val="32"/>
          <w:szCs w:val="32"/>
        </w:rPr>
        <w:t>项目支出：</w:t>
      </w:r>
      <w:r>
        <w:rPr>
          <w:rFonts w:ascii="宋体" w:eastAsia="宋体" w:hAnsi="宋体" w:cs="宋体" w:hint="eastAsia"/>
          <w:sz w:val="32"/>
          <w:szCs w:val="32"/>
        </w:rPr>
        <w:t>指在基本支出之外为完成特定行政任务和事业发展目标所发生的支出。</w:t>
      </w:r>
    </w:p>
    <w:p w:rsidR="005871FB" w:rsidRDefault="00377A86">
      <w:pPr>
        <w:rPr>
          <w:rFonts w:ascii="宋体" w:eastAsia="宋体" w:hAnsi="宋体" w:cs="宋体"/>
          <w:color w:val="000000"/>
          <w:spacing w:val="17"/>
          <w:sz w:val="32"/>
          <w:szCs w:val="32"/>
          <w:shd w:val="clear" w:color="auto" w:fill="FFFFFF"/>
        </w:rPr>
      </w:pPr>
      <w:r>
        <w:rPr>
          <w:rStyle w:val="a5"/>
          <w:rFonts w:ascii="宋体" w:eastAsia="宋体" w:hAnsi="宋体" w:cs="宋体"/>
          <w:color w:val="000000"/>
          <w:spacing w:val="17"/>
          <w:sz w:val="32"/>
          <w:szCs w:val="32"/>
          <w:shd w:val="clear" w:color="auto" w:fill="FFFFFF"/>
        </w:rPr>
        <w:t>“三公”经费：</w:t>
      </w:r>
      <w:r>
        <w:rPr>
          <w:rFonts w:ascii="宋体" w:eastAsia="宋体" w:hAnsi="宋体" w:cs="宋体" w:hint="eastAsia"/>
          <w:color w:val="000000"/>
          <w:spacing w:val="17"/>
          <w:sz w:val="32"/>
          <w:szCs w:val="32"/>
          <w:shd w:val="clear" w:color="auto" w:fill="FFFFFF"/>
        </w:rPr>
        <w:t>指用财政拨款安排的因公出国（境）费、公务用车购置及运行费和公务接待费。其中，因公出国（境）</w:t>
      </w:r>
      <w:proofErr w:type="gramStart"/>
      <w:r>
        <w:rPr>
          <w:rFonts w:ascii="宋体" w:eastAsia="宋体" w:hAnsi="宋体" w:cs="宋体" w:hint="eastAsia"/>
          <w:color w:val="000000"/>
          <w:spacing w:val="17"/>
          <w:sz w:val="32"/>
          <w:szCs w:val="32"/>
          <w:shd w:val="clear" w:color="auto" w:fill="FFFFFF"/>
        </w:rPr>
        <w:t>费反映</w:t>
      </w:r>
      <w:proofErr w:type="gramEnd"/>
      <w:r>
        <w:rPr>
          <w:rFonts w:ascii="宋体" w:eastAsia="宋体" w:hAnsi="宋体" w:cs="宋体" w:hint="eastAsia"/>
          <w:color w:val="000000"/>
          <w:spacing w:val="17"/>
          <w:sz w:val="32"/>
          <w:szCs w:val="32"/>
          <w:shd w:val="clear" w:color="auto" w:fill="FFFFFF"/>
        </w:rPr>
        <w:t>出国（境）的住宿费、旅费、伙食补助费、杂费、培训费等支出；公务用车购置及运行</w:t>
      </w:r>
      <w:proofErr w:type="gramStart"/>
      <w:r>
        <w:rPr>
          <w:rFonts w:ascii="宋体" w:eastAsia="宋体" w:hAnsi="宋体" w:cs="宋体" w:hint="eastAsia"/>
          <w:color w:val="000000"/>
          <w:spacing w:val="17"/>
          <w:sz w:val="32"/>
          <w:szCs w:val="32"/>
          <w:shd w:val="clear" w:color="auto" w:fill="FFFFFF"/>
        </w:rPr>
        <w:t>费反映</w:t>
      </w:r>
      <w:proofErr w:type="gramEnd"/>
      <w:r>
        <w:rPr>
          <w:rFonts w:ascii="宋体" w:eastAsia="宋体" w:hAnsi="宋体" w:cs="宋体" w:hint="eastAsia"/>
          <w:color w:val="000000"/>
          <w:spacing w:val="17"/>
          <w:sz w:val="32"/>
          <w:szCs w:val="32"/>
          <w:shd w:val="clear" w:color="auto" w:fill="FFFFFF"/>
        </w:rPr>
        <w:t>单位公务用车购置费及租用费、燃料费、维修费、过路过桥费、保险费、安全奖励费用等支出；公务接待</w:t>
      </w:r>
      <w:proofErr w:type="gramStart"/>
      <w:r>
        <w:rPr>
          <w:rFonts w:ascii="宋体" w:eastAsia="宋体" w:hAnsi="宋体" w:cs="宋体" w:hint="eastAsia"/>
          <w:color w:val="000000"/>
          <w:spacing w:val="17"/>
          <w:sz w:val="32"/>
          <w:szCs w:val="32"/>
          <w:shd w:val="clear" w:color="auto" w:fill="FFFFFF"/>
        </w:rPr>
        <w:t>费反映</w:t>
      </w:r>
      <w:proofErr w:type="gramEnd"/>
      <w:r>
        <w:rPr>
          <w:rFonts w:ascii="宋体" w:eastAsia="宋体" w:hAnsi="宋体" w:cs="宋体" w:hint="eastAsia"/>
          <w:color w:val="000000"/>
          <w:spacing w:val="17"/>
          <w:sz w:val="32"/>
          <w:szCs w:val="32"/>
          <w:shd w:val="clear" w:color="auto" w:fill="FFFFFF"/>
        </w:rPr>
        <w:t>单位按规定开支的各类公务接待（含外宾接待）支出。</w:t>
      </w:r>
    </w:p>
    <w:p w:rsidR="005871FB" w:rsidRDefault="00377A86">
      <w:pPr>
        <w:rPr>
          <w:rFonts w:ascii="宋体" w:eastAsia="宋体" w:hAnsi="宋体" w:cs="宋体"/>
          <w:color w:val="000000"/>
          <w:spacing w:val="17"/>
          <w:sz w:val="32"/>
          <w:szCs w:val="32"/>
          <w:shd w:val="clear" w:color="auto" w:fill="FFFFFF"/>
        </w:rPr>
      </w:pPr>
      <w:r>
        <w:rPr>
          <w:rFonts w:ascii="宋体" w:eastAsia="宋体" w:hAnsi="宋体" w:cs="宋体" w:hint="eastAsia"/>
          <w:b/>
          <w:bCs/>
          <w:color w:val="000000"/>
          <w:spacing w:val="17"/>
          <w:sz w:val="32"/>
          <w:szCs w:val="32"/>
          <w:shd w:val="clear" w:color="auto" w:fill="FFFFFF"/>
        </w:rPr>
        <w:lastRenderedPageBreak/>
        <w:t>机关运行经费：</w:t>
      </w:r>
      <w:r>
        <w:rPr>
          <w:rFonts w:ascii="宋体" w:eastAsia="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p w:rsidR="005871FB" w:rsidRDefault="00377A86">
      <w:pPr>
        <w:rPr>
          <w:rFonts w:ascii="宋体" w:eastAsia="宋体" w:hAnsi="宋体" w:cs="宋体"/>
          <w:b/>
          <w:bCs/>
          <w:sz w:val="32"/>
          <w:szCs w:val="32"/>
        </w:rPr>
      </w:pPr>
      <w:r>
        <w:rPr>
          <w:rFonts w:ascii="宋体" w:eastAsia="宋体" w:hAnsi="宋体" w:cs="宋体" w:hint="eastAsia"/>
          <w:b/>
          <w:bCs/>
          <w:sz w:val="32"/>
          <w:szCs w:val="32"/>
        </w:rPr>
        <w:t>六、其他</w:t>
      </w:r>
    </w:p>
    <w:p w:rsidR="005871FB" w:rsidRDefault="005871FB">
      <w:pPr>
        <w:rPr>
          <w:b/>
          <w:bCs/>
          <w:sz w:val="32"/>
          <w:szCs w:val="32"/>
        </w:rPr>
      </w:pPr>
    </w:p>
    <w:sectPr w:rsidR="005871FB" w:rsidSect="005871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6C1" w:rsidRDefault="007436C1" w:rsidP="009F31F8">
      <w:r>
        <w:separator/>
      </w:r>
    </w:p>
  </w:endnote>
  <w:endnote w:type="continuationSeparator" w:id="1">
    <w:p w:rsidR="007436C1" w:rsidRDefault="007436C1" w:rsidP="009F31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6C1" w:rsidRDefault="007436C1" w:rsidP="009F31F8">
      <w:r>
        <w:separator/>
      </w:r>
    </w:p>
  </w:footnote>
  <w:footnote w:type="continuationSeparator" w:id="1">
    <w:p w:rsidR="007436C1" w:rsidRDefault="007436C1" w:rsidP="009F31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lvl>
  </w:abstractNum>
  <w:abstractNum w:abstractNumId="1">
    <w:nsid w:val="59EEC3CD"/>
    <w:multiLevelType w:val="singleLevel"/>
    <w:tmpl w:val="59EEC3CD"/>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B8F5E1F"/>
    <w:rsid w:val="00017C44"/>
    <w:rsid w:val="000C2BAC"/>
    <w:rsid w:val="00286C3E"/>
    <w:rsid w:val="00377A86"/>
    <w:rsid w:val="00490CAC"/>
    <w:rsid w:val="0054682B"/>
    <w:rsid w:val="005871FB"/>
    <w:rsid w:val="007410C2"/>
    <w:rsid w:val="007436C1"/>
    <w:rsid w:val="00867E67"/>
    <w:rsid w:val="009F31F8"/>
    <w:rsid w:val="00C42FDA"/>
    <w:rsid w:val="00CF4A79"/>
    <w:rsid w:val="00D53B72"/>
    <w:rsid w:val="00DE48A4"/>
    <w:rsid w:val="00FF3163"/>
    <w:rsid w:val="03A7308D"/>
    <w:rsid w:val="03D00EDD"/>
    <w:rsid w:val="0C17664C"/>
    <w:rsid w:val="1C983D28"/>
    <w:rsid w:val="1C9A67B9"/>
    <w:rsid w:val="20877B5D"/>
    <w:rsid w:val="246A71A6"/>
    <w:rsid w:val="28B42F5A"/>
    <w:rsid w:val="28B534D9"/>
    <w:rsid w:val="2E5B0A72"/>
    <w:rsid w:val="2E926AC5"/>
    <w:rsid w:val="311C6693"/>
    <w:rsid w:val="36481AAB"/>
    <w:rsid w:val="3B8F5E1F"/>
    <w:rsid w:val="3DB8452B"/>
    <w:rsid w:val="3E3E3A04"/>
    <w:rsid w:val="3ECE2262"/>
    <w:rsid w:val="3FEF7B4B"/>
    <w:rsid w:val="411D18A6"/>
    <w:rsid w:val="4196353E"/>
    <w:rsid w:val="4741683B"/>
    <w:rsid w:val="4BA05D91"/>
    <w:rsid w:val="4BD20B1F"/>
    <w:rsid w:val="4D687E2E"/>
    <w:rsid w:val="549A05D4"/>
    <w:rsid w:val="55530BE4"/>
    <w:rsid w:val="56D05B66"/>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1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871FB"/>
    <w:pPr>
      <w:tabs>
        <w:tab w:val="center" w:pos="4153"/>
        <w:tab w:val="right" w:pos="8306"/>
      </w:tabs>
      <w:snapToGrid w:val="0"/>
      <w:jc w:val="left"/>
    </w:pPr>
    <w:rPr>
      <w:sz w:val="18"/>
    </w:rPr>
  </w:style>
  <w:style w:type="paragraph" w:styleId="a4">
    <w:name w:val="header"/>
    <w:basedOn w:val="a"/>
    <w:qFormat/>
    <w:rsid w:val="005871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sid w:val="005871FB"/>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1273</Words>
  <Characters>279</Characters>
  <Application>Microsoft Office Word</Application>
  <DocSecurity>0</DocSecurity>
  <Lines>2</Lines>
  <Paragraphs>3</Paragraphs>
  <ScaleCrop>false</ScaleCrop>
  <Company>德宏州盈江县党政机关单位</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creator>yph</dc:creator>
  <cp:lastModifiedBy>HP</cp:lastModifiedBy>
  <cp:revision>5</cp:revision>
  <cp:lastPrinted>2017-10-24T07:15:00Z</cp:lastPrinted>
  <dcterms:created xsi:type="dcterms:W3CDTF">2017-10-25T02:07:00Z</dcterms:created>
  <dcterms:modified xsi:type="dcterms:W3CDTF">2017-10-25T04:08:00Z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