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楷体_GB2312" w:eastAsia="楷体_GB2312"/>
          <w:b/>
          <w:bCs/>
          <w:sz w:val="32"/>
          <w:szCs w:val="32"/>
        </w:rPr>
      </w:pPr>
      <w:r>
        <w:rPr>
          <w:rFonts w:hint="eastAsia" w:ascii="楷体_GB2312" w:eastAsia="楷体_GB2312"/>
          <w:b/>
          <w:bCs/>
          <w:sz w:val="32"/>
          <w:szCs w:val="32"/>
        </w:rPr>
        <w:t>盈江县水利局</w:t>
      </w:r>
      <w:r>
        <w:rPr>
          <w:rFonts w:ascii="楷体_GB2312" w:eastAsia="楷体_GB2312"/>
          <w:b/>
          <w:bCs/>
          <w:sz w:val="32"/>
          <w:szCs w:val="32"/>
        </w:rPr>
        <w:t>2016</w:t>
      </w:r>
      <w:r>
        <w:rPr>
          <w:rFonts w:hint="eastAsia" w:ascii="楷体_GB2312" w:eastAsia="楷体_GB2312"/>
          <w:b/>
          <w:bCs/>
          <w:sz w:val="32"/>
          <w:szCs w:val="32"/>
        </w:rPr>
        <w:t>年度部门决算公开补充说明</w:t>
      </w:r>
    </w:p>
    <w:p>
      <w:pPr>
        <w:numPr>
          <w:ilvl w:val="0"/>
          <w:numId w:val="1"/>
        </w:numPr>
        <w:jc w:val="left"/>
        <w:rPr>
          <w:rFonts w:ascii="楷体_GB2312" w:eastAsia="楷体_GB2312"/>
          <w:b/>
          <w:bCs/>
          <w:sz w:val="32"/>
          <w:szCs w:val="32"/>
        </w:rPr>
      </w:pPr>
      <w:r>
        <w:rPr>
          <w:rFonts w:hint="eastAsia" w:ascii="楷体_GB2312" w:eastAsia="楷体_GB2312"/>
          <w:b/>
          <w:bCs/>
          <w:sz w:val="32"/>
          <w:szCs w:val="32"/>
        </w:rPr>
        <w:t>收入与上年对比情况</w:t>
      </w:r>
    </w:p>
    <w:p>
      <w:pPr>
        <w:ind w:firstLine="480" w:firstLineChars="150"/>
        <w:rPr>
          <w:rFonts w:ascii="楷体_GB2312" w:eastAsia="楷体_GB2312" w:cs="宋体"/>
          <w:color w:val="000000"/>
          <w:sz w:val="32"/>
          <w:szCs w:val="32"/>
        </w:rPr>
      </w:pPr>
      <w:r>
        <w:rPr>
          <w:rFonts w:ascii="楷体_GB2312" w:hAnsi="宋体" w:eastAsia="楷体_GB2312" w:cs="宋体"/>
          <w:sz w:val="32"/>
          <w:szCs w:val="32"/>
        </w:rPr>
        <w:t>1</w:t>
      </w:r>
      <w:r>
        <w:rPr>
          <w:rFonts w:hint="eastAsia" w:ascii="楷体_GB2312" w:hAnsi="宋体" w:eastAsia="楷体_GB2312" w:cs="宋体"/>
          <w:sz w:val="32"/>
          <w:szCs w:val="32"/>
        </w:rPr>
        <w:t>、</w:t>
      </w:r>
      <w:r>
        <w:rPr>
          <w:rFonts w:ascii="楷体_GB2312" w:hAnsi="宋体" w:eastAsia="楷体_GB2312" w:cs="宋体"/>
          <w:sz w:val="32"/>
          <w:szCs w:val="32"/>
        </w:rPr>
        <w:t>2016</w:t>
      </w:r>
      <w:r>
        <w:rPr>
          <w:rFonts w:hint="eastAsia" w:ascii="楷体_GB2312" w:hAnsi="宋体" w:eastAsia="楷体_GB2312" w:cs="宋体"/>
          <w:sz w:val="32"/>
          <w:szCs w:val="32"/>
        </w:rPr>
        <w:t>年各项收入</w:t>
      </w:r>
      <w:r>
        <w:rPr>
          <w:rFonts w:ascii="楷体_GB2312" w:eastAsia="楷体_GB2312" w:cs="Arial"/>
          <w:color w:val="000000"/>
          <w:sz w:val="32"/>
          <w:szCs w:val="32"/>
        </w:rPr>
        <w:t>9,320.38</w:t>
      </w:r>
      <w:r>
        <w:rPr>
          <w:rFonts w:hint="eastAsia" w:ascii="楷体_GB2312" w:hAnsi="宋体" w:eastAsia="楷体_GB2312" w:cs="宋体"/>
          <w:sz w:val="32"/>
          <w:szCs w:val="32"/>
        </w:rPr>
        <w:t>万元，比</w:t>
      </w:r>
      <w:r>
        <w:rPr>
          <w:rFonts w:ascii="楷体_GB2312" w:hAnsi="宋体" w:eastAsia="楷体_GB2312" w:cs="宋体"/>
          <w:sz w:val="32"/>
          <w:szCs w:val="32"/>
        </w:rPr>
        <w:t>2015</w:t>
      </w:r>
      <w:r>
        <w:rPr>
          <w:rFonts w:hint="eastAsia" w:ascii="楷体_GB2312" w:hAnsi="宋体" w:eastAsia="楷体_GB2312" w:cs="宋体"/>
          <w:sz w:val="32"/>
          <w:szCs w:val="32"/>
        </w:rPr>
        <w:t>年的</w:t>
      </w:r>
      <w:r>
        <w:rPr>
          <w:rFonts w:ascii="楷体_GB2312" w:eastAsia="楷体_GB2312"/>
          <w:color w:val="000000"/>
          <w:sz w:val="32"/>
          <w:szCs w:val="32"/>
        </w:rPr>
        <w:t>26,374.02</w:t>
      </w:r>
      <w:r>
        <w:rPr>
          <w:rFonts w:hint="eastAsia" w:ascii="楷体_GB2312" w:hAnsi="宋体" w:eastAsia="楷体_GB2312" w:cs="宋体"/>
          <w:sz w:val="32"/>
          <w:szCs w:val="32"/>
        </w:rPr>
        <w:t>万元，减少</w:t>
      </w:r>
      <w:r>
        <w:rPr>
          <w:rFonts w:ascii="楷体_GB2312" w:hAnsi="宋体" w:eastAsia="楷体_GB2312" w:cs="宋体"/>
          <w:sz w:val="32"/>
          <w:szCs w:val="32"/>
        </w:rPr>
        <w:t>17053.64</w:t>
      </w:r>
      <w:r>
        <w:rPr>
          <w:rFonts w:hint="eastAsia" w:ascii="楷体_GB2312" w:hAnsi="宋体" w:eastAsia="楷体_GB2312" w:cs="宋体"/>
          <w:sz w:val="32"/>
          <w:szCs w:val="32"/>
        </w:rPr>
        <w:t>万元，减</w:t>
      </w:r>
      <w:r>
        <w:rPr>
          <w:rFonts w:ascii="楷体_GB2312" w:hAnsi="宋体" w:eastAsia="楷体_GB2312" w:cs="宋体"/>
          <w:sz w:val="32"/>
          <w:szCs w:val="32"/>
        </w:rPr>
        <w:t>64.66%</w:t>
      </w:r>
      <w:r>
        <w:rPr>
          <w:rFonts w:hint="eastAsia" w:ascii="楷体_GB2312" w:hAnsi="宋体" w:eastAsia="楷体_GB2312" w:cs="宋体"/>
          <w:sz w:val="32"/>
          <w:szCs w:val="32"/>
        </w:rPr>
        <w:t>，其中：</w:t>
      </w:r>
    </w:p>
    <w:p>
      <w:pPr>
        <w:ind w:firstLine="480" w:firstLineChars="150"/>
        <w:rPr>
          <w:rFonts w:ascii="楷体_GB2312" w:eastAsia="楷体_GB2312" w:cs="宋体"/>
          <w:sz w:val="32"/>
          <w:szCs w:val="32"/>
        </w:rPr>
      </w:pPr>
      <w:r>
        <w:rPr>
          <w:rFonts w:hint="eastAsia" w:ascii="楷体_GB2312" w:hAnsi="宋体" w:eastAsia="楷体_GB2312" w:cs="宋体"/>
          <w:sz w:val="32"/>
          <w:szCs w:val="32"/>
        </w:rPr>
        <w:t>（１）、</w:t>
      </w:r>
      <w:r>
        <w:rPr>
          <w:rFonts w:ascii="楷体_GB2312" w:hAnsi="宋体" w:eastAsia="楷体_GB2312" w:cs="宋体"/>
          <w:sz w:val="32"/>
          <w:szCs w:val="32"/>
        </w:rPr>
        <w:t>2016</w:t>
      </w:r>
      <w:r>
        <w:rPr>
          <w:rFonts w:hint="eastAsia" w:ascii="楷体_GB2312" w:hAnsi="宋体" w:eastAsia="楷体_GB2312" w:cs="宋体"/>
          <w:sz w:val="32"/>
          <w:szCs w:val="32"/>
        </w:rPr>
        <w:t>年财政拨款收入</w:t>
      </w:r>
      <w:r>
        <w:rPr>
          <w:rFonts w:ascii="楷体_GB2312" w:eastAsia="楷体_GB2312" w:cs="Arial"/>
          <w:color w:val="000000"/>
          <w:sz w:val="32"/>
          <w:szCs w:val="32"/>
        </w:rPr>
        <w:t>6,939.35</w:t>
      </w:r>
      <w:r>
        <w:rPr>
          <w:rFonts w:hint="eastAsia" w:ascii="楷体_GB2312" w:hAnsi="宋体" w:eastAsia="楷体_GB2312" w:cs="宋体"/>
          <w:sz w:val="32"/>
          <w:szCs w:val="32"/>
        </w:rPr>
        <w:t>万元，</w:t>
      </w:r>
      <w:r>
        <w:rPr>
          <w:rFonts w:ascii="楷体_GB2312" w:hAnsi="宋体" w:eastAsia="楷体_GB2312" w:cs="宋体"/>
          <w:sz w:val="32"/>
          <w:szCs w:val="32"/>
        </w:rPr>
        <w:t>2015</w:t>
      </w:r>
      <w:r>
        <w:rPr>
          <w:rFonts w:hint="eastAsia" w:ascii="楷体_GB2312" w:hAnsi="宋体" w:eastAsia="楷体_GB2312" w:cs="宋体"/>
          <w:sz w:val="32"/>
          <w:szCs w:val="32"/>
        </w:rPr>
        <w:t>年财政拨款收入</w:t>
      </w:r>
      <w:r>
        <w:rPr>
          <w:rFonts w:ascii="楷体_GB2312" w:eastAsia="楷体_GB2312"/>
          <w:color w:val="000000"/>
          <w:sz w:val="32"/>
          <w:szCs w:val="32"/>
        </w:rPr>
        <w:t>26,165.42</w:t>
      </w:r>
      <w:r>
        <w:rPr>
          <w:rFonts w:hint="eastAsia" w:ascii="楷体_GB2312" w:hAnsi="宋体" w:eastAsia="楷体_GB2312" w:cs="宋体"/>
          <w:sz w:val="32"/>
          <w:szCs w:val="32"/>
        </w:rPr>
        <w:t>万元，比</w:t>
      </w:r>
      <w:r>
        <w:rPr>
          <w:rFonts w:ascii="楷体_GB2312" w:hAnsi="宋体" w:eastAsia="楷体_GB2312" w:cs="宋体"/>
          <w:sz w:val="32"/>
          <w:szCs w:val="32"/>
        </w:rPr>
        <w:t>2015</w:t>
      </w:r>
      <w:r>
        <w:rPr>
          <w:rFonts w:hint="eastAsia" w:ascii="楷体_GB2312" w:hAnsi="宋体" w:eastAsia="楷体_GB2312" w:cs="宋体"/>
          <w:sz w:val="32"/>
          <w:szCs w:val="32"/>
        </w:rPr>
        <w:t>年减少</w:t>
      </w:r>
      <w:r>
        <w:rPr>
          <w:rFonts w:ascii="楷体_GB2312" w:hAnsi="宋体" w:eastAsia="楷体_GB2312" w:cs="宋体"/>
          <w:sz w:val="32"/>
          <w:szCs w:val="32"/>
        </w:rPr>
        <w:t>19226.07</w:t>
      </w:r>
      <w:r>
        <w:rPr>
          <w:rFonts w:hint="eastAsia" w:ascii="楷体_GB2312" w:hAnsi="宋体" w:eastAsia="楷体_GB2312" w:cs="宋体"/>
          <w:sz w:val="32"/>
          <w:szCs w:val="32"/>
        </w:rPr>
        <w:t>万元，减</w:t>
      </w:r>
      <w:r>
        <w:rPr>
          <w:rFonts w:ascii="楷体_GB2312" w:hAnsi="宋体" w:eastAsia="楷体_GB2312" w:cs="宋体"/>
          <w:sz w:val="32"/>
          <w:szCs w:val="32"/>
        </w:rPr>
        <w:t>73.48 %</w:t>
      </w:r>
      <w:r>
        <w:rPr>
          <w:rFonts w:hint="eastAsia" w:ascii="楷体_GB2312" w:hAnsi="宋体" w:eastAsia="楷体_GB2312" w:cs="宋体"/>
          <w:sz w:val="32"/>
          <w:szCs w:val="32"/>
        </w:rPr>
        <w:t>，减少原因：</w:t>
      </w:r>
      <w:r>
        <w:rPr>
          <w:rFonts w:ascii="楷体_GB2312" w:hAnsi="宋体" w:eastAsia="楷体_GB2312" w:cs="宋体"/>
          <w:sz w:val="32"/>
          <w:szCs w:val="32"/>
        </w:rPr>
        <w:t>2130305</w:t>
      </w:r>
      <w:r>
        <w:rPr>
          <w:rFonts w:hint="eastAsia" w:ascii="楷体_GB2312" w:hAnsi="宋体" w:eastAsia="楷体_GB2312" w:cs="宋体"/>
          <w:sz w:val="32"/>
          <w:szCs w:val="32"/>
        </w:rPr>
        <w:t>项</w:t>
      </w:r>
      <w:r>
        <w:rPr>
          <w:rFonts w:ascii="楷体_GB2312" w:hAnsi="宋体" w:eastAsia="楷体_GB2312" w:cs="宋体"/>
          <w:sz w:val="32"/>
          <w:szCs w:val="32"/>
        </w:rPr>
        <w:t xml:space="preserve">  </w:t>
      </w:r>
      <w:r>
        <w:rPr>
          <w:rFonts w:hint="eastAsia" w:ascii="楷体_GB2312" w:hAnsi="宋体" w:eastAsia="楷体_GB2312" w:cs="宋体"/>
          <w:sz w:val="32"/>
          <w:szCs w:val="32"/>
        </w:rPr>
        <w:t>水利工程建设</w:t>
      </w:r>
      <w:r>
        <w:rPr>
          <w:rFonts w:ascii="楷体_GB2312" w:hAnsi="宋体" w:eastAsia="楷体_GB2312" w:cs="宋体"/>
          <w:sz w:val="32"/>
          <w:szCs w:val="32"/>
        </w:rPr>
        <w:t>2016</w:t>
      </w:r>
      <w:r>
        <w:rPr>
          <w:rFonts w:hint="eastAsia" w:ascii="楷体_GB2312" w:hAnsi="宋体" w:eastAsia="楷体_GB2312" w:cs="宋体"/>
          <w:sz w:val="32"/>
          <w:szCs w:val="32"/>
        </w:rPr>
        <w:t>年财政拨款</w:t>
      </w:r>
      <w:r>
        <w:rPr>
          <w:rFonts w:ascii="楷体_GB2312" w:hAnsi="宋体" w:eastAsia="楷体_GB2312" w:cs="宋体"/>
          <w:sz w:val="32"/>
          <w:szCs w:val="32"/>
        </w:rPr>
        <w:t>3125</w:t>
      </w:r>
      <w:r>
        <w:rPr>
          <w:rFonts w:hint="eastAsia" w:ascii="楷体_GB2312" w:hAnsi="宋体" w:eastAsia="楷体_GB2312" w:cs="宋体"/>
          <w:sz w:val="32"/>
          <w:szCs w:val="32"/>
        </w:rPr>
        <w:t>万元，</w:t>
      </w:r>
      <w:r>
        <w:rPr>
          <w:rFonts w:ascii="楷体_GB2312" w:hAnsi="宋体" w:eastAsia="楷体_GB2312" w:cs="宋体"/>
          <w:sz w:val="32"/>
          <w:szCs w:val="32"/>
        </w:rPr>
        <w:t>2015</w:t>
      </w:r>
      <w:r>
        <w:rPr>
          <w:rFonts w:hint="eastAsia" w:ascii="楷体_GB2312" w:hAnsi="宋体" w:eastAsia="楷体_GB2312" w:cs="宋体"/>
          <w:sz w:val="32"/>
          <w:szCs w:val="32"/>
        </w:rPr>
        <w:t>年财政拨款</w:t>
      </w:r>
      <w:r>
        <w:rPr>
          <w:rFonts w:ascii="楷体_GB2312" w:hAnsi="宋体" w:eastAsia="楷体_GB2312" w:cs="宋体"/>
          <w:sz w:val="32"/>
          <w:szCs w:val="32"/>
        </w:rPr>
        <w:t>9340.84</w:t>
      </w:r>
      <w:r>
        <w:rPr>
          <w:rFonts w:hint="eastAsia" w:ascii="楷体_GB2312" w:hAnsi="宋体" w:eastAsia="楷体_GB2312" w:cs="宋体"/>
          <w:sz w:val="32"/>
          <w:szCs w:val="32"/>
        </w:rPr>
        <w:t>万元，比</w:t>
      </w:r>
      <w:r>
        <w:rPr>
          <w:rFonts w:ascii="楷体_GB2312" w:hAnsi="宋体" w:eastAsia="楷体_GB2312" w:cs="宋体"/>
          <w:sz w:val="32"/>
          <w:szCs w:val="32"/>
        </w:rPr>
        <w:t>2015</w:t>
      </w:r>
      <w:r>
        <w:rPr>
          <w:rFonts w:hint="eastAsia" w:ascii="楷体_GB2312" w:hAnsi="宋体" w:eastAsia="楷体_GB2312" w:cs="宋体"/>
          <w:sz w:val="32"/>
          <w:szCs w:val="32"/>
        </w:rPr>
        <w:t>年减少</w:t>
      </w:r>
      <w:r>
        <w:rPr>
          <w:rFonts w:ascii="楷体_GB2312" w:hAnsi="宋体" w:eastAsia="楷体_GB2312" w:cs="宋体"/>
          <w:sz w:val="32"/>
          <w:szCs w:val="32"/>
        </w:rPr>
        <w:t>6215.84</w:t>
      </w:r>
      <w:r>
        <w:rPr>
          <w:rFonts w:hint="eastAsia" w:ascii="楷体_GB2312" w:hAnsi="宋体" w:eastAsia="楷体_GB2312" w:cs="宋体"/>
          <w:sz w:val="32"/>
          <w:szCs w:val="32"/>
        </w:rPr>
        <w:t>万元，减</w:t>
      </w:r>
      <w:r>
        <w:rPr>
          <w:rFonts w:ascii="楷体_GB2312" w:hAnsi="宋体" w:eastAsia="楷体_GB2312" w:cs="宋体"/>
          <w:sz w:val="32"/>
          <w:szCs w:val="32"/>
        </w:rPr>
        <w:t>66.54%</w:t>
      </w:r>
      <w:r>
        <w:rPr>
          <w:rFonts w:hint="eastAsia" w:ascii="楷体_GB2312" w:hAnsi="宋体" w:eastAsia="楷体_GB2312" w:cs="宋体"/>
          <w:sz w:val="32"/>
          <w:szCs w:val="32"/>
        </w:rPr>
        <w:t>；</w:t>
      </w:r>
      <w:r>
        <w:rPr>
          <w:rFonts w:ascii="楷体_GB2312" w:hAnsi="宋体" w:eastAsia="楷体_GB2312" w:cs="宋体"/>
          <w:sz w:val="32"/>
          <w:szCs w:val="32"/>
        </w:rPr>
        <w:t>2130314</w:t>
      </w:r>
      <w:r>
        <w:rPr>
          <w:rFonts w:hint="eastAsia" w:ascii="楷体_GB2312" w:hAnsi="宋体" w:eastAsia="楷体_GB2312" w:cs="宋体"/>
          <w:sz w:val="32"/>
          <w:szCs w:val="32"/>
        </w:rPr>
        <w:t>项</w:t>
      </w:r>
      <w:r>
        <w:rPr>
          <w:rFonts w:ascii="楷体_GB2312" w:hAnsi="宋体" w:eastAsia="楷体_GB2312" w:cs="宋体"/>
          <w:sz w:val="32"/>
          <w:szCs w:val="32"/>
        </w:rPr>
        <w:t xml:space="preserve">  </w:t>
      </w:r>
      <w:r>
        <w:rPr>
          <w:rFonts w:hint="eastAsia" w:ascii="楷体_GB2312" w:hAnsi="宋体" w:eastAsia="楷体_GB2312" w:cs="宋体"/>
          <w:sz w:val="32"/>
          <w:szCs w:val="32"/>
        </w:rPr>
        <w:t>防汛</w:t>
      </w:r>
      <w:r>
        <w:rPr>
          <w:rFonts w:ascii="楷体_GB2312" w:hAnsi="宋体" w:eastAsia="楷体_GB2312" w:cs="宋体"/>
          <w:sz w:val="32"/>
          <w:szCs w:val="32"/>
        </w:rPr>
        <w:t>2016</w:t>
      </w:r>
      <w:r>
        <w:rPr>
          <w:rFonts w:hint="eastAsia" w:ascii="楷体_GB2312" w:hAnsi="宋体" w:eastAsia="楷体_GB2312" w:cs="宋体"/>
          <w:sz w:val="32"/>
          <w:szCs w:val="32"/>
        </w:rPr>
        <w:t>年财政拨款</w:t>
      </w:r>
      <w:r>
        <w:rPr>
          <w:rFonts w:ascii="楷体_GB2312" w:hAnsi="宋体" w:eastAsia="楷体_GB2312" w:cs="宋体"/>
          <w:sz w:val="32"/>
          <w:szCs w:val="32"/>
        </w:rPr>
        <w:t>148.3</w:t>
      </w:r>
      <w:r>
        <w:rPr>
          <w:rFonts w:hint="eastAsia" w:ascii="楷体_GB2312" w:hAnsi="宋体" w:eastAsia="楷体_GB2312" w:cs="宋体"/>
          <w:sz w:val="32"/>
          <w:szCs w:val="32"/>
        </w:rPr>
        <w:t>万元，</w:t>
      </w:r>
      <w:r>
        <w:rPr>
          <w:rFonts w:ascii="楷体_GB2312" w:hAnsi="宋体" w:eastAsia="楷体_GB2312" w:cs="宋体"/>
          <w:sz w:val="32"/>
          <w:szCs w:val="32"/>
        </w:rPr>
        <w:t>2015</w:t>
      </w:r>
      <w:r>
        <w:rPr>
          <w:rFonts w:hint="eastAsia" w:ascii="楷体_GB2312" w:hAnsi="宋体" w:eastAsia="楷体_GB2312" w:cs="宋体"/>
          <w:sz w:val="32"/>
          <w:szCs w:val="32"/>
        </w:rPr>
        <w:t>年财政拨款</w:t>
      </w:r>
      <w:r>
        <w:rPr>
          <w:rFonts w:ascii="楷体_GB2312" w:hAnsi="宋体" w:eastAsia="楷体_GB2312" w:cs="宋体"/>
          <w:sz w:val="32"/>
          <w:szCs w:val="32"/>
        </w:rPr>
        <w:t>937</w:t>
      </w:r>
      <w:r>
        <w:rPr>
          <w:rFonts w:hint="eastAsia" w:ascii="楷体_GB2312" w:hAnsi="宋体" w:eastAsia="楷体_GB2312" w:cs="宋体"/>
          <w:sz w:val="32"/>
          <w:szCs w:val="32"/>
        </w:rPr>
        <w:t>万元，比</w:t>
      </w:r>
      <w:r>
        <w:rPr>
          <w:rFonts w:ascii="楷体_GB2312" w:hAnsi="宋体" w:eastAsia="楷体_GB2312" w:cs="宋体"/>
          <w:sz w:val="32"/>
          <w:szCs w:val="32"/>
        </w:rPr>
        <w:t>2015</w:t>
      </w:r>
      <w:r>
        <w:rPr>
          <w:rFonts w:hint="eastAsia" w:ascii="楷体_GB2312" w:hAnsi="宋体" w:eastAsia="楷体_GB2312" w:cs="宋体"/>
          <w:sz w:val="32"/>
          <w:szCs w:val="32"/>
        </w:rPr>
        <w:t>年减少</w:t>
      </w:r>
      <w:r>
        <w:rPr>
          <w:rFonts w:ascii="楷体_GB2312" w:hAnsi="宋体" w:eastAsia="楷体_GB2312" w:cs="宋体"/>
          <w:sz w:val="32"/>
          <w:szCs w:val="32"/>
        </w:rPr>
        <w:t>788.7</w:t>
      </w:r>
      <w:r>
        <w:rPr>
          <w:rFonts w:hint="eastAsia" w:ascii="楷体_GB2312" w:hAnsi="宋体" w:eastAsia="楷体_GB2312" w:cs="宋体"/>
          <w:sz w:val="32"/>
          <w:szCs w:val="32"/>
        </w:rPr>
        <w:t>万元，减</w:t>
      </w:r>
      <w:r>
        <w:rPr>
          <w:rFonts w:ascii="楷体_GB2312" w:hAnsi="宋体" w:eastAsia="楷体_GB2312" w:cs="宋体"/>
          <w:sz w:val="32"/>
          <w:szCs w:val="32"/>
        </w:rPr>
        <w:t>84.17%</w:t>
      </w:r>
      <w:r>
        <w:rPr>
          <w:rFonts w:hint="eastAsia" w:ascii="楷体_GB2312" w:hAnsi="宋体" w:eastAsia="楷体_GB2312" w:cs="宋体"/>
          <w:sz w:val="32"/>
          <w:szCs w:val="32"/>
        </w:rPr>
        <w:t>；</w:t>
      </w:r>
      <w:r>
        <w:rPr>
          <w:rFonts w:ascii="楷体_GB2312" w:hAnsi="宋体" w:eastAsia="楷体_GB2312" w:cs="宋体"/>
          <w:sz w:val="32"/>
          <w:szCs w:val="32"/>
        </w:rPr>
        <w:t>2130315</w:t>
      </w:r>
      <w:r>
        <w:rPr>
          <w:rFonts w:hint="eastAsia" w:ascii="楷体_GB2312" w:hAnsi="宋体" w:eastAsia="楷体_GB2312" w:cs="宋体"/>
          <w:sz w:val="32"/>
          <w:szCs w:val="32"/>
        </w:rPr>
        <w:t>项</w:t>
      </w:r>
      <w:r>
        <w:rPr>
          <w:rFonts w:ascii="楷体_GB2312" w:hAnsi="宋体" w:eastAsia="楷体_GB2312" w:cs="宋体"/>
          <w:sz w:val="32"/>
          <w:szCs w:val="32"/>
        </w:rPr>
        <w:t xml:space="preserve">  </w:t>
      </w:r>
      <w:r>
        <w:rPr>
          <w:rFonts w:hint="eastAsia" w:ascii="楷体_GB2312" w:hAnsi="宋体" w:eastAsia="楷体_GB2312" w:cs="宋体"/>
          <w:sz w:val="32"/>
          <w:szCs w:val="32"/>
        </w:rPr>
        <w:t>抗旱</w:t>
      </w:r>
      <w:r>
        <w:rPr>
          <w:rFonts w:ascii="楷体_GB2312" w:hAnsi="宋体" w:eastAsia="楷体_GB2312" w:cs="宋体"/>
          <w:sz w:val="32"/>
          <w:szCs w:val="32"/>
        </w:rPr>
        <w:t>2016</w:t>
      </w:r>
      <w:r>
        <w:rPr>
          <w:rFonts w:hint="eastAsia" w:ascii="楷体_GB2312" w:hAnsi="宋体" w:eastAsia="楷体_GB2312" w:cs="宋体"/>
          <w:sz w:val="32"/>
          <w:szCs w:val="32"/>
        </w:rPr>
        <w:t>年财政拨款</w:t>
      </w:r>
      <w:r>
        <w:rPr>
          <w:rFonts w:ascii="楷体_GB2312" w:eastAsia="楷体_GB2312" w:cs="宋体"/>
          <w:sz w:val="32"/>
          <w:szCs w:val="32"/>
        </w:rPr>
        <w:t>0</w:t>
      </w:r>
      <w:r>
        <w:rPr>
          <w:rFonts w:hint="eastAsia" w:ascii="楷体_GB2312" w:hAnsi="宋体" w:eastAsia="楷体_GB2312" w:cs="宋体"/>
          <w:sz w:val="32"/>
          <w:szCs w:val="32"/>
        </w:rPr>
        <w:t>万元，</w:t>
      </w:r>
      <w:r>
        <w:rPr>
          <w:rFonts w:ascii="楷体_GB2312" w:hAnsi="宋体" w:eastAsia="楷体_GB2312" w:cs="宋体"/>
          <w:sz w:val="32"/>
          <w:szCs w:val="32"/>
        </w:rPr>
        <w:t>2015</w:t>
      </w:r>
      <w:r>
        <w:rPr>
          <w:rFonts w:hint="eastAsia" w:ascii="楷体_GB2312" w:hAnsi="宋体" w:eastAsia="楷体_GB2312" w:cs="宋体"/>
          <w:sz w:val="32"/>
          <w:szCs w:val="32"/>
        </w:rPr>
        <w:t>年财政拨款</w:t>
      </w:r>
      <w:r>
        <w:rPr>
          <w:rFonts w:ascii="楷体_GB2312" w:hAnsi="宋体" w:eastAsia="楷体_GB2312" w:cs="宋体"/>
          <w:sz w:val="32"/>
          <w:szCs w:val="32"/>
        </w:rPr>
        <w:t>50</w:t>
      </w:r>
      <w:r>
        <w:rPr>
          <w:rFonts w:hint="eastAsia" w:ascii="楷体_GB2312" w:hAnsi="宋体" w:eastAsia="楷体_GB2312" w:cs="宋体"/>
          <w:sz w:val="32"/>
          <w:szCs w:val="32"/>
        </w:rPr>
        <w:t>万元，抗旱经费比</w:t>
      </w:r>
      <w:r>
        <w:rPr>
          <w:rFonts w:ascii="楷体_GB2312" w:hAnsi="宋体" w:eastAsia="楷体_GB2312" w:cs="宋体"/>
          <w:sz w:val="32"/>
          <w:szCs w:val="32"/>
        </w:rPr>
        <w:t>2015</w:t>
      </w:r>
      <w:r>
        <w:rPr>
          <w:rFonts w:hint="eastAsia" w:ascii="楷体_GB2312" w:hAnsi="宋体" w:eastAsia="楷体_GB2312" w:cs="宋体"/>
          <w:sz w:val="32"/>
          <w:szCs w:val="32"/>
        </w:rPr>
        <w:t>年减少</w:t>
      </w:r>
      <w:r>
        <w:rPr>
          <w:rFonts w:ascii="楷体_GB2312" w:hAnsi="宋体" w:eastAsia="楷体_GB2312" w:cs="宋体"/>
          <w:sz w:val="32"/>
          <w:szCs w:val="32"/>
        </w:rPr>
        <w:t>50</w:t>
      </w:r>
      <w:r>
        <w:rPr>
          <w:rFonts w:hint="eastAsia" w:ascii="楷体_GB2312" w:hAnsi="宋体" w:eastAsia="楷体_GB2312" w:cs="宋体"/>
          <w:sz w:val="32"/>
          <w:szCs w:val="32"/>
        </w:rPr>
        <w:t>万元</w:t>
      </w:r>
      <w:bookmarkStart w:id="0" w:name="_GoBack"/>
      <w:bookmarkEnd w:id="0"/>
      <w:r>
        <w:rPr>
          <w:rFonts w:hint="eastAsia" w:ascii="楷体_GB2312" w:hAnsi="宋体" w:eastAsia="楷体_GB2312" w:cs="宋体"/>
          <w:sz w:val="32"/>
          <w:szCs w:val="32"/>
        </w:rPr>
        <w:t>，减</w:t>
      </w:r>
      <w:r>
        <w:rPr>
          <w:rFonts w:ascii="楷体_GB2312" w:hAnsi="宋体" w:eastAsia="楷体_GB2312" w:cs="宋体"/>
          <w:sz w:val="32"/>
          <w:szCs w:val="32"/>
        </w:rPr>
        <w:t>100%</w:t>
      </w:r>
      <w:r>
        <w:rPr>
          <w:rFonts w:hint="eastAsia" w:ascii="楷体_GB2312" w:hAnsi="宋体" w:eastAsia="楷体_GB2312" w:cs="宋体"/>
          <w:sz w:val="32"/>
          <w:szCs w:val="32"/>
        </w:rPr>
        <w:t>；</w:t>
      </w:r>
      <w:r>
        <w:rPr>
          <w:rFonts w:ascii="楷体_GB2312" w:hAnsi="宋体" w:eastAsia="楷体_GB2312" w:cs="宋体"/>
          <w:sz w:val="32"/>
          <w:szCs w:val="32"/>
        </w:rPr>
        <w:t>2130316</w:t>
      </w:r>
      <w:r>
        <w:rPr>
          <w:rFonts w:hint="eastAsia" w:ascii="楷体_GB2312" w:hAnsi="宋体" w:eastAsia="楷体_GB2312" w:cs="宋体"/>
          <w:sz w:val="32"/>
          <w:szCs w:val="32"/>
        </w:rPr>
        <w:t>项</w:t>
      </w:r>
      <w:r>
        <w:rPr>
          <w:rFonts w:ascii="楷体_GB2312" w:hAnsi="宋体" w:eastAsia="楷体_GB2312" w:cs="宋体"/>
          <w:sz w:val="32"/>
          <w:szCs w:val="32"/>
        </w:rPr>
        <w:t xml:space="preserve">  </w:t>
      </w:r>
      <w:r>
        <w:rPr>
          <w:rFonts w:hint="eastAsia" w:ascii="楷体_GB2312" w:hAnsi="宋体" w:eastAsia="楷体_GB2312" w:cs="宋体"/>
          <w:sz w:val="32"/>
          <w:szCs w:val="32"/>
        </w:rPr>
        <w:t>农田水利</w:t>
      </w:r>
      <w:r>
        <w:rPr>
          <w:rFonts w:ascii="楷体_GB2312" w:hAnsi="宋体" w:eastAsia="楷体_GB2312" w:cs="宋体"/>
          <w:sz w:val="32"/>
          <w:szCs w:val="32"/>
        </w:rPr>
        <w:t>2016</w:t>
      </w:r>
      <w:r>
        <w:rPr>
          <w:rFonts w:hint="eastAsia" w:ascii="楷体_GB2312" w:hAnsi="宋体" w:eastAsia="楷体_GB2312" w:cs="宋体"/>
          <w:sz w:val="32"/>
          <w:szCs w:val="32"/>
        </w:rPr>
        <w:t>年财政拨款</w:t>
      </w:r>
      <w:r>
        <w:rPr>
          <w:rFonts w:ascii="楷体_GB2312" w:hAnsi="宋体" w:eastAsia="楷体_GB2312" w:cs="宋体"/>
          <w:sz w:val="32"/>
          <w:szCs w:val="32"/>
        </w:rPr>
        <w:t>140</w:t>
      </w:r>
      <w:r>
        <w:rPr>
          <w:rFonts w:hint="eastAsia" w:ascii="楷体_GB2312" w:hAnsi="宋体" w:eastAsia="楷体_GB2312" w:cs="宋体"/>
          <w:sz w:val="32"/>
          <w:szCs w:val="32"/>
        </w:rPr>
        <w:t>万元，</w:t>
      </w:r>
      <w:r>
        <w:rPr>
          <w:rFonts w:ascii="楷体_GB2312" w:hAnsi="宋体" w:eastAsia="楷体_GB2312" w:cs="宋体"/>
          <w:sz w:val="32"/>
          <w:szCs w:val="32"/>
        </w:rPr>
        <w:t>2015</w:t>
      </w:r>
      <w:r>
        <w:rPr>
          <w:rFonts w:hint="eastAsia" w:ascii="楷体_GB2312" w:hAnsi="宋体" w:eastAsia="楷体_GB2312" w:cs="宋体"/>
          <w:sz w:val="32"/>
          <w:szCs w:val="32"/>
        </w:rPr>
        <w:t>年财政拨款</w:t>
      </w:r>
      <w:r>
        <w:rPr>
          <w:rFonts w:ascii="楷体_GB2312" w:hAnsi="宋体" w:eastAsia="楷体_GB2312" w:cs="宋体"/>
          <w:sz w:val="32"/>
          <w:szCs w:val="32"/>
        </w:rPr>
        <w:t>13069</w:t>
      </w:r>
      <w:r>
        <w:rPr>
          <w:rFonts w:hint="eastAsia" w:ascii="楷体_GB2312" w:hAnsi="宋体" w:eastAsia="楷体_GB2312" w:cs="宋体"/>
          <w:sz w:val="32"/>
          <w:szCs w:val="32"/>
        </w:rPr>
        <w:t>万元，减少</w:t>
      </w:r>
      <w:r>
        <w:rPr>
          <w:rFonts w:ascii="楷体_GB2312" w:hAnsi="宋体" w:eastAsia="楷体_GB2312" w:cs="宋体"/>
          <w:sz w:val="32"/>
          <w:szCs w:val="32"/>
        </w:rPr>
        <w:t>12929</w:t>
      </w:r>
      <w:r>
        <w:rPr>
          <w:rFonts w:hint="eastAsia" w:ascii="楷体_GB2312" w:hAnsi="宋体" w:eastAsia="楷体_GB2312" w:cs="宋体"/>
          <w:sz w:val="32"/>
          <w:szCs w:val="32"/>
        </w:rPr>
        <w:t>万元，减</w:t>
      </w:r>
      <w:r>
        <w:rPr>
          <w:rFonts w:ascii="楷体_GB2312" w:hAnsi="宋体" w:eastAsia="楷体_GB2312" w:cs="宋体"/>
          <w:sz w:val="32"/>
          <w:szCs w:val="32"/>
        </w:rPr>
        <w:t>98.93%</w:t>
      </w:r>
      <w:r>
        <w:rPr>
          <w:rFonts w:hint="eastAsia" w:ascii="楷体_GB2312" w:hAnsi="宋体" w:eastAsia="楷体_GB2312" w:cs="宋体"/>
          <w:sz w:val="32"/>
          <w:szCs w:val="32"/>
        </w:rPr>
        <w:t>；</w:t>
      </w:r>
      <w:r>
        <w:rPr>
          <w:rFonts w:ascii="楷体_GB2312" w:hAnsi="宋体" w:eastAsia="楷体_GB2312" w:cs="宋体"/>
          <w:sz w:val="32"/>
          <w:szCs w:val="32"/>
        </w:rPr>
        <w:t>2130335</w:t>
      </w:r>
      <w:r>
        <w:rPr>
          <w:rFonts w:hint="eastAsia" w:ascii="楷体_GB2312" w:hAnsi="宋体" w:eastAsia="楷体_GB2312" w:cs="宋体"/>
          <w:sz w:val="32"/>
          <w:szCs w:val="32"/>
        </w:rPr>
        <w:t>项</w:t>
      </w:r>
      <w:r>
        <w:rPr>
          <w:rFonts w:ascii="楷体_GB2312" w:hAnsi="宋体" w:eastAsia="楷体_GB2312" w:cs="宋体"/>
          <w:sz w:val="32"/>
          <w:szCs w:val="32"/>
        </w:rPr>
        <w:t xml:space="preserve">  </w:t>
      </w:r>
      <w:r>
        <w:rPr>
          <w:rFonts w:hint="eastAsia" w:ascii="楷体_GB2312" w:hAnsi="宋体" w:eastAsia="楷体_GB2312" w:cs="宋体"/>
          <w:sz w:val="32"/>
          <w:szCs w:val="32"/>
        </w:rPr>
        <w:t>农村人畜饮水</w:t>
      </w:r>
      <w:r>
        <w:rPr>
          <w:rFonts w:ascii="楷体_GB2312" w:hAnsi="宋体" w:eastAsia="楷体_GB2312" w:cs="宋体"/>
          <w:sz w:val="32"/>
          <w:szCs w:val="32"/>
        </w:rPr>
        <w:t>2016</w:t>
      </w:r>
      <w:r>
        <w:rPr>
          <w:rFonts w:hint="eastAsia" w:ascii="楷体_GB2312" w:hAnsi="宋体" w:eastAsia="楷体_GB2312" w:cs="宋体"/>
          <w:sz w:val="32"/>
          <w:szCs w:val="32"/>
        </w:rPr>
        <w:t>年财政拨款</w:t>
      </w:r>
      <w:r>
        <w:rPr>
          <w:rFonts w:ascii="楷体_GB2312" w:hAnsi="宋体" w:eastAsia="楷体_GB2312" w:cs="宋体"/>
          <w:sz w:val="32"/>
          <w:szCs w:val="32"/>
        </w:rPr>
        <w:t>52</w:t>
      </w:r>
      <w:r>
        <w:rPr>
          <w:rFonts w:hint="eastAsia" w:ascii="楷体_GB2312" w:hAnsi="宋体" w:eastAsia="楷体_GB2312" w:cs="宋体"/>
          <w:sz w:val="32"/>
          <w:szCs w:val="32"/>
        </w:rPr>
        <w:t>万元，</w:t>
      </w:r>
      <w:r>
        <w:rPr>
          <w:rFonts w:ascii="楷体_GB2312" w:hAnsi="宋体" w:eastAsia="楷体_GB2312" w:cs="宋体"/>
          <w:sz w:val="32"/>
          <w:szCs w:val="32"/>
        </w:rPr>
        <w:t>2015</w:t>
      </w:r>
      <w:r>
        <w:rPr>
          <w:rFonts w:hint="eastAsia" w:ascii="楷体_GB2312" w:hAnsi="宋体" w:eastAsia="楷体_GB2312" w:cs="宋体"/>
          <w:sz w:val="32"/>
          <w:szCs w:val="32"/>
        </w:rPr>
        <w:t>年财政拨款款</w:t>
      </w:r>
      <w:r>
        <w:rPr>
          <w:rFonts w:ascii="楷体_GB2312" w:hAnsi="宋体" w:eastAsia="楷体_GB2312" w:cs="宋体"/>
          <w:sz w:val="32"/>
          <w:szCs w:val="32"/>
        </w:rPr>
        <w:t>570.78</w:t>
      </w:r>
      <w:r>
        <w:rPr>
          <w:rFonts w:hint="eastAsia" w:ascii="楷体_GB2312" w:hAnsi="宋体" w:eastAsia="楷体_GB2312" w:cs="宋体"/>
          <w:sz w:val="32"/>
          <w:szCs w:val="32"/>
        </w:rPr>
        <w:t>万元，比</w:t>
      </w:r>
      <w:r>
        <w:rPr>
          <w:rFonts w:ascii="楷体_GB2312" w:hAnsi="宋体" w:eastAsia="楷体_GB2312" w:cs="宋体"/>
          <w:sz w:val="32"/>
          <w:szCs w:val="32"/>
        </w:rPr>
        <w:t>2015</w:t>
      </w:r>
      <w:r>
        <w:rPr>
          <w:rFonts w:hint="eastAsia" w:ascii="楷体_GB2312" w:hAnsi="宋体" w:eastAsia="楷体_GB2312" w:cs="宋体"/>
          <w:sz w:val="32"/>
          <w:szCs w:val="32"/>
        </w:rPr>
        <w:t>年减少</w:t>
      </w:r>
      <w:r>
        <w:rPr>
          <w:rFonts w:ascii="楷体_GB2312" w:hAnsi="宋体" w:eastAsia="楷体_GB2312" w:cs="宋体"/>
          <w:sz w:val="32"/>
          <w:szCs w:val="32"/>
        </w:rPr>
        <w:t>518.78</w:t>
      </w:r>
      <w:r>
        <w:rPr>
          <w:rFonts w:hint="eastAsia" w:ascii="楷体_GB2312" w:hAnsi="宋体" w:eastAsia="楷体_GB2312" w:cs="宋体"/>
          <w:sz w:val="32"/>
          <w:szCs w:val="32"/>
        </w:rPr>
        <w:t>万元，减</w:t>
      </w:r>
      <w:r>
        <w:rPr>
          <w:rFonts w:ascii="楷体_GB2312" w:hAnsi="宋体" w:eastAsia="楷体_GB2312" w:cs="宋体"/>
          <w:sz w:val="32"/>
          <w:szCs w:val="32"/>
        </w:rPr>
        <w:t>90.89%</w:t>
      </w:r>
      <w:r>
        <w:rPr>
          <w:rFonts w:hint="eastAsia" w:ascii="楷体_GB2312" w:hAnsi="宋体" w:eastAsia="楷体_GB2312" w:cs="宋体"/>
          <w:sz w:val="32"/>
          <w:szCs w:val="32"/>
        </w:rPr>
        <w:t>。</w:t>
      </w:r>
    </w:p>
    <w:p>
      <w:pPr>
        <w:ind w:firstLine="640" w:firstLineChars="200"/>
        <w:rPr>
          <w:rFonts w:ascii="楷体_GB2312" w:eastAsia="楷体_GB2312" w:cs="宋体"/>
          <w:sz w:val="32"/>
          <w:szCs w:val="32"/>
        </w:rPr>
      </w:pPr>
      <w:r>
        <w:rPr>
          <w:rFonts w:hint="eastAsia" w:ascii="楷体_GB2312" w:hAnsi="宋体" w:eastAsia="楷体_GB2312" w:cs="宋体"/>
          <w:sz w:val="32"/>
          <w:szCs w:val="32"/>
        </w:rPr>
        <w:t>（</w:t>
      </w:r>
      <w:r>
        <w:rPr>
          <w:rFonts w:ascii="楷体_GB2312" w:hAnsi="宋体" w:eastAsia="楷体_GB2312" w:cs="宋体"/>
          <w:sz w:val="32"/>
          <w:szCs w:val="32"/>
        </w:rPr>
        <w:t>2</w:t>
      </w:r>
      <w:r>
        <w:rPr>
          <w:rFonts w:hint="eastAsia" w:ascii="楷体_GB2312" w:hAnsi="宋体" w:eastAsia="楷体_GB2312" w:cs="宋体"/>
          <w:sz w:val="32"/>
          <w:szCs w:val="32"/>
        </w:rPr>
        <w:t>）、</w:t>
      </w:r>
      <w:r>
        <w:rPr>
          <w:rFonts w:ascii="楷体_GB2312" w:hAnsi="宋体" w:eastAsia="楷体_GB2312" w:cs="宋体"/>
          <w:sz w:val="32"/>
          <w:szCs w:val="32"/>
        </w:rPr>
        <w:t>2016</w:t>
      </w:r>
      <w:r>
        <w:rPr>
          <w:rFonts w:hint="eastAsia" w:ascii="楷体_GB2312" w:hAnsi="宋体" w:eastAsia="楷体_GB2312" w:cs="宋体"/>
          <w:sz w:val="32"/>
          <w:szCs w:val="32"/>
        </w:rPr>
        <w:t>年事业收入</w:t>
      </w:r>
      <w:r>
        <w:rPr>
          <w:rFonts w:ascii="楷体_GB2312" w:hAnsi="宋体" w:eastAsia="楷体_GB2312" w:cs="宋体"/>
          <w:sz w:val="32"/>
          <w:szCs w:val="32"/>
        </w:rPr>
        <w:t>XX</w:t>
      </w:r>
      <w:r>
        <w:rPr>
          <w:rFonts w:hint="eastAsia" w:ascii="楷体_GB2312" w:hAnsi="宋体" w:eastAsia="楷体_GB2312" w:cs="宋体"/>
          <w:sz w:val="32"/>
          <w:szCs w:val="32"/>
        </w:rPr>
        <w:t>万元，</w:t>
      </w:r>
      <w:r>
        <w:rPr>
          <w:rFonts w:ascii="楷体_GB2312" w:hAnsi="宋体" w:eastAsia="楷体_GB2312" w:cs="宋体"/>
          <w:sz w:val="32"/>
          <w:szCs w:val="32"/>
        </w:rPr>
        <w:t>2015</w:t>
      </w:r>
      <w:r>
        <w:rPr>
          <w:rFonts w:hint="eastAsia" w:ascii="楷体_GB2312" w:hAnsi="宋体" w:eastAsia="楷体_GB2312" w:cs="宋体"/>
          <w:sz w:val="32"/>
          <w:szCs w:val="32"/>
        </w:rPr>
        <w:t>年事业收入</w:t>
      </w:r>
      <w:r>
        <w:rPr>
          <w:rFonts w:ascii="楷体_GB2312" w:hAnsi="宋体" w:eastAsia="楷体_GB2312" w:cs="宋体"/>
          <w:sz w:val="32"/>
          <w:szCs w:val="32"/>
        </w:rPr>
        <w:t>XX</w:t>
      </w:r>
      <w:r>
        <w:rPr>
          <w:rFonts w:hint="eastAsia" w:ascii="楷体_GB2312" w:hAnsi="宋体" w:eastAsia="楷体_GB2312" w:cs="宋体"/>
          <w:sz w:val="32"/>
          <w:szCs w:val="32"/>
        </w:rPr>
        <w:t>万元，增（减）</w:t>
      </w:r>
      <w:r>
        <w:rPr>
          <w:rFonts w:ascii="楷体_GB2312" w:hAnsi="宋体" w:eastAsia="楷体_GB2312" w:cs="宋体"/>
          <w:sz w:val="32"/>
          <w:szCs w:val="32"/>
        </w:rPr>
        <w:t>XX</w:t>
      </w:r>
      <w:r>
        <w:rPr>
          <w:rFonts w:hint="eastAsia" w:ascii="楷体_GB2312" w:hAnsi="宋体" w:eastAsia="楷体_GB2312" w:cs="宋体"/>
          <w:sz w:val="32"/>
          <w:szCs w:val="32"/>
        </w:rPr>
        <w:t>万元，增长（减少）</w:t>
      </w:r>
      <w:r>
        <w:rPr>
          <w:rFonts w:ascii="楷体_GB2312" w:hAnsi="宋体" w:eastAsia="楷体_GB2312" w:cs="宋体"/>
          <w:sz w:val="32"/>
          <w:szCs w:val="32"/>
        </w:rPr>
        <w:t>XX%</w:t>
      </w:r>
      <w:r>
        <w:rPr>
          <w:rFonts w:hint="eastAsia" w:ascii="楷体_GB2312" w:hAnsi="宋体" w:eastAsia="楷体_GB2312" w:cs="宋体"/>
          <w:sz w:val="32"/>
          <w:szCs w:val="32"/>
        </w:rPr>
        <w:t>，增加（减少）原因是</w:t>
      </w:r>
      <w:r>
        <w:rPr>
          <w:rFonts w:ascii="楷体_GB2312" w:hAnsi="宋体" w:eastAsia="楷体_GB2312" w:cs="宋体"/>
          <w:sz w:val="32"/>
          <w:szCs w:val="32"/>
        </w:rPr>
        <w:t>XXXXXXXXX</w:t>
      </w:r>
      <w:r>
        <w:rPr>
          <w:rFonts w:hint="eastAsia" w:ascii="楷体_GB2312" w:hAnsi="宋体" w:eastAsia="楷体_GB2312" w:cs="宋体"/>
          <w:sz w:val="32"/>
          <w:szCs w:val="32"/>
        </w:rPr>
        <w:t>。</w:t>
      </w:r>
    </w:p>
    <w:p>
      <w:pPr>
        <w:snapToGrid w:val="0"/>
        <w:spacing w:line="588" w:lineRule="exact"/>
        <w:ind w:firstLine="640" w:firstLineChars="200"/>
        <w:rPr>
          <w:rFonts w:ascii="楷体_GB2312" w:eastAsia="楷体_GB2312" w:cs="宋体"/>
          <w:sz w:val="32"/>
          <w:szCs w:val="32"/>
        </w:rPr>
      </w:pPr>
      <w:r>
        <w:rPr>
          <w:rFonts w:hint="eastAsia" w:ascii="楷体_GB2312" w:hAnsi="宋体" w:eastAsia="楷体_GB2312" w:cs="宋体"/>
          <w:sz w:val="32"/>
          <w:szCs w:val="32"/>
        </w:rPr>
        <w:t>（</w:t>
      </w:r>
      <w:r>
        <w:rPr>
          <w:rFonts w:ascii="楷体_GB2312" w:hAnsi="宋体" w:eastAsia="楷体_GB2312" w:cs="宋体"/>
          <w:sz w:val="32"/>
          <w:szCs w:val="32"/>
        </w:rPr>
        <w:t>3</w:t>
      </w:r>
      <w:r>
        <w:rPr>
          <w:rFonts w:hint="eastAsia" w:ascii="楷体_GB2312" w:hAnsi="宋体" w:eastAsia="楷体_GB2312" w:cs="宋体"/>
          <w:sz w:val="32"/>
          <w:szCs w:val="32"/>
        </w:rPr>
        <w:t>）、</w:t>
      </w:r>
      <w:r>
        <w:rPr>
          <w:rFonts w:ascii="楷体_GB2312" w:hAnsi="宋体" w:eastAsia="楷体_GB2312" w:cs="宋体"/>
          <w:sz w:val="32"/>
          <w:szCs w:val="32"/>
        </w:rPr>
        <w:t>2016</w:t>
      </w:r>
      <w:r>
        <w:rPr>
          <w:rFonts w:hint="eastAsia" w:ascii="楷体_GB2312" w:hAnsi="宋体" w:eastAsia="楷体_GB2312" w:cs="宋体"/>
          <w:sz w:val="32"/>
          <w:szCs w:val="32"/>
        </w:rPr>
        <w:t>年其他收入</w:t>
      </w:r>
      <w:r>
        <w:rPr>
          <w:rFonts w:ascii="楷体_GB2312" w:hAnsi="宋体" w:eastAsia="楷体_GB2312" w:cs="宋体"/>
          <w:sz w:val="32"/>
          <w:szCs w:val="32"/>
        </w:rPr>
        <w:t>2381.03</w:t>
      </w:r>
      <w:r>
        <w:rPr>
          <w:rFonts w:hint="eastAsia" w:ascii="楷体_GB2312" w:hAnsi="宋体" w:eastAsia="楷体_GB2312" w:cs="宋体"/>
          <w:sz w:val="32"/>
          <w:szCs w:val="32"/>
        </w:rPr>
        <w:t>万元，</w:t>
      </w:r>
      <w:r>
        <w:rPr>
          <w:rFonts w:ascii="楷体_GB2312" w:hAnsi="宋体" w:eastAsia="楷体_GB2312" w:cs="宋体"/>
          <w:sz w:val="32"/>
          <w:szCs w:val="32"/>
        </w:rPr>
        <w:t>2015</w:t>
      </w:r>
      <w:r>
        <w:rPr>
          <w:rFonts w:hint="eastAsia" w:ascii="楷体_GB2312" w:hAnsi="宋体" w:eastAsia="楷体_GB2312" w:cs="宋体"/>
          <w:sz w:val="32"/>
          <w:szCs w:val="32"/>
        </w:rPr>
        <w:t>年其他收入</w:t>
      </w:r>
      <w:r>
        <w:rPr>
          <w:rFonts w:ascii="楷体_GB2312" w:hAnsi="宋体" w:eastAsia="楷体_GB2312" w:cs="宋体"/>
          <w:sz w:val="32"/>
          <w:szCs w:val="32"/>
        </w:rPr>
        <w:t>208.6</w:t>
      </w:r>
      <w:r>
        <w:rPr>
          <w:rFonts w:hint="eastAsia" w:ascii="楷体_GB2312" w:hAnsi="宋体" w:eastAsia="楷体_GB2312" w:cs="宋体"/>
          <w:sz w:val="32"/>
          <w:szCs w:val="32"/>
        </w:rPr>
        <w:t>万元，增</w:t>
      </w:r>
      <w:r>
        <w:rPr>
          <w:rFonts w:ascii="楷体_GB2312" w:hAnsi="宋体" w:eastAsia="楷体_GB2312" w:cs="宋体"/>
          <w:sz w:val="32"/>
          <w:szCs w:val="32"/>
        </w:rPr>
        <w:t>2172.43</w:t>
      </w:r>
      <w:r>
        <w:rPr>
          <w:rFonts w:hint="eastAsia" w:ascii="楷体_GB2312" w:hAnsi="宋体" w:eastAsia="楷体_GB2312" w:cs="宋体"/>
          <w:sz w:val="32"/>
          <w:szCs w:val="32"/>
        </w:rPr>
        <w:t>万元，增长</w:t>
      </w:r>
      <w:r>
        <w:rPr>
          <w:rFonts w:ascii="楷体_GB2312" w:hAnsi="宋体" w:eastAsia="楷体_GB2312" w:cs="宋体"/>
          <w:sz w:val="32"/>
          <w:szCs w:val="32"/>
        </w:rPr>
        <w:t>91.24 %</w:t>
      </w:r>
      <w:r>
        <w:rPr>
          <w:rFonts w:hint="eastAsia" w:ascii="楷体_GB2312" w:hAnsi="宋体" w:eastAsia="楷体_GB2312" w:cs="宋体"/>
          <w:sz w:val="32"/>
          <w:szCs w:val="32"/>
        </w:rPr>
        <w:t>，增加原因是由盈恒公司拨入的河道采砂工作经费</w:t>
      </w:r>
      <w:r>
        <w:rPr>
          <w:rFonts w:ascii="楷体_GB2312" w:hAnsi="宋体" w:eastAsia="楷体_GB2312" w:cs="宋体"/>
          <w:sz w:val="32"/>
          <w:szCs w:val="32"/>
        </w:rPr>
        <w:t>96.46</w:t>
      </w:r>
      <w:r>
        <w:rPr>
          <w:rFonts w:hint="eastAsia" w:ascii="楷体_GB2312" w:hAnsi="宋体" w:eastAsia="楷体_GB2312" w:cs="宋体"/>
          <w:sz w:val="32"/>
          <w:szCs w:val="32"/>
        </w:rPr>
        <w:t>万元；</w:t>
      </w:r>
      <w:r>
        <w:rPr>
          <w:rFonts w:ascii="楷体_GB2312" w:hAnsi="宋体" w:eastAsia="楷体_GB2312" w:cs="宋体"/>
          <w:sz w:val="32"/>
          <w:szCs w:val="32"/>
        </w:rPr>
        <w:t>2016</w:t>
      </w:r>
      <w:r>
        <w:rPr>
          <w:rFonts w:hint="eastAsia" w:ascii="楷体_GB2312" w:hAnsi="宋体" w:eastAsia="楷体_GB2312" w:cs="宋体"/>
          <w:sz w:val="32"/>
          <w:szCs w:val="32"/>
        </w:rPr>
        <w:t>年大型灌区工程配套资金</w:t>
      </w:r>
      <w:r>
        <w:rPr>
          <w:rFonts w:ascii="楷体_GB2312" w:hAnsi="宋体" w:eastAsia="楷体_GB2312" w:cs="宋体"/>
          <w:sz w:val="32"/>
          <w:szCs w:val="32"/>
        </w:rPr>
        <w:t>185</w:t>
      </w:r>
      <w:r>
        <w:rPr>
          <w:rFonts w:hint="eastAsia" w:ascii="楷体_GB2312" w:hAnsi="宋体" w:eastAsia="楷体_GB2312" w:cs="宋体"/>
          <w:sz w:val="32"/>
          <w:szCs w:val="32"/>
        </w:rPr>
        <w:t>万元；大盈江综合治理工程橡胶坝项目前期经费</w:t>
      </w:r>
      <w:r>
        <w:rPr>
          <w:rFonts w:ascii="楷体_GB2312" w:hAnsi="宋体" w:eastAsia="楷体_GB2312" w:cs="宋体"/>
          <w:sz w:val="32"/>
          <w:szCs w:val="32"/>
        </w:rPr>
        <w:t>340</w:t>
      </w:r>
      <w:r>
        <w:rPr>
          <w:rFonts w:hint="eastAsia" w:ascii="楷体_GB2312" w:hAnsi="宋体" w:eastAsia="楷体_GB2312" w:cs="宋体"/>
          <w:sz w:val="32"/>
          <w:szCs w:val="32"/>
        </w:rPr>
        <w:t>万元；工业和商务局拨入允罕水泥有限责任公司厂区外水源取水及输水管线工程建设经费</w:t>
      </w:r>
      <w:r>
        <w:rPr>
          <w:rFonts w:ascii="楷体_GB2312" w:hAnsi="宋体" w:eastAsia="楷体_GB2312" w:cs="宋体"/>
          <w:sz w:val="32"/>
          <w:szCs w:val="32"/>
        </w:rPr>
        <w:t>400</w:t>
      </w:r>
      <w:r>
        <w:rPr>
          <w:rFonts w:hint="eastAsia" w:ascii="楷体_GB2312" w:hAnsi="宋体" w:eastAsia="楷体_GB2312" w:cs="宋体"/>
          <w:sz w:val="32"/>
          <w:szCs w:val="32"/>
        </w:rPr>
        <w:t>万元及省补助长地方水库项目经费等。</w:t>
      </w:r>
    </w:p>
    <w:p>
      <w:pPr>
        <w:numPr>
          <w:ilvl w:val="0"/>
          <w:numId w:val="1"/>
        </w:numPr>
        <w:jc w:val="left"/>
        <w:rPr>
          <w:rFonts w:ascii="楷体_GB2312" w:eastAsia="楷体_GB2312"/>
          <w:b/>
          <w:bCs/>
          <w:sz w:val="32"/>
          <w:szCs w:val="32"/>
        </w:rPr>
      </w:pPr>
      <w:r>
        <w:rPr>
          <w:rFonts w:hint="eastAsia" w:ascii="楷体_GB2312" w:eastAsia="楷体_GB2312"/>
          <w:b/>
          <w:bCs/>
          <w:sz w:val="32"/>
          <w:szCs w:val="32"/>
        </w:rPr>
        <w:t>支出与上年对比情况</w:t>
      </w:r>
    </w:p>
    <w:p>
      <w:pPr>
        <w:ind w:firstLine="800" w:firstLineChars="250"/>
        <w:rPr>
          <w:rFonts w:ascii="楷体_GB2312" w:eastAsia="楷体_GB2312" w:cs="Arial"/>
          <w:color w:val="000000"/>
          <w:sz w:val="32"/>
          <w:szCs w:val="32"/>
        </w:rPr>
      </w:pPr>
      <w:r>
        <w:rPr>
          <w:rFonts w:ascii="楷体_GB2312" w:hAnsi="宋体" w:eastAsia="楷体_GB2312" w:cs="宋体"/>
          <w:sz w:val="32"/>
          <w:szCs w:val="32"/>
        </w:rPr>
        <w:t>2016</w:t>
      </w:r>
      <w:r>
        <w:rPr>
          <w:rFonts w:hint="eastAsia" w:ascii="楷体_GB2312" w:hAnsi="宋体" w:eastAsia="楷体_GB2312" w:cs="宋体"/>
          <w:sz w:val="32"/>
          <w:szCs w:val="32"/>
        </w:rPr>
        <w:t>年各项支出</w:t>
      </w:r>
      <w:r>
        <w:rPr>
          <w:rFonts w:ascii="楷体_GB2312" w:eastAsia="楷体_GB2312" w:cs="Arial"/>
          <w:color w:val="000000"/>
          <w:sz w:val="32"/>
          <w:szCs w:val="32"/>
        </w:rPr>
        <w:t>7,391.54</w:t>
      </w:r>
      <w:r>
        <w:rPr>
          <w:rFonts w:hint="eastAsia" w:ascii="楷体_GB2312" w:hAnsi="宋体" w:eastAsia="楷体_GB2312" w:cs="宋体"/>
          <w:sz w:val="32"/>
          <w:szCs w:val="32"/>
        </w:rPr>
        <w:t>万元，</w:t>
      </w:r>
      <w:r>
        <w:rPr>
          <w:rFonts w:ascii="楷体_GB2312" w:hAnsi="宋体" w:eastAsia="楷体_GB2312" w:cs="宋体"/>
          <w:sz w:val="32"/>
          <w:szCs w:val="32"/>
        </w:rPr>
        <w:t>2015</w:t>
      </w:r>
      <w:r>
        <w:rPr>
          <w:rFonts w:hint="eastAsia" w:ascii="楷体_GB2312" w:hAnsi="宋体" w:eastAsia="楷体_GB2312" w:cs="宋体"/>
          <w:sz w:val="32"/>
          <w:szCs w:val="32"/>
        </w:rPr>
        <w:t>年各项支出</w:t>
      </w:r>
      <w:r>
        <w:rPr>
          <w:rFonts w:ascii="楷体_GB2312" w:eastAsia="楷体_GB2312"/>
          <w:color w:val="000000"/>
          <w:sz w:val="32"/>
          <w:szCs w:val="32"/>
        </w:rPr>
        <w:t>22,904.34</w:t>
      </w:r>
      <w:r>
        <w:rPr>
          <w:rFonts w:hint="eastAsia" w:ascii="楷体_GB2312" w:hAnsi="宋体" w:eastAsia="楷体_GB2312" w:cs="宋体"/>
          <w:sz w:val="32"/>
          <w:szCs w:val="32"/>
        </w:rPr>
        <w:t>万元，减少</w:t>
      </w:r>
      <w:r>
        <w:rPr>
          <w:rFonts w:ascii="楷体_GB2312" w:hAnsi="宋体" w:eastAsia="楷体_GB2312" w:cs="宋体"/>
          <w:sz w:val="32"/>
          <w:szCs w:val="32"/>
        </w:rPr>
        <w:t>15512.8</w:t>
      </w:r>
      <w:r>
        <w:rPr>
          <w:rFonts w:hint="eastAsia" w:ascii="楷体_GB2312" w:hAnsi="宋体" w:eastAsia="楷体_GB2312" w:cs="宋体"/>
          <w:sz w:val="32"/>
          <w:szCs w:val="32"/>
        </w:rPr>
        <w:t>万元，减少</w:t>
      </w:r>
      <w:r>
        <w:rPr>
          <w:rFonts w:ascii="楷体_GB2312" w:hAnsi="宋体" w:eastAsia="楷体_GB2312" w:cs="宋体"/>
          <w:sz w:val="32"/>
          <w:szCs w:val="32"/>
        </w:rPr>
        <w:t>67.73%,</w:t>
      </w:r>
      <w:r>
        <w:rPr>
          <w:rFonts w:hint="eastAsia" w:ascii="楷体_GB2312" w:hAnsi="宋体" w:eastAsia="楷体_GB2312" w:cs="宋体"/>
          <w:sz w:val="32"/>
          <w:szCs w:val="32"/>
        </w:rPr>
        <w:t>其中：</w:t>
      </w:r>
      <w:r>
        <w:rPr>
          <w:rFonts w:hint="eastAsia" w:ascii="楷体_GB2312" w:hAnsi="宋体" w:eastAsia="楷体_GB2312" w:cs="宋体"/>
          <w:bCs/>
          <w:sz w:val="32"/>
          <w:szCs w:val="32"/>
        </w:rPr>
        <w:t>（</w:t>
      </w:r>
      <w:r>
        <w:rPr>
          <w:rFonts w:ascii="楷体_GB2312" w:hAnsi="宋体" w:eastAsia="楷体_GB2312" w:cs="宋体"/>
          <w:bCs/>
          <w:sz w:val="32"/>
          <w:szCs w:val="32"/>
        </w:rPr>
        <w:t>1</w:t>
      </w:r>
      <w:r>
        <w:rPr>
          <w:rFonts w:hint="eastAsia" w:ascii="楷体_GB2312" w:hAnsi="宋体" w:eastAsia="楷体_GB2312" w:cs="宋体"/>
          <w:bCs/>
          <w:sz w:val="32"/>
          <w:szCs w:val="32"/>
        </w:rPr>
        <w:t>）基本支出</w:t>
      </w:r>
      <w:r>
        <w:rPr>
          <w:rFonts w:ascii="楷体_GB2312" w:eastAsia="楷体_GB2312" w:cs="Arial"/>
          <w:color w:val="000000"/>
          <w:sz w:val="32"/>
          <w:szCs w:val="32"/>
        </w:rPr>
        <w:t xml:space="preserve"> 1,716.47</w:t>
      </w:r>
      <w:r>
        <w:rPr>
          <w:rFonts w:hint="eastAsia" w:ascii="楷体_GB2312" w:hAnsi="宋体" w:eastAsia="楷体_GB2312" w:cs="宋体"/>
          <w:sz w:val="32"/>
          <w:szCs w:val="32"/>
        </w:rPr>
        <w:t>万元，与</w:t>
      </w:r>
      <w:r>
        <w:rPr>
          <w:rFonts w:ascii="楷体_GB2312" w:hAnsi="宋体" w:eastAsia="楷体_GB2312" w:cs="宋体"/>
          <w:sz w:val="32"/>
          <w:szCs w:val="32"/>
        </w:rPr>
        <w:t>2015</w:t>
      </w:r>
      <w:r>
        <w:rPr>
          <w:rFonts w:hint="eastAsia" w:ascii="楷体_GB2312" w:hAnsi="宋体" w:eastAsia="楷体_GB2312" w:cs="宋体"/>
          <w:sz w:val="32"/>
          <w:szCs w:val="32"/>
        </w:rPr>
        <w:t>年基本支出</w:t>
      </w:r>
      <w:r>
        <w:rPr>
          <w:rFonts w:ascii="楷体_GB2312" w:eastAsia="楷体_GB2312"/>
          <w:color w:val="000000"/>
          <w:sz w:val="32"/>
          <w:szCs w:val="32"/>
        </w:rPr>
        <w:t>838.21</w:t>
      </w:r>
      <w:r>
        <w:rPr>
          <w:rFonts w:hint="eastAsia" w:ascii="楷体_GB2312" w:hAnsi="宋体" w:eastAsia="楷体_GB2312" w:cs="宋体"/>
          <w:sz w:val="32"/>
          <w:szCs w:val="32"/>
        </w:rPr>
        <w:t>万元，增</w:t>
      </w:r>
      <w:r>
        <w:rPr>
          <w:rFonts w:ascii="楷体_GB2312" w:hAnsi="宋体" w:eastAsia="楷体_GB2312" w:cs="宋体"/>
          <w:sz w:val="32"/>
          <w:szCs w:val="32"/>
        </w:rPr>
        <w:t>878.26</w:t>
      </w:r>
      <w:r>
        <w:rPr>
          <w:rFonts w:hint="eastAsia" w:ascii="楷体_GB2312" w:hAnsi="宋体" w:eastAsia="楷体_GB2312" w:cs="宋体"/>
          <w:sz w:val="32"/>
          <w:szCs w:val="32"/>
        </w:rPr>
        <w:t>万元，增长</w:t>
      </w:r>
      <w:r>
        <w:rPr>
          <w:rFonts w:ascii="楷体_GB2312" w:hAnsi="宋体" w:eastAsia="楷体_GB2312" w:cs="宋体"/>
          <w:sz w:val="32"/>
          <w:szCs w:val="32"/>
        </w:rPr>
        <w:t>51.17 %</w:t>
      </w:r>
      <w:r>
        <w:rPr>
          <w:rFonts w:hint="eastAsia" w:ascii="楷体_GB2312" w:hAnsi="宋体" w:eastAsia="楷体_GB2312" w:cs="宋体"/>
          <w:sz w:val="32"/>
          <w:szCs w:val="32"/>
        </w:rPr>
        <w:t>，增长原因为：</w:t>
      </w:r>
      <w:r>
        <w:rPr>
          <w:rFonts w:ascii="楷体_GB2312" w:hAnsi="宋体" w:eastAsia="楷体_GB2312"/>
          <w:sz w:val="32"/>
          <w:szCs w:val="32"/>
        </w:rPr>
        <w:t>2015</w:t>
      </w:r>
      <w:r>
        <w:rPr>
          <w:rFonts w:hint="eastAsia" w:ascii="楷体_GB2312" w:hAnsi="宋体" w:eastAsia="楷体_GB2312"/>
          <w:sz w:val="32"/>
          <w:szCs w:val="32"/>
        </w:rPr>
        <w:t>年水资源经费列入基本支出核算；其他收入比</w:t>
      </w:r>
      <w:r>
        <w:rPr>
          <w:rFonts w:ascii="楷体_GB2312" w:hAnsi="宋体" w:eastAsia="楷体_GB2312"/>
          <w:sz w:val="32"/>
          <w:szCs w:val="32"/>
        </w:rPr>
        <w:t>2015</w:t>
      </w:r>
      <w:r>
        <w:rPr>
          <w:rFonts w:hint="eastAsia" w:ascii="楷体_GB2312" w:hAnsi="宋体" w:eastAsia="楷体_GB2312"/>
          <w:sz w:val="32"/>
          <w:szCs w:val="32"/>
        </w:rPr>
        <w:t>年相应有所增加；工资福利比</w:t>
      </w:r>
      <w:r>
        <w:rPr>
          <w:rFonts w:ascii="楷体_GB2312" w:hAnsi="宋体" w:eastAsia="楷体_GB2312"/>
          <w:sz w:val="32"/>
          <w:szCs w:val="32"/>
        </w:rPr>
        <w:t>2015</w:t>
      </w:r>
      <w:r>
        <w:rPr>
          <w:rFonts w:hint="eastAsia" w:ascii="楷体_GB2312" w:hAnsi="宋体" w:eastAsia="楷体_GB2312"/>
          <w:sz w:val="32"/>
          <w:szCs w:val="32"/>
        </w:rPr>
        <w:t>年增加</w:t>
      </w:r>
      <w:r>
        <w:rPr>
          <w:rFonts w:ascii="楷体_GB2312" w:hAnsi="宋体" w:eastAsia="楷体_GB2312"/>
          <w:sz w:val="32"/>
          <w:szCs w:val="32"/>
        </w:rPr>
        <w:t>118.27</w:t>
      </w:r>
      <w:r>
        <w:rPr>
          <w:rFonts w:hint="eastAsia" w:ascii="楷体_GB2312" w:hAnsi="宋体" w:eastAsia="楷体_GB2312"/>
          <w:sz w:val="32"/>
          <w:szCs w:val="32"/>
        </w:rPr>
        <w:t>万元。</w:t>
      </w:r>
      <w:r>
        <w:rPr>
          <w:rFonts w:hint="eastAsia" w:ascii="楷体_GB2312" w:hAnsi="宋体" w:eastAsia="楷体_GB2312" w:cs="宋体"/>
          <w:bCs/>
          <w:sz w:val="32"/>
          <w:szCs w:val="32"/>
        </w:rPr>
        <w:t>（</w:t>
      </w:r>
      <w:r>
        <w:rPr>
          <w:rFonts w:ascii="楷体_GB2312" w:hAnsi="宋体" w:eastAsia="楷体_GB2312" w:cs="宋体"/>
          <w:bCs/>
          <w:sz w:val="32"/>
          <w:szCs w:val="32"/>
        </w:rPr>
        <w:t>2</w:t>
      </w:r>
      <w:r>
        <w:rPr>
          <w:rFonts w:hint="eastAsia" w:ascii="楷体_GB2312" w:hAnsi="宋体" w:eastAsia="楷体_GB2312" w:cs="宋体"/>
          <w:bCs/>
          <w:sz w:val="32"/>
          <w:szCs w:val="32"/>
        </w:rPr>
        <w:t>）项目支出</w:t>
      </w:r>
      <w:r>
        <w:rPr>
          <w:rFonts w:ascii="楷体_GB2312" w:eastAsia="楷体_GB2312" w:cs="Arial"/>
          <w:color w:val="000000"/>
          <w:sz w:val="32"/>
          <w:szCs w:val="32"/>
        </w:rPr>
        <w:t>5,675.07</w:t>
      </w:r>
      <w:r>
        <w:rPr>
          <w:rFonts w:hint="eastAsia" w:ascii="楷体_GB2312" w:hAnsi="宋体" w:eastAsia="楷体_GB2312" w:cs="宋体"/>
          <w:sz w:val="32"/>
          <w:szCs w:val="32"/>
        </w:rPr>
        <w:t>万元与</w:t>
      </w:r>
      <w:r>
        <w:rPr>
          <w:rFonts w:ascii="楷体_GB2312" w:hAnsi="宋体" w:eastAsia="楷体_GB2312" w:cs="宋体"/>
          <w:sz w:val="32"/>
          <w:szCs w:val="32"/>
        </w:rPr>
        <w:t>2015</w:t>
      </w:r>
      <w:r>
        <w:rPr>
          <w:rFonts w:hint="eastAsia" w:ascii="楷体_GB2312" w:hAnsi="宋体" w:eastAsia="楷体_GB2312" w:cs="宋体"/>
          <w:sz w:val="32"/>
          <w:szCs w:val="32"/>
        </w:rPr>
        <w:t>年项目支出</w:t>
      </w:r>
      <w:r>
        <w:rPr>
          <w:rFonts w:ascii="楷体_GB2312" w:eastAsia="楷体_GB2312"/>
          <w:color w:val="000000"/>
          <w:sz w:val="32"/>
          <w:szCs w:val="32"/>
        </w:rPr>
        <w:t>22,066.12</w:t>
      </w:r>
      <w:r>
        <w:rPr>
          <w:rFonts w:hint="eastAsia" w:ascii="楷体_GB2312" w:hAnsi="宋体" w:eastAsia="楷体_GB2312" w:cs="宋体"/>
          <w:sz w:val="32"/>
          <w:szCs w:val="32"/>
        </w:rPr>
        <w:t>万元</w:t>
      </w:r>
      <w:r>
        <w:rPr>
          <w:rFonts w:ascii="楷体_GB2312" w:eastAsia="楷体_GB2312" w:cs="宋体"/>
          <w:sz w:val="32"/>
          <w:szCs w:val="32"/>
        </w:rPr>
        <w:t>,</w:t>
      </w:r>
      <w:r>
        <w:rPr>
          <w:rFonts w:hint="eastAsia" w:ascii="楷体_GB2312" w:hAnsi="宋体" w:eastAsia="楷体_GB2312" w:cs="宋体"/>
          <w:sz w:val="32"/>
          <w:szCs w:val="32"/>
        </w:rPr>
        <w:t>减</w:t>
      </w:r>
      <w:r>
        <w:rPr>
          <w:rFonts w:ascii="楷体_GB2312" w:hAnsi="宋体" w:eastAsia="楷体_GB2312" w:cs="宋体"/>
          <w:sz w:val="32"/>
          <w:szCs w:val="32"/>
        </w:rPr>
        <w:t>16391.05</w:t>
      </w:r>
      <w:r>
        <w:rPr>
          <w:rFonts w:hint="eastAsia" w:ascii="楷体_GB2312" w:hAnsi="宋体" w:eastAsia="楷体_GB2312" w:cs="宋体"/>
          <w:sz w:val="32"/>
          <w:szCs w:val="32"/>
        </w:rPr>
        <w:t>万元，下降</w:t>
      </w:r>
      <w:r>
        <w:rPr>
          <w:rFonts w:ascii="楷体_GB2312" w:hAnsi="宋体" w:eastAsia="楷体_GB2312" w:cs="宋体"/>
          <w:sz w:val="32"/>
          <w:szCs w:val="32"/>
        </w:rPr>
        <w:t>74.28%</w:t>
      </w:r>
      <w:r>
        <w:rPr>
          <w:rFonts w:hint="eastAsia" w:ascii="楷体_GB2312" w:hAnsi="宋体" w:eastAsia="楷体_GB2312" w:cs="宋体"/>
          <w:sz w:val="32"/>
          <w:szCs w:val="32"/>
        </w:rPr>
        <w:t>。</w:t>
      </w:r>
      <w:r>
        <w:rPr>
          <w:rFonts w:ascii="楷体_GB2312" w:hAnsi="宋体" w:eastAsia="楷体_GB2312" w:cs="宋体"/>
          <w:kern w:val="0"/>
          <w:sz w:val="32"/>
          <w:szCs w:val="32"/>
        </w:rPr>
        <w:t>2016</w:t>
      </w:r>
      <w:r>
        <w:rPr>
          <w:rFonts w:hint="eastAsia" w:ascii="楷体_GB2312" w:hAnsi="宋体" w:eastAsia="楷体_GB2312" w:cs="宋体"/>
          <w:kern w:val="0"/>
          <w:sz w:val="32"/>
          <w:szCs w:val="32"/>
        </w:rPr>
        <w:t>年项目支出比上年减少</w:t>
      </w:r>
      <w:r>
        <w:rPr>
          <w:rFonts w:hint="eastAsia" w:ascii="楷体_GB2312" w:hAnsi="宋体" w:eastAsia="楷体_GB2312" w:cs="宋体"/>
          <w:sz w:val="32"/>
          <w:szCs w:val="32"/>
        </w:rPr>
        <w:t>原因：</w:t>
      </w:r>
      <w:r>
        <w:rPr>
          <w:rFonts w:ascii="楷体_GB2312" w:hAnsi="宋体" w:eastAsia="楷体_GB2312"/>
          <w:sz w:val="32"/>
          <w:szCs w:val="32"/>
        </w:rPr>
        <w:t>2015</w:t>
      </w:r>
      <w:r>
        <w:rPr>
          <w:rFonts w:hint="eastAsia" w:ascii="楷体_GB2312" w:hAnsi="宋体" w:eastAsia="楷体_GB2312"/>
          <w:sz w:val="32"/>
          <w:szCs w:val="32"/>
        </w:rPr>
        <w:t>年水资源返还经费列入基本支出核算，</w:t>
      </w:r>
      <w:r>
        <w:rPr>
          <w:rFonts w:ascii="楷体_GB2312" w:hAnsi="宋体" w:eastAsia="楷体_GB2312"/>
          <w:sz w:val="32"/>
          <w:szCs w:val="32"/>
        </w:rPr>
        <w:t>2013</w:t>
      </w:r>
      <w:r>
        <w:rPr>
          <w:rFonts w:hint="eastAsia" w:ascii="楷体_GB2312" w:hAnsi="宋体" w:eastAsia="楷体_GB2312"/>
          <w:sz w:val="32"/>
          <w:szCs w:val="32"/>
        </w:rPr>
        <w:t>年、</w:t>
      </w:r>
      <w:r>
        <w:rPr>
          <w:rFonts w:ascii="楷体_GB2312" w:hAnsi="宋体" w:eastAsia="楷体_GB2312"/>
          <w:sz w:val="32"/>
          <w:szCs w:val="32"/>
        </w:rPr>
        <w:t>2014</w:t>
      </w:r>
      <w:r>
        <w:rPr>
          <w:rFonts w:hint="eastAsia" w:ascii="楷体_GB2312" w:hAnsi="宋体" w:eastAsia="楷体_GB2312"/>
          <w:sz w:val="32"/>
          <w:szCs w:val="32"/>
        </w:rPr>
        <w:t>年、</w:t>
      </w:r>
      <w:r>
        <w:rPr>
          <w:rFonts w:ascii="楷体_GB2312" w:hAnsi="宋体" w:eastAsia="楷体_GB2312"/>
          <w:sz w:val="32"/>
          <w:szCs w:val="32"/>
        </w:rPr>
        <w:t>2015</w:t>
      </w:r>
      <w:r>
        <w:rPr>
          <w:rFonts w:hint="eastAsia" w:ascii="楷体_GB2312" w:hAnsi="宋体" w:eastAsia="楷体_GB2312"/>
          <w:sz w:val="32"/>
          <w:szCs w:val="32"/>
        </w:rPr>
        <w:t>年重点县建设主体工程</w:t>
      </w:r>
      <w:r>
        <w:rPr>
          <w:rFonts w:ascii="楷体_GB2312" w:hAnsi="宋体" w:eastAsia="楷体_GB2312"/>
          <w:sz w:val="32"/>
          <w:szCs w:val="32"/>
        </w:rPr>
        <w:t>2015</w:t>
      </w:r>
      <w:r>
        <w:rPr>
          <w:rFonts w:hint="eastAsia" w:ascii="楷体_GB2312" w:hAnsi="宋体" w:eastAsia="楷体_GB2312"/>
          <w:sz w:val="32"/>
          <w:szCs w:val="32"/>
        </w:rPr>
        <w:t>年已完工，</w:t>
      </w:r>
      <w:r>
        <w:rPr>
          <w:rFonts w:ascii="楷体_GB2312" w:hAnsi="宋体" w:eastAsia="楷体_GB2312"/>
          <w:sz w:val="32"/>
          <w:szCs w:val="32"/>
        </w:rPr>
        <w:t>2016</w:t>
      </w:r>
      <w:r>
        <w:rPr>
          <w:rFonts w:hint="eastAsia" w:ascii="楷体_GB2312" w:hAnsi="宋体" w:eastAsia="楷体_GB2312"/>
          <w:sz w:val="32"/>
          <w:szCs w:val="32"/>
        </w:rPr>
        <w:t>年剩余扫尾工程。具体项目开支及开展工作情况：农村环境保护</w:t>
      </w:r>
      <w:r>
        <w:rPr>
          <w:rFonts w:ascii="楷体_GB2312" w:hAnsi="宋体" w:eastAsia="楷体_GB2312"/>
          <w:sz w:val="32"/>
          <w:szCs w:val="32"/>
        </w:rPr>
        <w:t>50.03</w:t>
      </w:r>
      <w:r>
        <w:rPr>
          <w:rFonts w:hint="eastAsia" w:ascii="楷体_GB2312" w:hAnsi="宋体" w:eastAsia="楷体_GB2312"/>
          <w:sz w:val="32"/>
          <w:szCs w:val="32"/>
        </w:rPr>
        <w:t>万元；水利工程建设</w:t>
      </w:r>
      <w:r>
        <w:rPr>
          <w:rFonts w:ascii="楷体_GB2312" w:hAnsi="宋体" w:eastAsia="楷体_GB2312"/>
          <w:sz w:val="32"/>
          <w:szCs w:val="32"/>
        </w:rPr>
        <w:t>2363</w:t>
      </w:r>
      <w:r>
        <w:rPr>
          <w:rFonts w:hint="eastAsia" w:ascii="楷体_GB2312" w:hAnsi="宋体" w:eastAsia="楷体_GB2312"/>
          <w:sz w:val="32"/>
          <w:szCs w:val="32"/>
        </w:rPr>
        <w:t>万元；水利前期工作</w:t>
      </w:r>
      <w:r>
        <w:rPr>
          <w:rFonts w:ascii="楷体_GB2312" w:hAnsi="宋体" w:eastAsia="楷体_GB2312"/>
          <w:sz w:val="32"/>
          <w:szCs w:val="32"/>
        </w:rPr>
        <w:t>116</w:t>
      </w:r>
      <w:r>
        <w:rPr>
          <w:rFonts w:hint="eastAsia" w:ascii="楷体_GB2312" w:hAnsi="宋体" w:eastAsia="楷体_GB2312"/>
          <w:sz w:val="32"/>
          <w:szCs w:val="32"/>
        </w:rPr>
        <w:t>万元；水土保持</w:t>
      </w:r>
      <w:r>
        <w:rPr>
          <w:rFonts w:ascii="楷体_GB2312" w:hAnsi="宋体" w:eastAsia="楷体_GB2312"/>
          <w:sz w:val="32"/>
          <w:szCs w:val="32"/>
        </w:rPr>
        <w:t>20</w:t>
      </w:r>
      <w:r>
        <w:rPr>
          <w:rFonts w:hint="eastAsia" w:ascii="楷体_GB2312" w:hAnsi="宋体" w:eastAsia="楷体_GB2312"/>
          <w:sz w:val="32"/>
          <w:szCs w:val="32"/>
        </w:rPr>
        <w:t>万元；水质监测</w:t>
      </w:r>
      <w:r>
        <w:rPr>
          <w:rFonts w:ascii="楷体_GB2312" w:hAnsi="宋体" w:eastAsia="楷体_GB2312"/>
          <w:sz w:val="32"/>
          <w:szCs w:val="32"/>
        </w:rPr>
        <w:t>72</w:t>
      </w:r>
      <w:r>
        <w:rPr>
          <w:rFonts w:hint="eastAsia" w:ascii="楷体_GB2312" w:hAnsi="宋体" w:eastAsia="楷体_GB2312"/>
          <w:sz w:val="32"/>
          <w:szCs w:val="32"/>
        </w:rPr>
        <w:t>万元；防汛</w:t>
      </w:r>
      <w:r>
        <w:rPr>
          <w:rFonts w:ascii="楷体_GB2312" w:hAnsi="宋体" w:eastAsia="楷体_GB2312"/>
          <w:sz w:val="32"/>
          <w:szCs w:val="32"/>
        </w:rPr>
        <w:t>165.29</w:t>
      </w:r>
      <w:r>
        <w:rPr>
          <w:rFonts w:hint="eastAsia" w:ascii="楷体_GB2312" w:hAnsi="宋体" w:eastAsia="楷体_GB2312"/>
          <w:sz w:val="32"/>
          <w:szCs w:val="32"/>
        </w:rPr>
        <w:t>万元；抗旱</w:t>
      </w:r>
      <w:r>
        <w:rPr>
          <w:rFonts w:ascii="楷体_GB2312" w:hAnsi="宋体" w:eastAsia="楷体_GB2312"/>
          <w:sz w:val="32"/>
          <w:szCs w:val="32"/>
        </w:rPr>
        <w:t>34.72</w:t>
      </w:r>
      <w:r>
        <w:rPr>
          <w:rFonts w:hint="eastAsia" w:ascii="楷体_GB2312" w:hAnsi="宋体" w:eastAsia="楷体_GB2312"/>
          <w:sz w:val="32"/>
          <w:szCs w:val="32"/>
        </w:rPr>
        <w:t>万元；农田水利</w:t>
      </w:r>
      <w:r>
        <w:rPr>
          <w:rFonts w:ascii="楷体_GB2312" w:hAnsi="宋体" w:eastAsia="楷体_GB2312"/>
          <w:sz w:val="32"/>
          <w:szCs w:val="32"/>
        </w:rPr>
        <w:t>1099.58</w:t>
      </w:r>
      <w:r>
        <w:rPr>
          <w:rFonts w:hint="eastAsia" w:ascii="楷体_GB2312" w:hAnsi="宋体" w:eastAsia="楷体_GB2312"/>
          <w:sz w:val="32"/>
          <w:szCs w:val="32"/>
        </w:rPr>
        <w:t>万元；水资源费安排的支出</w:t>
      </w:r>
      <w:r>
        <w:rPr>
          <w:rFonts w:ascii="楷体_GB2312" w:hAnsi="宋体" w:eastAsia="楷体_GB2312"/>
          <w:sz w:val="32"/>
          <w:szCs w:val="32"/>
        </w:rPr>
        <w:t>1002.9</w:t>
      </w:r>
      <w:r>
        <w:rPr>
          <w:rFonts w:hint="eastAsia" w:ascii="楷体_GB2312" w:hAnsi="宋体" w:eastAsia="楷体_GB2312"/>
          <w:sz w:val="32"/>
          <w:szCs w:val="32"/>
        </w:rPr>
        <w:t>万元；农村人畜饮水</w:t>
      </w:r>
      <w:r>
        <w:rPr>
          <w:rFonts w:ascii="楷体_GB2312" w:hAnsi="宋体" w:eastAsia="楷体_GB2312"/>
          <w:sz w:val="32"/>
          <w:szCs w:val="32"/>
        </w:rPr>
        <w:t>613.08</w:t>
      </w:r>
      <w:r>
        <w:rPr>
          <w:rFonts w:hint="eastAsia" w:ascii="楷体_GB2312" w:hAnsi="宋体" w:eastAsia="楷体_GB2312"/>
          <w:sz w:val="32"/>
          <w:szCs w:val="32"/>
        </w:rPr>
        <w:t>万元；其他水利支出</w:t>
      </w:r>
      <w:r>
        <w:rPr>
          <w:rFonts w:ascii="楷体_GB2312" w:hAnsi="宋体" w:eastAsia="楷体_GB2312"/>
          <w:sz w:val="32"/>
          <w:szCs w:val="32"/>
        </w:rPr>
        <w:t>96.22</w:t>
      </w:r>
      <w:r>
        <w:rPr>
          <w:rFonts w:hint="eastAsia" w:ascii="楷体_GB2312" w:hAnsi="宋体" w:eastAsia="楷体_GB2312"/>
          <w:sz w:val="32"/>
          <w:szCs w:val="32"/>
        </w:rPr>
        <w:t>万元；扶贫</w:t>
      </w:r>
      <w:r>
        <w:rPr>
          <w:rFonts w:ascii="楷体_GB2312" w:hAnsi="宋体" w:eastAsia="楷体_GB2312"/>
          <w:sz w:val="32"/>
          <w:szCs w:val="32"/>
        </w:rPr>
        <w:t>10</w:t>
      </w:r>
      <w:r>
        <w:rPr>
          <w:rFonts w:hint="eastAsia" w:ascii="楷体_GB2312" w:hAnsi="宋体" w:eastAsia="楷体_GB2312"/>
          <w:sz w:val="32"/>
          <w:szCs w:val="32"/>
        </w:rPr>
        <w:t>万元；其他重大水利工程建设基金支出</w:t>
      </w:r>
      <w:r>
        <w:rPr>
          <w:rFonts w:ascii="楷体_GB2312" w:hAnsi="宋体" w:eastAsia="楷体_GB2312"/>
          <w:sz w:val="32"/>
          <w:szCs w:val="32"/>
        </w:rPr>
        <w:t>32.25</w:t>
      </w:r>
      <w:r>
        <w:rPr>
          <w:rFonts w:hint="eastAsia" w:ascii="楷体_GB2312" w:hAnsi="宋体" w:eastAsia="楷体_GB2312"/>
          <w:sz w:val="32"/>
          <w:szCs w:val="32"/>
        </w:rPr>
        <w:t>万元。</w:t>
      </w:r>
    </w:p>
    <w:p>
      <w:pPr>
        <w:snapToGrid w:val="0"/>
        <w:spacing w:line="588" w:lineRule="exact"/>
        <w:rPr>
          <w:rFonts w:ascii="楷体_GB2312" w:eastAsia="楷体_GB2312" w:cs="宋体"/>
          <w:b/>
          <w:bCs/>
          <w:sz w:val="32"/>
          <w:szCs w:val="32"/>
        </w:rPr>
      </w:pPr>
      <w:r>
        <w:rPr>
          <w:rFonts w:hint="eastAsia" w:ascii="楷体_GB2312" w:hAnsi="宋体" w:eastAsia="楷体_GB2312" w:cs="宋体"/>
          <w:b/>
          <w:bCs/>
          <w:sz w:val="32"/>
          <w:szCs w:val="32"/>
        </w:rPr>
        <w:t>三、机关运行经费执行情况说明</w:t>
      </w:r>
    </w:p>
    <w:p>
      <w:pPr>
        <w:ind w:firstLine="640" w:firstLineChars="200"/>
        <w:rPr>
          <w:rFonts w:ascii="楷体_GB2312" w:hAnsi="宋体" w:eastAsia="楷体_GB2312" w:cs="Arial"/>
          <w:color w:val="000000"/>
          <w:sz w:val="32"/>
          <w:szCs w:val="32"/>
        </w:rPr>
      </w:pPr>
      <w:r>
        <w:rPr>
          <w:rFonts w:ascii="楷体_GB2312" w:hAnsi="宋体" w:eastAsia="楷体_GB2312" w:cs="宋体"/>
          <w:sz w:val="32"/>
          <w:szCs w:val="32"/>
        </w:rPr>
        <w:t>2016</w:t>
      </w:r>
      <w:r>
        <w:rPr>
          <w:rFonts w:hint="eastAsia" w:ascii="楷体_GB2312" w:hAnsi="宋体" w:eastAsia="楷体_GB2312" w:cs="宋体"/>
          <w:sz w:val="32"/>
          <w:szCs w:val="32"/>
        </w:rPr>
        <w:t>年机关运行经费支出</w:t>
      </w:r>
      <w:r>
        <w:rPr>
          <w:rFonts w:ascii="楷体_GB2312" w:eastAsia="楷体_GB2312" w:cs="Arial"/>
          <w:color w:val="000000"/>
          <w:sz w:val="32"/>
          <w:szCs w:val="32"/>
        </w:rPr>
        <w:t>452.48</w:t>
      </w:r>
      <w:r>
        <w:rPr>
          <w:rFonts w:hint="eastAsia" w:ascii="楷体_GB2312" w:hAnsi="宋体" w:eastAsia="楷体_GB2312" w:cs="宋体"/>
          <w:sz w:val="32"/>
          <w:szCs w:val="32"/>
        </w:rPr>
        <w:t>万元，</w:t>
      </w:r>
      <w:r>
        <w:rPr>
          <w:rFonts w:ascii="楷体_GB2312" w:hAnsi="宋体" w:eastAsia="楷体_GB2312" w:cs="宋体"/>
          <w:sz w:val="32"/>
          <w:szCs w:val="32"/>
        </w:rPr>
        <w:t>2015</w:t>
      </w:r>
      <w:r>
        <w:rPr>
          <w:rFonts w:hint="eastAsia" w:ascii="楷体_GB2312" w:hAnsi="宋体" w:eastAsia="楷体_GB2312" w:cs="宋体"/>
          <w:sz w:val="32"/>
          <w:szCs w:val="32"/>
        </w:rPr>
        <w:t>年机关运行经费支出</w:t>
      </w:r>
      <w:r>
        <w:rPr>
          <w:rFonts w:ascii="楷体_GB2312" w:hAnsi="宋体" w:eastAsia="楷体_GB2312" w:cs="宋体"/>
          <w:sz w:val="32"/>
          <w:szCs w:val="32"/>
        </w:rPr>
        <w:t>183.47</w:t>
      </w:r>
      <w:r>
        <w:rPr>
          <w:rFonts w:hint="eastAsia" w:ascii="楷体_GB2312" w:hAnsi="宋体" w:eastAsia="楷体_GB2312" w:cs="宋体"/>
          <w:sz w:val="32"/>
          <w:szCs w:val="32"/>
        </w:rPr>
        <w:t>万元</w:t>
      </w:r>
      <w:r>
        <w:rPr>
          <w:rFonts w:ascii="楷体_GB2312" w:hAnsi="宋体" w:eastAsia="楷体_GB2312" w:cs="宋体"/>
          <w:sz w:val="32"/>
          <w:szCs w:val="32"/>
        </w:rPr>
        <w:t xml:space="preserve"> </w:t>
      </w:r>
      <w:r>
        <w:rPr>
          <w:rFonts w:hint="eastAsia" w:ascii="楷体_GB2312" w:hAnsi="宋体" w:eastAsia="楷体_GB2312" w:cs="宋体"/>
          <w:sz w:val="32"/>
          <w:szCs w:val="32"/>
        </w:rPr>
        <w:t>增加</w:t>
      </w:r>
      <w:r>
        <w:rPr>
          <w:rFonts w:ascii="楷体_GB2312" w:hAnsi="宋体" w:eastAsia="楷体_GB2312" w:cs="宋体"/>
          <w:sz w:val="32"/>
          <w:szCs w:val="32"/>
        </w:rPr>
        <w:t>269.01</w:t>
      </w:r>
      <w:r>
        <w:rPr>
          <w:rFonts w:hint="eastAsia" w:ascii="楷体_GB2312" w:hAnsi="宋体" w:eastAsia="楷体_GB2312" w:cs="宋体"/>
          <w:sz w:val="32"/>
          <w:szCs w:val="32"/>
        </w:rPr>
        <w:t>万元，增</w:t>
      </w:r>
      <w:r>
        <w:rPr>
          <w:rFonts w:ascii="楷体_GB2312" w:hAnsi="宋体" w:eastAsia="楷体_GB2312" w:cs="宋体"/>
          <w:sz w:val="32"/>
          <w:szCs w:val="32"/>
        </w:rPr>
        <w:t>59.45%</w:t>
      </w:r>
      <w:r>
        <w:rPr>
          <w:rFonts w:hint="eastAsia" w:ascii="楷体_GB2312" w:hAnsi="宋体" w:eastAsia="楷体_GB2312" w:cs="宋体"/>
          <w:sz w:val="32"/>
          <w:szCs w:val="32"/>
        </w:rPr>
        <w:t>，增加原因</w:t>
      </w:r>
      <w:r>
        <w:rPr>
          <w:rFonts w:ascii="楷体_GB2312" w:hAnsi="宋体" w:eastAsia="楷体_GB2312" w:cs="宋体"/>
          <w:sz w:val="32"/>
          <w:szCs w:val="32"/>
        </w:rPr>
        <w:t>2015</w:t>
      </w:r>
      <w:r>
        <w:rPr>
          <w:rFonts w:hint="eastAsia" w:ascii="楷体_GB2312" w:hAnsi="宋体" w:eastAsia="楷体_GB2312" w:cs="宋体"/>
          <w:sz w:val="32"/>
          <w:szCs w:val="32"/>
        </w:rPr>
        <w:t>年水资源费返还纳入基本支出核算</w:t>
      </w:r>
      <w:r>
        <w:rPr>
          <w:rFonts w:ascii="楷体_GB2312" w:hAnsi="宋体" w:eastAsia="楷体_GB2312" w:cs="宋体"/>
          <w:sz w:val="32"/>
          <w:szCs w:val="32"/>
        </w:rPr>
        <w:t>,</w:t>
      </w:r>
      <w:r>
        <w:rPr>
          <w:rFonts w:hint="eastAsia" w:ascii="楷体_GB2312" w:hAnsi="宋体" w:eastAsia="楷体_GB2312" w:cs="宋体"/>
          <w:sz w:val="32"/>
          <w:szCs w:val="32"/>
        </w:rPr>
        <w:t>主要用于退回盈财联发</w:t>
      </w:r>
      <w:r>
        <w:rPr>
          <w:rFonts w:ascii="楷体_GB2312" w:hAnsi="宋体" w:eastAsia="楷体_GB2312" w:cs="宋体"/>
          <w:sz w:val="32"/>
          <w:szCs w:val="32"/>
        </w:rPr>
        <w:t>[2016]6</w:t>
      </w:r>
      <w:r>
        <w:rPr>
          <w:rFonts w:hint="eastAsia" w:ascii="楷体_GB2312" w:hAnsi="宋体" w:eastAsia="楷体_GB2312" w:cs="宋体"/>
          <w:sz w:val="32"/>
          <w:szCs w:val="32"/>
        </w:rPr>
        <w:t>号盈江县财政局收回</w:t>
      </w:r>
      <w:r>
        <w:rPr>
          <w:rFonts w:ascii="楷体_GB2312" w:hAnsi="宋体" w:eastAsia="楷体_GB2312" w:cs="宋体"/>
          <w:sz w:val="32"/>
          <w:szCs w:val="32"/>
        </w:rPr>
        <w:t>2013</w:t>
      </w:r>
      <w:r>
        <w:rPr>
          <w:rFonts w:hint="eastAsia" w:ascii="楷体_GB2312" w:hAnsi="宋体" w:eastAsia="楷体_GB2312" w:cs="宋体"/>
          <w:sz w:val="32"/>
          <w:szCs w:val="32"/>
        </w:rPr>
        <w:t>年度州级预算内前期工作经费</w:t>
      </w:r>
      <w:r>
        <w:rPr>
          <w:rFonts w:ascii="楷体_GB2312" w:hAnsi="宋体" w:eastAsia="楷体_GB2312" w:cs="宋体"/>
          <w:sz w:val="32"/>
          <w:szCs w:val="32"/>
        </w:rPr>
        <w:t>64</w:t>
      </w:r>
      <w:r>
        <w:rPr>
          <w:rFonts w:hint="eastAsia" w:ascii="楷体_GB2312" w:hAnsi="宋体" w:eastAsia="楷体_GB2312" w:cs="宋体"/>
          <w:sz w:val="32"/>
          <w:szCs w:val="32"/>
        </w:rPr>
        <w:t>万元，支付大盈江综合治理工程可行性研究报告设计费</w:t>
      </w:r>
      <w:r>
        <w:rPr>
          <w:rFonts w:ascii="楷体_GB2312" w:hAnsi="宋体" w:eastAsia="楷体_GB2312" w:cs="宋体"/>
          <w:sz w:val="32"/>
          <w:szCs w:val="32"/>
        </w:rPr>
        <w:t>15</w:t>
      </w:r>
      <w:r>
        <w:rPr>
          <w:rFonts w:hint="eastAsia" w:ascii="楷体_GB2312" w:hAnsi="宋体" w:eastAsia="楷体_GB2312" w:cs="宋体"/>
          <w:sz w:val="32"/>
          <w:szCs w:val="32"/>
        </w:rPr>
        <w:t>万元，支付大盈江综合治理工程设计费</w:t>
      </w:r>
      <w:r>
        <w:rPr>
          <w:rFonts w:ascii="楷体_GB2312" w:hAnsi="宋体" w:eastAsia="楷体_GB2312" w:cs="宋体"/>
          <w:sz w:val="32"/>
          <w:szCs w:val="32"/>
        </w:rPr>
        <w:t>15</w:t>
      </w:r>
      <w:r>
        <w:rPr>
          <w:rFonts w:hint="eastAsia" w:ascii="楷体_GB2312" w:hAnsi="宋体" w:eastAsia="楷体_GB2312" w:cs="宋体"/>
          <w:sz w:val="32"/>
          <w:szCs w:val="32"/>
        </w:rPr>
        <w:t>万元，支付芒回水库植被恢复费（州林业局）</w:t>
      </w:r>
      <w:r>
        <w:rPr>
          <w:rFonts w:ascii="楷体_GB2312" w:hAnsi="宋体" w:eastAsia="楷体_GB2312" w:cs="宋体"/>
          <w:sz w:val="32"/>
          <w:szCs w:val="32"/>
        </w:rPr>
        <w:t>160</w:t>
      </w:r>
      <w:r>
        <w:rPr>
          <w:rFonts w:hint="eastAsia" w:ascii="楷体_GB2312" w:hAnsi="宋体" w:eastAsia="楷体_GB2312" w:cs="宋体"/>
          <w:sz w:val="32"/>
          <w:szCs w:val="32"/>
        </w:rPr>
        <w:t>万元，补助水利局工会经费</w:t>
      </w:r>
      <w:r>
        <w:rPr>
          <w:rFonts w:ascii="楷体_GB2312" w:hAnsi="宋体" w:eastAsia="楷体_GB2312" w:cs="宋体"/>
          <w:sz w:val="32"/>
          <w:szCs w:val="32"/>
        </w:rPr>
        <w:t>23.42</w:t>
      </w:r>
      <w:r>
        <w:rPr>
          <w:rFonts w:hint="eastAsia" w:ascii="楷体_GB2312" w:hAnsi="宋体" w:eastAsia="楷体_GB2312" w:cs="宋体"/>
          <w:sz w:val="32"/>
          <w:szCs w:val="32"/>
        </w:rPr>
        <w:t>万元，支付广告制作费</w:t>
      </w:r>
      <w:r>
        <w:rPr>
          <w:rFonts w:ascii="楷体_GB2312" w:hAnsi="宋体" w:eastAsia="楷体_GB2312" w:cs="宋体"/>
          <w:sz w:val="32"/>
          <w:szCs w:val="32"/>
        </w:rPr>
        <w:t>9.62</w:t>
      </w:r>
      <w:r>
        <w:rPr>
          <w:rFonts w:hint="eastAsia" w:ascii="楷体_GB2312" w:hAnsi="宋体" w:eastAsia="楷体_GB2312" w:cs="宋体"/>
          <w:sz w:val="32"/>
          <w:szCs w:val="32"/>
        </w:rPr>
        <w:t>万元等支出。</w:t>
      </w:r>
    </w:p>
    <w:p>
      <w:pPr>
        <w:numPr>
          <w:ilvl w:val="0"/>
          <w:numId w:val="2"/>
        </w:numPr>
        <w:rPr>
          <w:rFonts w:ascii="楷体_GB2312" w:eastAsia="楷体_GB2312" w:cs="宋体"/>
          <w:b/>
          <w:bCs/>
          <w:sz w:val="32"/>
          <w:szCs w:val="32"/>
        </w:rPr>
      </w:pPr>
      <w:r>
        <w:rPr>
          <w:rFonts w:hint="eastAsia" w:ascii="楷体_GB2312" w:hAnsi="宋体" w:eastAsia="楷体_GB2312" w:cs="宋体"/>
          <w:b/>
          <w:bCs/>
          <w:sz w:val="32"/>
          <w:szCs w:val="32"/>
        </w:rPr>
        <w:t>政府采购执行情况说明</w:t>
      </w:r>
    </w:p>
    <w:p>
      <w:pPr>
        <w:rPr>
          <w:rFonts w:ascii="楷体_GB2312" w:eastAsia="楷体_GB2312"/>
          <w:sz w:val="32"/>
          <w:szCs w:val="32"/>
        </w:rPr>
      </w:pPr>
      <w:r>
        <w:rPr>
          <w:rFonts w:ascii="楷体_GB2312" w:eastAsia="楷体_GB2312"/>
          <w:sz w:val="32"/>
          <w:szCs w:val="32"/>
        </w:rPr>
        <w:t>1</w:t>
      </w:r>
      <w:r>
        <w:rPr>
          <w:rFonts w:hint="eastAsia" w:ascii="楷体_GB2312" w:eastAsia="楷体_GB2312"/>
          <w:sz w:val="32"/>
          <w:szCs w:val="32"/>
        </w:rPr>
        <w:t>、政府采购执行情况</w:t>
      </w:r>
    </w:p>
    <w:p>
      <w:pPr>
        <w:ind w:firstLine="640" w:firstLineChars="200"/>
        <w:rPr>
          <w:rFonts w:ascii="楷体_GB2312" w:eastAsia="楷体_GB2312"/>
          <w:sz w:val="32"/>
          <w:szCs w:val="32"/>
        </w:rPr>
      </w:pPr>
      <w:r>
        <w:rPr>
          <w:rFonts w:ascii="楷体_GB2312" w:eastAsia="楷体_GB2312"/>
          <w:sz w:val="32"/>
          <w:szCs w:val="32"/>
        </w:rPr>
        <w:t>2016</w:t>
      </w:r>
      <w:r>
        <w:rPr>
          <w:rFonts w:hint="eastAsia" w:ascii="楷体_GB2312" w:eastAsia="楷体_GB2312"/>
          <w:sz w:val="32"/>
          <w:szCs w:val="32"/>
        </w:rPr>
        <w:t>年采购计划</w:t>
      </w:r>
      <w:r>
        <w:rPr>
          <w:rFonts w:ascii="楷体_GB2312" w:eastAsia="楷体_GB2312"/>
          <w:sz w:val="32"/>
          <w:szCs w:val="32"/>
        </w:rPr>
        <w:t>12058.26</w:t>
      </w:r>
      <w:r>
        <w:rPr>
          <w:rFonts w:hint="eastAsia" w:ascii="楷体_GB2312" w:eastAsia="楷体_GB2312"/>
          <w:sz w:val="32"/>
          <w:szCs w:val="32"/>
        </w:rPr>
        <w:t>万元，实际采购</w:t>
      </w:r>
      <w:r>
        <w:rPr>
          <w:rFonts w:ascii="楷体_GB2312" w:eastAsia="楷体_GB2312"/>
          <w:sz w:val="32"/>
          <w:szCs w:val="32"/>
        </w:rPr>
        <w:t>11720.91</w:t>
      </w:r>
      <w:r>
        <w:rPr>
          <w:rFonts w:hint="eastAsia" w:ascii="楷体_GB2312" w:eastAsia="楷体_GB2312"/>
          <w:sz w:val="32"/>
          <w:szCs w:val="32"/>
        </w:rPr>
        <w:t>万元，节约</w:t>
      </w:r>
      <w:r>
        <w:rPr>
          <w:rFonts w:ascii="楷体_GB2312" w:eastAsia="楷体_GB2312"/>
          <w:sz w:val="32"/>
          <w:szCs w:val="32"/>
        </w:rPr>
        <w:t>337.35</w:t>
      </w:r>
      <w:r>
        <w:rPr>
          <w:rFonts w:hint="eastAsia" w:ascii="楷体_GB2312" w:eastAsia="楷体_GB2312"/>
          <w:sz w:val="32"/>
          <w:szCs w:val="32"/>
        </w:rPr>
        <w:t>万元（其中：</w:t>
      </w:r>
      <w:r>
        <w:rPr>
          <w:rFonts w:ascii="楷体_GB2312" w:eastAsia="楷体_GB2312"/>
          <w:sz w:val="32"/>
          <w:szCs w:val="32"/>
        </w:rPr>
        <w:t>1</w:t>
      </w:r>
      <w:r>
        <w:rPr>
          <w:rFonts w:hint="eastAsia" w:ascii="楷体_GB2312" w:eastAsia="楷体_GB2312"/>
          <w:sz w:val="32"/>
          <w:szCs w:val="32"/>
        </w:rPr>
        <w:t>、财政性资金计划</w:t>
      </w:r>
      <w:r>
        <w:rPr>
          <w:rFonts w:ascii="楷体_GB2312" w:eastAsia="楷体_GB2312"/>
          <w:sz w:val="32"/>
          <w:szCs w:val="32"/>
        </w:rPr>
        <w:t>12058.26</w:t>
      </w:r>
      <w:r>
        <w:rPr>
          <w:rFonts w:hint="eastAsia" w:ascii="楷体_GB2312" w:eastAsia="楷体_GB2312"/>
          <w:sz w:val="32"/>
          <w:szCs w:val="32"/>
        </w:rPr>
        <w:t>万元，实际采购</w:t>
      </w:r>
      <w:r>
        <w:rPr>
          <w:rFonts w:ascii="楷体_GB2312" w:eastAsia="楷体_GB2312"/>
          <w:sz w:val="32"/>
          <w:szCs w:val="32"/>
        </w:rPr>
        <w:t>11720.91</w:t>
      </w:r>
      <w:r>
        <w:rPr>
          <w:rFonts w:hint="eastAsia" w:ascii="楷体_GB2312" w:eastAsia="楷体_GB2312"/>
          <w:sz w:val="32"/>
          <w:szCs w:val="32"/>
        </w:rPr>
        <w:t>万元，节约</w:t>
      </w:r>
      <w:r>
        <w:rPr>
          <w:rFonts w:ascii="楷体_GB2312" w:eastAsia="楷体_GB2312"/>
          <w:sz w:val="32"/>
          <w:szCs w:val="32"/>
        </w:rPr>
        <w:t>337.35</w:t>
      </w:r>
      <w:r>
        <w:rPr>
          <w:rFonts w:hint="eastAsia" w:ascii="楷体_GB2312" w:eastAsia="楷体_GB2312"/>
          <w:sz w:val="32"/>
          <w:szCs w:val="32"/>
        </w:rPr>
        <w:t>万元；</w:t>
      </w:r>
      <w:r>
        <w:rPr>
          <w:rFonts w:ascii="楷体_GB2312" w:eastAsia="楷体_GB2312"/>
          <w:sz w:val="32"/>
          <w:szCs w:val="32"/>
        </w:rPr>
        <w:t>2</w:t>
      </w:r>
      <w:r>
        <w:rPr>
          <w:rFonts w:hint="eastAsia" w:ascii="楷体_GB2312" w:eastAsia="楷体_GB2312"/>
          <w:sz w:val="32"/>
          <w:szCs w:val="32"/>
        </w:rPr>
        <w:t>、非财政性资金计划</w:t>
      </w:r>
      <w:r>
        <w:rPr>
          <w:rFonts w:ascii="楷体_GB2312" w:eastAsia="楷体_GB2312"/>
          <w:sz w:val="32"/>
          <w:szCs w:val="32"/>
        </w:rPr>
        <w:t>0</w:t>
      </w:r>
      <w:r>
        <w:rPr>
          <w:rFonts w:hint="eastAsia" w:ascii="楷体_GB2312" w:eastAsia="楷体_GB2312"/>
          <w:sz w:val="32"/>
          <w:szCs w:val="32"/>
        </w:rPr>
        <w:t>万元，实际采购</w:t>
      </w:r>
      <w:r>
        <w:rPr>
          <w:rFonts w:ascii="楷体_GB2312" w:eastAsia="楷体_GB2312"/>
          <w:sz w:val="32"/>
          <w:szCs w:val="32"/>
        </w:rPr>
        <w:t>0</w:t>
      </w:r>
      <w:r>
        <w:rPr>
          <w:rFonts w:hint="eastAsia" w:ascii="楷体_GB2312" w:eastAsia="楷体_GB2312"/>
          <w:sz w:val="32"/>
          <w:szCs w:val="32"/>
        </w:rPr>
        <w:t>万元，节约</w:t>
      </w:r>
      <w:r>
        <w:rPr>
          <w:rFonts w:ascii="楷体_GB2312" w:eastAsia="楷体_GB2312"/>
          <w:sz w:val="32"/>
          <w:szCs w:val="32"/>
        </w:rPr>
        <w:t>0</w:t>
      </w:r>
      <w:r>
        <w:rPr>
          <w:rFonts w:hint="eastAsia" w:ascii="楷体_GB2312" w:eastAsia="楷体_GB2312"/>
          <w:sz w:val="32"/>
          <w:szCs w:val="32"/>
        </w:rPr>
        <w:t>万元），采购计划比上年</w:t>
      </w:r>
      <w:r>
        <w:rPr>
          <w:rFonts w:ascii="楷体_GB2312" w:eastAsia="楷体_GB2312"/>
          <w:sz w:val="32"/>
          <w:szCs w:val="32"/>
        </w:rPr>
        <w:t>112.74</w:t>
      </w:r>
      <w:r>
        <w:rPr>
          <w:rFonts w:hint="eastAsia" w:ascii="楷体_GB2312" w:eastAsia="楷体_GB2312"/>
          <w:sz w:val="32"/>
          <w:szCs w:val="32"/>
        </w:rPr>
        <w:t>万元增加</w:t>
      </w:r>
      <w:r>
        <w:rPr>
          <w:rFonts w:ascii="楷体_GB2312" w:eastAsia="楷体_GB2312"/>
          <w:sz w:val="32"/>
          <w:szCs w:val="32"/>
        </w:rPr>
        <w:t>11945.52</w:t>
      </w:r>
      <w:r>
        <w:rPr>
          <w:rFonts w:hint="eastAsia" w:ascii="楷体_GB2312" w:eastAsia="楷体_GB2312"/>
          <w:sz w:val="32"/>
          <w:szCs w:val="32"/>
        </w:rPr>
        <w:t>万元，增长</w:t>
      </w:r>
      <w:r>
        <w:rPr>
          <w:rFonts w:ascii="楷体_GB2312" w:eastAsia="楷体_GB2312"/>
          <w:sz w:val="32"/>
          <w:szCs w:val="32"/>
        </w:rPr>
        <w:t>99.07%</w:t>
      </w:r>
      <w:r>
        <w:rPr>
          <w:rFonts w:hint="eastAsia" w:ascii="楷体_GB2312" w:eastAsia="楷体_GB2312"/>
          <w:sz w:val="32"/>
          <w:szCs w:val="32"/>
        </w:rPr>
        <w:t>。实际采购</w:t>
      </w:r>
      <w:r>
        <w:rPr>
          <w:rFonts w:ascii="楷体_GB2312" w:eastAsia="楷体_GB2312"/>
          <w:sz w:val="32"/>
          <w:szCs w:val="32"/>
        </w:rPr>
        <w:t>11720.91</w:t>
      </w:r>
      <w:r>
        <w:rPr>
          <w:rFonts w:hint="eastAsia" w:ascii="楷体_GB2312" w:eastAsia="楷体_GB2312"/>
          <w:sz w:val="32"/>
          <w:szCs w:val="32"/>
        </w:rPr>
        <w:t>万元比上年</w:t>
      </w:r>
      <w:r>
        <w:rPr>
          <w:rFonts w:ascii="楷体_GB2312" w:eastAsia="楷体_GB2312"/>
          <w:sz w:val="32"/>
          <w:szCs w:val="32"/>
        </w:rPr>
        <w:t>102.46</w:t>
      </w:r>
      <w:r>
        <w:rPr>
          <w:rFonts w:hint="eastAsia" w:ascii="楷体_GB2312" w:eastAsia="楷体_GB2312"/>
          <w:sz w:val="32"/>
          <w:szCs w:val="32"/>
        </w:rPr>
        <w:t>万元增加</w:t>
      </w:r>
      <w:r>
        <w:rPr>
          <w:rFonts w:ascii="楷体_GB2312" w:eastAsia="楷体_GB2312"/>
          <w:sz w:val="32"/>
          <w:szCs w:val="32"/>
        </w:rPr>
        <w:t>11618.45</w:t>
      </w:r>
      <w:r>
        <w:rPr>
          <w:rFonts w:hint="eastAsia" w:ascii="楷体_GB2312" w:eastAsia="楷体_GB2312"/>
          <w:sz w:val="32"/>
          <w:szCs w:val="32"/>
        </w:rPr>
        <w:t>万元，增长</w:t>
      </w:r>
      <w:r>
        <w:rPr>
          <w:rFonts w:ascii="楷体_GB2312" w:eastAsia="楷体_GB2312"/>
          <w:sz w:val="32"/>
          <w:szCs w:val="32"/>
        </w:rPr>
        <w:t>99.13%</w:t>
      </w:r>
      <w:r>
        <w:rPr>
          <w:rFonts w:hint="eastAsia" w:ascii="楷体_GB2312" w:eastAsia="楷体_GB2312"/>
          <w:sz w:val="32"/>
          <w:szCs w:val="32"/>
        </w:rPr>
        <w:t>。增长原因：严格执行财经纪律，按照政府采购规定，应纳入政府采的就纳入采购。</w:t>
      </w:r>
    </w:p>
    <w:p>
      <w:pPr>
        <w:rPr>
          <w:rFonts w:ascii="楷体_GB2312" w:eastAsia="楷体_GB2312"/>
          <w:sz w:val="32"/>
          <w:szCs w:val="32"/>
        </w:rPr>
      </w:pPr>
      <w:r>
        <w:rPr>
          <w:rFonts w:ascii="楷体_GB2312" w:eastAsia="楷体_GB2312"/>
          <w:sz w:val="32"/>
          <w:szCs w:val="32"/>
        </w:rPr>
        <w:t>2</w:t>
      </w:r>
      <w:r>
        <w:rPr>
          <w:rFonts w:hint="eastAsia" w:ascii="楷体_GB2312" w:eastAsia="楷体_GB2312"/>
          <w:sz w:val="32"/>
          <w:szCs w:val="32"/>
        </w:rPr>
        <w:t>、政府采购项目分类完成情况</w:t>
      </w:r>
    </w:p>
    <w:p>
      <w:pPr>
        <w:ind w:firstLine="640" w:firstLineChars="200"/>
        <w:rPr>
          <w:rFonts w:ascii="楷体_GB2312" w:eastAsia="楷体_GB2312"/>
          <w:sz w:val="32"/>
          <w:szCs w:val="32"/>
        </w:rPr>
      </w:pPr>
      <w:r>
        <w:rPr>
          <w:rFonts w:hint="eastAsia" w:ascii="楷体_GB2312" w:eastAsia="楷体_GB2312"/>
          <w:sz w:val="32"/>
          <w:szCs w:val="32"/>
        </w:rPr>
        <w:t>货物类完成</w:t>
      </w:r>
      <w:r>
        <w:rPr>
          <w:rFonts w:ascii="楷体_GB2312" w:eastAsia="楷体_GB2312"/>
          <w:sz w:val="32"/>
          <w:szCs w:val="32"/>
        </w:rPr>
        <w:t>40.89</w:t>
      </w:r>
      <w:r>
        <w:rPr>
          <w:rFonts w:hint="eastAsia" w:ascii="楷体_GB2312" w:eastAsia="楷体_GB2312"/>
          <w:sz w:val="32"/>
          <w:szCs w:val="32"/>
        </w:rPr>
        <w:t>万元，比</w:t>
      </w:r>
      <w:r>
        <w:rPr>
          <w:rFonts w:ascii="楷体_GB2312" w:eastAsia="楷体_GB2312"/>
          <w:sz w:val="32"/>
          <w:szCs w:val="32"/>
        </w:rPr>
        <w:t>2015</w:t>
      </w:r>
      <w:r>
        <w:rPr>
          <w:rFonts w:hint="eastAsia" w:ascii="楷体_GB2312" w:eastAsia="楷体_GB2312"/>
          <w:sz w:val="32"/>
          <w:szCs w:val="32"/>
        </w:rPr>
        <w:t>年</w:t>
      </w:r>
      <w:r>
        <w:rPr>
          <w:rFonts w:ascii="楷体_GB2312" w:eastAsia="楷体_GB2312"/>
          <w:sz w:val="32"/>
          <w:szCs w:val="32"/>
        </w:rPr>
        <w:t>38.5</w:t>
      </w:r>
      <w:r>
        <w:rPr>
          <w:rFonts w:hint="eastAsia" w:ascii="楷体_GB2312" w:eastAsia="楷体_GB2312"/>
          <w:sz w:val="32"/>
          <w:szCs w:val="32"/>
        </w:rPr>
        <w:t>万元增长</w:t>
      </w:r>
      <w:r>
        <w:rPr>
          <w:rFonts w:ascii="楷体_GB2312" w:eastAsia="楷体_GB2312"/>
          <w:sz w:val="32"/>
          <w:szCs w:val="32"/>
        </w:rPr>
        <w:t>2.39</w:t>
      </w:r>
      <w:r>
        <w:rPr>
          <w:rFonts w:hint="eastAsia" w:ascii="楷体_GB2312" w:eastAsia="楷体_GB2312"/>
          <w:sz w:val="32"/>
          <w:szCs w:val="32"/>
        </w:rPr>
        <w:t>万元，增长</w:t>
      </w:r>
      <w:r>
        <w:rPr>
          <w:rFonts w:ascii="楷体_GB2312" w:eastAsia="楷体_GB2312"/>
          <w:sz w:val="32"/>
          <w:szCs w:val="32"/>
        </w:rPr>
        <w:t>5.84%</w:t>
      </w:r>
      <w:r>
        <w:rPr>
          <w:rFonts w:hint="eastAsia" w:ascii="楷体_GB2312" w:eastAsia="楷体_GB2312"/>
          <w:sz w:val="32"/>
          <w:szCs w:val="32"/>
        </w:rPr>
        <w:t>。增长原因：完成能力县建设项目，提升本部门的业务管理水平及自身能力建设。</w:t>
      </w:r>
    </w:p>
    <w:p>
      <w:pPr>
        <w:ind w:firstLine="640" w:firstLineChars="200"/>
        <w:rPr>
          <w:rFonts w:ascii="楷体_GB2312" w:eastAsia="楷体_GB2312"/>
          <w:sz w:val="32"/>
          <w:szCs w:val="32"/>
        </w:rPr>
      </w:pPr>
      <w:r>
        <w:rPr>
          <w:rFonts w:hint="eastAsia" w:ascii="楷体_GB2312" w:eastAsia="楷体_GB2312"/>
          <w:sz w:val="32"/>
          <w:szCs w:val="32"/>
        </w:rPr>
        <w:t>工程类完成</w:t>
      </w:r>
      <w:r>
        <w:rPr>
          <w:rFonts w:ascii="楷体_GB2312" w:eastAsia="楷体_GB2312"/>
          <w:sz w:val="32"/>
          <w:szCs w:val="32"/>
        </w:rPr>
        <w:t>11665.35</w:t>
      </w:r>
      <w:r>
        <w:rPr>
          <w:rFonts w:hint="eastAsia" w:ascii="楷体_GB2312" w:eastAsia="楷体_GB2312"/>
          <w:sz w:val="32"/>
          <w:szCs w:val="32"/>
        </w:rPr>
        <w:t>万元，比</w:t>
      </w:r>
      <w:r>
        <w:rPr>
          <w:rFonts w:ascii="楷体_GB2312" w:eastAsia="楷体_GB2312"/>
          <w:sz w:val="32"/>
          <w:szCs w:val="32"/>
        </w:rPr>
        <w:t>2015</w:t>
      </w:r>
      <w:r>
        <w:rPr>
          <w:rFonts w:hint="eastAsia" w:ascii="楷体_GB2312" w:eastAsia="楷体_GB2312"/>
          <w:sz w:val="32"/>
          <w:szCs w:val="32"/>
        </w:rPr>
        <w:t>年</w:t>
      </w:r>
      <w:r>
        <w:rPr>
          <w:rFonts w:ascii="楷体_GB2312" w:eastAsia="楷体_GB2312"/>
          <w:sz w:val="32"/>
          <w:szCs w:val="32"/>
        </w:rPr>
        <w:t>0</w:t>
      </w:r>
      <w:r>
        <w:rPr>
          <w:rFonts w:hint="eastAsia" w:ascii="楷体_GB2312" w:eastAsia="楷体_GB2312"/>
          <w:sz w:val="32"/>
          <w:szCs w:val="32"/>
        </w:rPr>
        <w:t>万元增长</w:t>
      </w:r>
      <w:r>
        <w:rPr>
          <w:rFonts w:ascii="楷体_GB2312" w:eastAsia="楷体_GB2312"/>
          <w:sz w:val="32"/>
          <w:szCs w:val="32"/>
        </w:rPr>
        <w:t>11665.35</w:t>
      </w:r>
      <w:r>
        <w:rPr>
          <w:rFonts w:hint="eastAsia" w:ascii="楷体_GB2312" w:eastAsia="楷体_GB2312"/>
          <w:sz w:val="32"/>
          <w:szCs w:val="32"/>
        </w:rPr>
        <w:t>万元，增长</w:t>
      </w:r>
      <w:r>
        <w:rPr>
          <w:rFonts w:ascii="楷体_GB2312" w:eastAsia="楷体_GB2312"/>
          <w:sz w:val="32"/>
          <w:szCs w:val="32"/>
        </w:rPr>
        <w:t>100%</w:t>
      </w:r>
      <w:r>
        <w:rPr>
          <w:rFonts w:hint="eastAsia" w:ascii="楷体_GB2312" w:eastAsia="楷体_GB2312"/>
          <w:sz w:val="32"/>
          <w:szCs w:val="32"/>
        </w:rPr>
        <w:t>。增长原因：按采购规定达到采购标准的工程项目全部纳入政府采购</w:t>
      </w:r>
      <w:r>
        <w:rPr>
          <w:rFonts w:ascii="楷体_GB2312" w:eastAsia="楷体_GB2312"/>
          <w:sz w:val="32"/>
          <w:szCs w:val="32"/>
        </w:rPr>
        <w:t xml:space="preserve"> </w:t>
      </w:r>
      <w:r>
        <w:rPr>
          <w:rFonts w:hint="eastAsia" w:ascii="楷体_GB2312" w:eastAsia="楷体_GB2312"/>
          <w:sz w:val="32"/>
          <w:szCs w:val="32"/>
        </w:rPr>
        <w:t>，统一招标。</w:t>
      </w:r>
    </w:p>
    <w:p>
      <w:pPr>
        <w:ind w:firstLine="640" w:firstLineChars="200"/>
        <w:rPr>
          <w:rFonts w:ascii="楷体_GB2312" w:eastAsia="楷体_GB2312"/>
          <w:sz w:val="32"/>
          <w:szCs w:val="32"/>
        </w:rPr>
      </w:pPr>
      <w:r>
        <w:rPr>
          <w:rFonts w:hint="eastAsia" w:ascii="楷体_GB2312" w:eastAsia="楷体_GB2312"/>
          <w:sz w:val="32"/>
          <w:szCs w:val="32"/>
        </w:rPr>
        <w:t>服务类完成</w:t>
      </w:r>
      <w:r>
        <w:rPr>
          <w:rFonts w:ascii="楷体_GB2312" w:eastAsia="楷体_GB2312"/>
          <w:sz w:val="32"/>
          <w:szCs w:val="32"/>
        </w:rPr>
        <w:t>14.68</w:t>
      </w:r>
      <w:r>
        <w:rPr>
          <w:rFonts w:hint="eastAsia" w:ascii="楷体_GB2312" w:eastAsia="楷体_GB2312"/>
          <w:sz w:val="32"/>
          <w:szCs w:val="32"/>
        </w:rPr>
        <w:t>万元，比</w:t>
      </w:r>
      <w:r>
        <w:rPr>
          <w:rFonts w:ascii="楷体_GB2312" w:eastAsia="楷体_GB2312"/>
          <w:sz w:val="32"/>
          <w:szCs w:val="32"/>
        </w:rPr>
        <w:t>2015</w:t>
      </w:r>
      <w:r>
        <w:rPr>
          <w:rFonts w:hint="eastAsia" w:ascii="楷体_GB2312" w:eastAsia="楷体_GB2312"/>
          <w:sz w:val="32"/>
          <w:szCs w:val="32"/>
        </w:rPr>
        <w:t>年</w:t>
      </w:r>
      <w:r>
        <w:rPr>
          <w:rFonts w:ascii="楷体_GB2312" w:eastAsia="楷体_GB2312"/>
          <w:sz w:val="32"/>
          <w:szCs w:val="32"/>
        </w:rPr>
        <w:t>63.96</w:t>
      </w:r>
      <w:r>
        <w:rPr>
          <w:rFonts w:hint="eastAsia" w:ascii="楷体_GB2312" w:eastAsia="楷体_GB2312"/>
          <w:sz w:val="32"/>
          <w:szCs w:val="32"/>
        </w:rPr>
        <w:t>万元减少</w:t>
      </w:r>
      <w:r>
        <w:rPr>
          <w:rFonts w:ascii="楷体_GB2312" w:eastAsia="楷体_GB2312"/>
          <w:sz w:val="32"/>
          <w:szCs w:val="32"/>
        </w:rPr>
        <w:t>49.28</w:t>
      </w:r>
      <w:r>
        <w:rPr>
          <w:rFonts w:hint="eastAsia" w:ascii="楷体_GB2312" w:eastAsia="楷体_GB2312"/>
          <w:sz w:val="32"/>
          <w:szCs w:val="32"/>
        </w:rPr>
        <w:t>万元，减少</w:t>
      </w:r>
      <w:r>
        <w:rPr>
          <w:rFonts w:ascii="楷体_GB2312" w:eastAsia="楷体_GB2312"/>
          <w:sz w:val="32"/>
          <w:szCs w:val="32"/>
        </w:rPr>
        <w:t>77.04%</w:t>
      </w:r>
      <w:r>
        <w:rPr>
          <w:rFonts w:hint="eastAsia" w:ascii="楷体_GB2312" w:eastAsia="楷体_GB2312"/>
          <w:sz w:val="32"/>
          <w:szCs w:val="32"/>
        </w:rPr>
        <w:t>。下降原因：</w:t>
      </w:r>
      <w:r>
        <w:rPr>
          <w:rFonts w:ascii="楷体_GB2312" w:eastAsia="楷体_GB2312"/>
          <w:sz w:val="32"/>
          <w:szCs w:val="32"/>
        </w:rPr>
        <w:t>2016</w:t>
      </w:r>
      <w:r>
        <w:rPr>
          <w:rFonts w:hint="eastAsia" w:ascii="楷体_GB2312" w:eastAsia="楷体_GB2312"/>
          <w:sz w:val="32"/>
          <w:szCs w:val="32"/>
        </w:rPr>
        <w:t>年实施的大</w:t>
      </w:r>
      <w:r>
        <w:rPr>
          <w:rFonts w:hint="eastAsia" w:ascii="楷体_GB2312" w:eastAsia="楷体_GB2312"/>
          <w:sz w:val="32"/>
          <w:szCs w:val="32"/>
          <w:lang w:eastAsia="zh-CN"/>
        </w:rPr>
        <w:t>部分</w:t>
      </w:r>
      <w:r>
        <w:rPr>
          <w:rFonts w:hint="eastAsia" w:ascii="楷体_GB2312" w:eastAsia="楷体_GB2312"/>
          <w:sz w:val="32"/>
          <w:szCs w:val="32"/>
        </w:rPr>
        <w:t>工程项目的前期以在</w:t>
      </w:r>
      <w:r>
        <w:rPr>
          <w:rFonts w:ascii="楷体_GB2312" w:eastAsia="楷体_GB2312"/>
          <w:sz w:val="32"/>
          <w:szCs w:val="32"/>
        </w:rPr>
        <w:t>2015</w:t>
      </w:r>
      <w:r>
        <w:rPr>
          <w:rFonts w:hint="eastAsia" w:ascii="楷体_GB2312" w:eastAsia="楷体_GB2312"/>
          <w:sz w:val="32"/>
          <w:szCs w:val="32"/>
        </w:rPr>
        <w:t>年完成。</w:t>
      </w:r>
    </w:p>
    <w:p>
      <w:pPr>
        <w:rPr>
          <w:rFonts w:hint="eastAsia" w:ascii="仿宋_GB2312" w:hAnsi="宋体" w:eastAsia="仿宋_GB2312" w:cs="宋体"/>
          <w:b/>
          <w:bCs/>
          <w:color w:val="FF0000"/>
          <w:sz w:val="32"/>
          <w:szCs w:val="32"/>
        </w:rPr>
      </w:pPr>
      <w:r>
        <w:rPr>
          <w:rFonts w:hint="eastAsia" w:ascii="仿宋_GB2312" w:hAnsi="宋体" w:eastAsia="仿宋_GB2312" w:cs="宋体"/>
          <w:b/>
          <w:bCs/>
          <w:sz w:val="32"/>
          <w:szCs w:val="32"/>
        </w:rPr>
        <w:t>五、名词解释：</w:t>
      </w:r>
    </w:p>
    <w:p>
      <w:pPr>
        <w:rPr>
          <w:rFonts w:hint="eastAsia" w:ascii="仿宋_GB2312" w:hAnsi="宋体" w:eastAsia="仿宋_GB2312"/>
          <w:sz w:val="28"/>
          <w:szCs w:val="28"/>
        </w:rPr>
      </w:pPr>
      <w:r>
        <w:rPr>
          <w:rFonts w:hint="eastAsia" w:ascii="仿宋_GB2312" w:hAnsi="宋体" w:eastAsia="仿宋_GB2312"/>
          <w:b/>
          <w:bCs/>
          <w:sz w:val="28"/>
          <w:szCs w:val="28"/>
        </w:rPr>
        <w:t>财政拨款收入：</w:t>
      </w:r>
      <w:r>
        <w:rPr>
          <w:rFonts w:hint="eastAsia" w:ascii="仿宋_GB2312" w:hAnsi="宋体" w:eastAsia="仿宋_GB2312"/>
          <w:sz w:val="28"/>
          <w:szCs w:val="28"/>
        </w:rPr>
        <w:t>是指</w:t>
      </w:r>
      <w:r>
        <w:rPr>
          <w:rFonts w:hint="eastAsia" w:ascii="仿宋_GB2312" w:hAnsi="宋体" w:eastAsia="仿宋_GB2312"/>
          <w:b/>
          <w:bCs/>
          <w:sz w:val="28"/>
          <w:szCs w:val="28"/>
        </w:rPr>
        <w:t>行政单位</w:t>
      </w:r>
      <w:r>
        <w:rPr>
          <w:rFonts w:hint="eastAsia" w:ascii="仿宋_GB2312" w:hAnsi="宋体" w:eastAsia="仿宋_GB2312"/>
          <w:sz w:val="28"/>
          <w:szCs w:val="28"/>
        </w:rPr>
        <w:t>从同级财政部门取得的财政预算资金。</w:t>
      </w:r>
    </w:p>
    <w:p>
      <w:pPr>
        <w:rPr>
          <w:rFonts w:hint="eastAsia" w:ascii="仿宋_GB2312" w:hAnsi="宋体" w:eastAsia="仿宋_GB2312" w:cs="宋体"/>
          <w:sz w:val="32"/>
          <w:szCs w:val="32"/>
        </w:rPr>
      </w:pPr>
      <w:r>
        <w:rPr>
          <w:rFonts w:hint="eastAsia" w:ascii="仿宋_GB2312" w:hAnsi="宋体" w:eastAsia="仿宋_GB2312" w:cs="宋体"/>
          <w:b/>
          <w:bCs/>
          <w:sz w:val="32"/>
          <w:szCs w:val="32"/>
        </w:rPr>
        <w:t>基本支出：</w:t>
      </w:r>
      <w:r>
        <w:rPr>
          <w:rFonts w:hint="eastAsia" w:ascii="仿宋_GB2312" w:hAnsi="宋体" w:eastAsia="仿宋_GB2312" w:cs="宋体"/>
          <w:sz w:val="32"/>
          <w:szCs w:val="32"/>
        </w:rPr>
        <w:t>为保障机构正常运行，完成日常工作任务而发生的人员支出和公用支出。</w:t>
      </w:r>
    </w:p>
    <w:p>
      <w:pPr>
        <w:rPr>
          <w:rFonts w:hint="eastAsia" w:ascii="仿宋_GB2312" w:hAnsi="宋体" w:eastAsia="仿宋_GB2312" w:cs="宋体"/>
          <w:sz w:val="32"/>
          <w:szCs w:val="32"/>
        </w:rPr>
      </w:pPr>
      <w:r>
        <w:rPr>
          <w:rFonts w:hint="eastAsia" w:ascii="仿宋_GB2312" w:hAnsi="宋体" w:eastAsia="仿宋_GB2312" w:cs="宋体"/>
          <w:b/>
          <w:bCs/>
          <w:sz w:val="32"/>
          <w:szCs w:val="32"/>
        </w:rPr>
        <w:t>项目支出：</w:t>
      </w:r>
      <w:r>
        <w:rPr>
          <w:rFonts w:hint="eastAsia" w:ascii="仿宋_GB2312" w:hAnsi="宋体" w:eastAsia="仿宋_GB2312" w:cs="宋体"/>
          <w:sz w:val="32"/>
          <w:szCs w:val="32"/>
        </w:rPr>
        <w:t>指在基本支出之外为完成特定行政任务和事业发展目标所发生的支出。</w:t>
      </w:r>
    </w:p>
    <w:p>
      <w:pPr>
        <w:rPr>
          <w:b/>
          <w:bCs/>
          <w:color w:val="FF0000"/>
          <w:sz w:val="32"/>
          <w:szCs w:val="32"/>
        </w:rPr>
      </w:pPr>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top w:val="none" w:color="auto" w:sz="0" w:space="0"/>
        <w:left w:val="none" w:color="auto" w:sz="0" w:space="0"/>
        <w:bottom w:val="none" w:color="auto" w:sz="0" w:space="0"/>
        <w:right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top w:val="none" w:color="auto" w:sz="0" w:space="0"/>
        <w:left w:val="none" w:color="auto" w:sz="0" w:space="0"/>
        <w:bottom w:val="none" w:color="auto" w:sz="0" w:space="0"/>
        <w:right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top w:val="none" w:color="auto" w:sz="0" w:space="0"/>
        <w:left w:val="none" w:color="auto" w:sz="0" w:space="0"/>
        <w:bottom w:val="none" w:color="auto" w:sz="0" w:space="0"/>
        <w:right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9EEBC6B"/>
    <w:multiLevelType w:val="singleLevel"/>
    <w:tmpl w:val="59EEBC6B"/>
    <w:lvl w:ilvl="0" w:tentative="0">
      <w:start w:val="1"/>
      <w:numFmt w:val="chineseCounting"/>
      <w:suff w:val="nothing"/>
      <w:lvlText w:val="%1、"/>
      <w:lvlJc w:val="left"/>
      <w:rPr>
        <w:rFonts w:cs="Times New Roman"/>
      </w:rPr>
    </w:lvl>
  </w:abstractNum>
  <w:abstractNum w:abstractNumId="1">
    <w:nsid w:val="59EEC3CD"/>
    <w:multiLevelType w:val="singleLevel"/>
    <w:tmpl w:val="59EEC3CD"/>
    <w:lvl w:ilvl="0" w:tentative="0">
      <w:start w:val="4"/>
      <w:numFmt w:val="chineseCounting"/>
      <w:suff w:val="nothing"/>
      <w:lvlText w:val="%1、"/>
      <w:lvlJc w:val="left"/>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3B8F5E1F"/>
    <w:rsid w:val="000235C1"/>
    <w:rsid w:val="00073A18"/>
    <w:rsid w:val="000E3C9F"/>
    <w:rsid w:val="000E63AF"/>
    <w:rsid w:val="0012121A"/>
    <w:rsid w:val="001E5F1D"/>
    <w:rsid w:val="00243CF4"/>
    <w:rsid w:val="002C50E9"/>
    <w:rsid w:val="0032338B"/>
    <w:rsid w:val="00351B70"/>
    <w:rsid w:val="00367572"/>
    <w:rsid w:val="004303B8"/>
    <w:rsid w:val="004B60E4"/>
    <w:rsid w:val="005355C2"/>
    <w:rsid w:val="00565591"/>
    <w:rsid w:val="0060547D"/>
    <w:rsid w:val="00620C38"/>
    <w:rsid w:val="007206AC"/>
    <w:rsid w:val="00727015"/>
    <w:rsid w:val="0075532F"/>
    <w:rsid w:val="00755CBB"/>
    <w:rsid w:val="008C16D7"/>
    <w:rsid w:val="008E05C4"/>
    <w:rsid w:val="00964715"/>
    <w:rsid w:val="00974DD8"/>
    <w:rsid w:val="009B4322"/>
    <w:rsid w:val="00A07B6B"/>
    <w:rsid w:val="00A07F57"/>
    <w:rsid w:val="00A367D5"/>
    <w:rsid w:val="00A84C98"/>
    <w:rsid w:val="00AC05F2"/>
    <w:rsid w:val="00B44786"/>
    <w:rsid w:val="00B96BBE"/>
    <w:rsid w:val="00BB093E"/>
    <w:rsid w:val="00C95FC9"/>
    <w:rsid w:val="00CC615C"/>
    <w:rsid w:val="00CE3A1F"/>
    <w:rsid w:val="00D11E22"/>
    <w:rsid w:val="00D34582"/>
    <w:rsid w:val="00D62E48"/>
    <w:rsid w:val="00DE1F81"/>
    <w:rsid w:val="00DE514C"/>
    <w:rsid w:val="00E13696"/>
    <w:rsid w:val="00E14DD5"/>
    <w:rsid w:val="00E44142"/>
    <w:rsid w:val="00EF58A7"/>
    <w:rsid w:val="00F41025"/>
    <w:rsid w:val="00FA45BD"/>
    <w:rsid w:val="03A7308D"/>
    <w:rsid w:val="03D00EDD"/>
    <w:rsid w:val="0C17664C"/>
    <w:rsid w:val="1C983D28"/>
    <w:rsid w:val="1C9A67B9"/>
    <w:rsid w:val="20877B5D"/>
    <w:rsid w:val="246A71A6"/>
    <w:rsid w:val="28B42F5A"/>
    <w:rsid w:val="28B534D9"/>
    <w:rsid w:val="2E5B0A72"/>
    <w:rsid w:val="2E926AC5"/>
    <w:rsid w:val="311C6693"/>
    <w:rsid w:val="36481AAB"/>
    <w:rsid w:val="3AFB4A32"/>
    <w:rsid w:val="3B8F5E1F"/>
    <w:rsid w:val="3DB8452B"/>
    <w:rsid w:val="3E3E3A04"/>
    <w:rsid w:val="3ECE2262"/>
    <w:rsid w:val="3FEF7B4B"/>
    <w:rsid w:val="411D18A6"/>
    <w:rsid w:val="4158530D"/>
    <w:rsid w:val="4196353E"/>
    <w:rsid w:val="41C31ED2"/>
    <w:rsid w:val="4741683B"/>
    <w:rsid w:val="4BA05D91"/>
    <w:rsid w:val="4BD20B1F"/>
    <w:rsid w:val="4D687E2E"/>
    <w:rsid w:val="549A05D4"/>
    <w:rsid w:val="55530BE4"/>
    <w:rsid w:val="56D05B66"/>
    <w:rsid w:val="64803351"/>
    <w:rsid w:val="6B984EB6"/>
    <w:rsid w:val="6DCB6A46"/>
    <w:rsid w:val="6E8C33A0"/>
    <w:rsid w:val="70241DD0"/>
    <w:rsid w:val="71ED56EE"/>
    <w:rsid w:val="78E458BE"/>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ocked="1"/>
    <w:lsdException w:qFormat="1" w:uiPriority="9" w:name="heading 2" w:locked="1"/>
    <w:lsdException w:qFormat="1" w:uiPriority="9" w:name="heading 3" w:locked="1"/>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iPriority="39" w:name="toc 1" w:locked="1"/>
    <w:lsdException w:uiPriority="39" w:name="toc 2" w:locked="1"/>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iPriority="99" w:name="Normal Indent" w:locked="1"/>
    <w:lsdException w:uiPriority="99" w:name="footnote text" w:locked="1"/>
    <w:lsdException w:uiPriority="99" w:name="annotation text" w:locked="1"/>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uiPriority="99" w:name="page number" w:locked="1"/>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qFormat="1" w:unhideWhenUsed="0" w:uiPriority="99" w:name="Default Paragraph Font"/>
    <w:lsdException w:uiPriority="99" w:name="Body Text" w:locked="1"/>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uiPriority="99" w:name="Date" w:locked="1"/>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uiPriority="99" w:name="Hyperlink" w:locked="1"/>
    <w:lsdException w:uiPriority="99" w:name="FollowedHyperlink" w:locked="1"/>
    <w:lsdException w:qFormat="1" w:unhideWhenUsed="0" w:uiPriority="99" w:semiHidden="0" w:name="Strong"/>
    <w:lsdException w:qFormat="1" w:unhideWhenUsed="0" w:uiPriority="20" w:semiHidden="0" w:name="Emphasis" w:locked="1"/>
    <w:lsdException w:uiPriority="99" w:name="Document Map" w:locked="1"/>
    <w:lsdException w:uiPriority="99" w:name="Plain Text" w:locked="1"/>
    <w:lsdException w:uiPriority="99" w:name="E-mail Signature" w:locked="1"/>
    <w:lsdException w:uiPriority="99" w:name="Normal (Web)" w:locked="1"/>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semiHidden="0"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uiPriority="99" w:name="Balloon Text" w:locked="1"/>
    <w:lsdException w:unhideWhenUsed="0" w:uiPriority="59" w:semiHidden="0" w:name="Table Grid" w:locked="1"/>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99"/>
  </w:style>
  <w:style w:type="table" w:default="1" w:styleId="4">
    <w:name w:val="Normal Table"/>
    <w:unhideWhenUsed/>
    <w:qFormat/>
    <w:uiPriority w:val="99"/>
    <w:tblPr>
      <w:tblCellMar>
        <w:top w:w="0" w:type="dxa"/>
        <w:left w:w="108" w:type="dxa"/>
        <w:bottom w:w="0" w:type="dxa"/>
        <w:right w:w="108" w:type="dxa"/>
      </w:tblCellMar>
    </w:tblPr>
  </w:style>
  <w:style w:type="paragraph" w:styleId="2">
    <w:name w:val="footer"/>
    <w:basedOn w:val="1"/>
    <w:link w:val="7"/>
    <w:qFormat/>
    <w:uiPriority w:val="99"/>
    <w:pPr>
      <w:tabs>
        <w:tab w:val="center" w:pos="4153"/>
        <w:tab w:val="right" w:pos="8306"/>
      </w:tabs>
      <w:snapToGrid w:val="0"/>
      <w:jc w:val="left"/>
    </w:pPr>
    <w:rPr>
      <w:sz w:val="18"/>
    </w:rPr>
  </w:style>
  <w:style w:type="paragraph" w:styleId="3">
    <w:name w:val="header"/>
    <w:basedOn w:val="1"/>
    <w:link w:val="8"/>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6">
    <w:name w:val="Strong"/>
    <w:basedOn w:val="5"/>
    <w:qFormat/>
    <w:uiPriority w:val="99"/>
    <w:rPr>
      <w:rFonts w:cs="Times New Roman"/>
      <w:b/>
    </w:rPr>
  </w:style>
  <w:style w:type="character" w:customStyle="1" w:styleId="7">
    <w:name w:val="Footer Char"/>
    <w:basedOn w:val="5"/>
    <w:link w:val="2"/>
    <w:semiHidden/>
    <w:qFormat/>
    <w:locked/>
    <w:uiPriority w:val="99"/>
    <w:rPr>
      <w:rFonts w:cs="Times New Roman"/>
      <w:sz w:val="18"/>
      <w:szCs w:val="18"/>
    </w:rPr>
  </w:style>
  <w:style w:type="character" w:customStyle="1" w:styleId="8">
    <w:name w:val="Header Char"/>
    <w:basedOn w:val="5"/>
    <w:link w:val="3"/>
    <w:semiHidden/>
    <w:qFormat/>
    <w:locked/>
    <w:uiPriority w:val="99"/>
    <w:rPr>
      <w:rFonts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Normal_Wordconv</Template>
  <Company>德宏州盈江县党政机关单位</Company>
  <Pages>4</Pages>
  <Words>313</Words>
  <Characters>1785</Characters>
  <Lines>0</Lines>
  <Paragraphs>0</Paragraphs>
  <TotalTime>1</TotalTime>
  <ScaleCrop>false</ScaleCrop>
  <LinksUpToDate>false</LinksUpToDate>
  <CharactersWithSpaces>0</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2017-10-24T02:46:00Z</dcterms:created>
  <dc:creator>yph</dc:creator>
  <cp:lastModifiedBy>杨世妍</cp:lastModifiedBy>
  <cp:lastPrinted>2017-10-25T07:48:00Z</cp:lastPrinted>
  <dcterms:modified xsi:type="dcterms:W3CDTF">2024-03-21T07:16:40Z</dcterms:modified>
  <dc:title>关于对2016年部门决算公开情况通知</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3F25841B415B400291A30B9413E0D00C</vt:lpwstr>
  </property>
</Properties>
</file>