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bCs/>
          <w:sz w:val="44"/>
          <w:szCs w:val="44"/>
          <w:lang w:val="en-US" w:eastAsia="zh-CN"/>
        </w:rPr>
      </w:pP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Gobal1" descr="lskY7P30+39SSS2ze3CC/Go85+IJ8xRwMUczZ9ewPbzmHiWG8qQ1DTDBmnvR6JvNggoLUN2uYyMzQcxWWiF0BzFEAnUgqy0wt5zoCuNYnOyH6MZknnSst/NAJUy0rmXQ6UQOhpOBM22bslO8xGQKM0a2dXAzerDOz3t4fhRDJ3kGnStdsrVjoIxVoeENT8NRywEY6q/DqrcOrezFg8kZIX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a5uS7w47I1XeyuV3li5tdYfz4B3ZPB0OL0nKv2MU7APP7Bp4z6yXtVGDbdUqghROsAD4XXLrgJx7lw8dNUbX0AcV9wDA1TZ8b4rG/v9kAzaLe2WcYJS+zXhoBURKxcb7QBzYi1hDPeobDCvRW94FTaa7+qytofjPgkMxK0572mmplRrBx1vZGkxCJYGX4YmOZ8rU+fSZfKwtJe1MRu9SfyLrVsLtgnNbP8yNXs22b/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o85+IJ8xRwMUczZ9ewPbzmHiWG8qQ1DTDBmnvR6JvNggoLUN2uYyMzQcxWWiF0BzFEAnUgqy0wt5zoCuNYnOyH6MZknnSst/NAJUy0rmXQ6UQOhpOBM22bslO8xGQKM0a2dXAzerDOz3t4fhRDJ3kGnStdsrVjoIxVoeENT8NRywEY6q/DqrcOrezFg8kZIX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a5uS7w47I1XeyuV3li5tdYfz4B3ZPB0OL0nKv2MU7APP7Bp4z6yXtVGDbdUqghROsAD4XXLrgJx7lw8dNUbX0AcV9wDA1TZ8b4rG/v9kAzaLe2WcYJS+zXhoBURKxcb7QBzYi1hDPeobDCvRW94FTaa7+qytofjPgkMxK0572mmplRrBx1vZGkxCJYGX4YmOZ8rU+fSZfKwtJe1MRu9SfyLrVsLtgnNbP8yNXs22b/h"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d5DGWNoAAAAPAQAADwAA&#10;AAAAAAABACAAAAAiAAAAZHJzL2Rvd25yZXYueG1sUEsBAhQAFAAAAAgAh07iQMFwa7KkBQAA6QgA&#10;AA4AAAAAAAAAAQAgAAAAKQEAAGRycy9lMm9Eb2MueG1sUEsFBgAAAAAGAAYAWQEAAD8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2F4A53D$01$18$00001" descr="nwkOiId/bBbOAe61rgYT4vXM3UaFFF0tl2W9B2ekj1Z7kYnHXrUHbs1gN35c90qvQkGzyqEg1Gv4jZ4Lp0ZsDU9BVOFr+ouof1N6CYNMRAZ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vyAmQi7oP2v1X9c1dBX5CXRpFIHph1XLphH5ojdmI49CbCIQba6AuIHG6IpTHVwHTfDx/7RbnCsVfmxskZYc4aQu0XgkXrnSWENVdFQvSjGqBdkbM8OGmyZwDAYxKWStxReKoZrarg++k6Y75Q9EFM4x8nHly2ztUjysc8RkJ13/7DrWz/CnPtVQxfducPIIefkeQ3DQaRvL5sxbj218531CfiO5u00L+e7l8WpiCJvaCxWNILZLOh65bDR2m/+Ml058ejRC1l0p/6KLvtvXFEKvjZkrYgBNQr20supZabG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vfMEIq1PUz7BdmjA+hvADpfvnMzWcjYsdwKGhno8HJTqExSIl1qER3X3hBz79G6LbTyxydM/PvbtRkr1/p1Dtpzm0Dn8YHBb523jzGZ+JZ1fJnJZueLt3P1CuNKA8tYJmplVfXrZKNO/GoF4fJtiW0TpwgEk9dtkCmw/Bjd0o/W4fICelr3f7dFaCHm1M10KC3deQDWCws6UeK4R/Pikpl4Qn1koDgVrdGg0KsROCY3t1BKQ1DqnB7ruPm7AjYIpv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F4A53D$01$18$00001" o:spid="_x0000_s1026" o:spt="1" alt="nwkOiId/bBbOAe61rgYT4vXM3UaFFF0tl2W9B2ekj1Z7kYnHXrUHbs1gN35c90qvQkGzyqEg1Gv4jZ4Lp0ZsDU9BVOFr+ouof1N6CYNMRAZ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C7ZR+q1jKrhQBldCt2MvjhYnc/ZjJlBxfMvfbgM8+qzRZ8/HC7lanWg2t88FsmyIleHDNkBZEJG5BkeuMWqFB3Lfwg4ef2KH+f+LXesSPqlIj96ZN9qNAf5P0qSh07clV31dHvhGUtiBhFBbp9IfvOwzX2yUuJD+IscAfCCWxzXIqBDsUqAZTMiJclcXo+yfvyAmQi7oP2v1X9c1dBX5CXRpFIHph1XLphH5ojdmI49CbCIQba6AuIHG6IpTHVwHTfDx/7RbnCsVfmxskZYc4aQu0XgkXrnSWENVdFQvSjGqBdkbM8OGmyZwDAYxKWStxReKoZrarg++k6Y75Q9EFM4x8nHly2ztUjysc8RkJ13/7DrWz/CnPtVQxfducPIIefkeQ3DQaRvL5sxbj218531CfiO5u00L+e7l8WpiCJvaCxWNILZLOh65bDR2m/+Ml058ejRC1l0p/6KLvtvXFEKvjZkrYgBNQr20supZabG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vfMEIq1PUz7BdmjA+hvADpfvnMzWcjYsdwKGhno8HJTqExSIl1qER3X3hBz79G6LbTyxydM/PvbtRkr1/p1Dtpzm0Dn8YHBb523jzGZ+JZ1fJnJZueLt3P1CuNKA8tYJmplVfXrZKNO/GoF4fJtiW0TpwgEk9dtkCmw/Bjd0o/W4fICelr3f7dFaCHm1M10KC3deQDWCws6UeK4R/Pikpl4Qn1koDgVrdGg0KsROCY3t1BKQ1DqnB7ruPm7AjYIpv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faytAeAx/MaiodhAmjSw5xXH0C1RIW1pj6FcScrG74C0I5b7SIyDXMaskFuyqEZOkgK+FLrNW7rpvEwLwvH/VcDG+c/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ytAeAx/MaiodhAmjSw5xXH0C1RIW1pj6FcScrG74C0I5b7SIyDXMaskFuyqEZOkgK+FLrNW7rpvEwLwvH/VcDG+c/ezEbx5AMbQ7/DQZ5BDcXcQN+z6se9VzqrmWQPtDQ7jg=="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d5DGWNoA&#10;AAAPAQAADwAAAAAAAAABACAAAAAiAAAAZHJzL2Rvd25yZXYueG1sUEsBAhQAFAAAAAgAh07iQDo5&#10;yP8BAwAAtQUAAA4AAAAAAAAAAQAgAAAAKQEAAGRycy9lMm9Eb2MueG1sUEsFBgAAAAAGAAYAWQEA&#10;AJw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"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qqlhfFwwAAEU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Ew+vzg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"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8jJNBx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"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OaZ5rc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"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VR1n4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"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0jEdofcLAABEEQAADgAAAAAAAAABACAAAAApAQAAZHJzL2Uyb0RvYy54bWxQ&#10;SwUGAAAAAAYABgBZAQAAkg8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b/>
          <w:bCs/>
          <w:sz w:val="44"/>
          <w:szCs w:val="44"/>
          <w:lang w:val="en-US" w:eastAsia="zh-CN"/>
        </w:rPr>
        <w:t>盈江县财政局2022年1-7月直达资金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bCs/>
          <w:sz w:val="44"/>
          <w:szCs w:val="44"/>
          <w:lang w:val="en-US" w:eastAsia="zh-CN"/>
        </w:rPr>
      </w:pPr>
      <w:r>
        <w:rPr>
          <w:rFonts w:hint="default" w:ascii="Times New Roman" w:hAnsi="Times New Roman" w:eastAsia="方正小标宋_GBK" w:cs="Times New Roman"/>
          <w:b/>
          <w:bCs/>
          <w:sz w:val="44"/>
          <w:szCs w:val="44"/>
          <w:lang w:val="en-US" w:eastAsia="zh-CN"/>
        </w:rPr>
        <w:t>机制情况报告</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textAlignment w:val="auto"/>
        <w:outlineLvl w:val="0"/>
        <w:rPr>
          <w:rFonts w:hint="default" w:ascii="Times New Roman" w:hAnsi="Times New Roman" w:eastAsia="仿宋_GB2312" w:cs="Times New Roman"/>
          <w:b w:val="0"/>
          <w:bCs w:val="0"/>
          <w:kern w:val="2"/>
          <w:sz w:val="32"/>
          <w:szCs w:val="32"/>
          <w:lang w:val="en-US" w:eastAsia="zh-CN" w:bidi="ar-SA"/>
        </w:rPr>
      </w:pP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textAlignment w:val="auto"/>
        <w:outlineLvl w:val="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德宏州财政局：</w:t>
      </w:r>
    </w:p>
    <w:p>
      <w:pPr>
        <w:pStyle w:val="2"/>
        <w:numPr>
          <w:ilvl w:val="0"/>
          <w:numId w:val="0"/>
        </w:numPr>
        <w:ind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按照州级要求，现将盈江县1-7月直达资金运行情况报告如下：</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t>一、直达资金工作开展情况</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firstLine="640" w:firstLineChars="200"/>
        <w:textAlignment w:val="auto"/>
        <w:outlineLvl w:val="0"/>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t>（一）制度建设和管理情况</w:t>
      </w:r>
    </w:p>
    <w:p>
      <w:pPr>
        <w:pStyle w:val="2"/>
        <w:numPr>
          <w:ilvl w:val="0"/>
          <w:numId w:val="1"/>
        </w:numPr>
        <w:ind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为做好中央直达资金预算执行和监控各项工作，盈江县根据德宏州财政局转发《云南省财政厅关于做好直达资金监控工作的通知》（云财办〔2020〕25号）文件，按照通知要求明确分工职责，根据直达资金</w:t>
      </w:r>
      <w:bookmarkStart w:id="0" w:name="_GoBack"/>
      <w:bookmarkEnd w:id="0"/>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管理办法并结合实际，紧扣直达资金使用范围、统筹县级财力，按照保运转、保民生、保重点、优结构的原则，科学合理和安排使用中央直达资金。</w:t>
      </w:r>
    </w:p>
    <w:p>
      <w:pPr>
        <w:ind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规范管理中央直达资金，盈江县在直达资金细化分配、预算下达、资金拨付使用方面，严格按照《德宏州直达资金监督管理办法》（德财监〔2020〕4号）文件执行，指导单位管好用好中央直达资金，对已出台的政策和文件，财政部门及时宣传及转发，切实做好直达资金分配、下达、安排、使用和监控等一系列工作。</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firstLine="640" w:firstLineChars="200"/>
        <w:textAlignment w:val="auto"/>
        <w:outlineLvl w:val="0"/>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t>（二）直达资金执行情况</w:t>
      </w:r>
    </w:p>
    <w:p>
      <w:pPr>
        <w:numPr>
          <w:ilvl w:val="0"/>
          <w:numId w:val="0"/>
        </w:numPr>
        <w:ind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截至</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2022年7月27日，盈江县共收到上级下达直达资金指标86416.69万元，其中：中央资金79149.44万元、省级资金7267.25万元。分别为：共同财政事权转移支付42054.39万元、一般性转移支付31791.45万元、专项转移支付693.85万元、支持基层落实减税降费和重点民生等专项转移支付11877万元。</w:t>
      </w:r>
    </w:p>
    <w:p>
      <w:pPr>
        <w:numPr>
          <w:ilvl w:val="0"/>
          <w:numId w:val="0"/>
        </w:numPr>
        <w:ind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1.分配情况。目前已分配下达85970.79万元，未分配指445.91万元，分配率达99.5%。</w:t>
      </w:r>
    </w:p>
    <w:p>
      <w:pPr>
        <w:numPr>
          <w:ilvl w:val="0"/>
          <w:numId w:val="0"/>
        </w:numPr>
        <w:ind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2.支付情况。</w:t>
      </w: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截至</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7月27日完成支付26458.10万元，未支付59958.59万元，支付率为30.6%，本月提高了支付率11.6%。</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firstLine="640" w:firstLineChars="200"/>
        <w:textAlignment w:val="auto"/>
        <w:outlineLvl w:val="0"/>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t>（三）参照直达资金情况</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盈江县收到上级下达参照直达资金指标600万元，属于现代职业教育质量提升计划资金，用于盈江县职业高级中学改善办学条件，分配率100%。根据部门实际需求目前还未支付。</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t>二、采取措施及取得成效</w:t>
      </w:r>
    </w:p>
    <w:p>
      <w:pPr>
        <w:pStyle w:val="2"/>
        <w:numPr>
          <w:ilvl w:val="0"/>
          <w:numId w:val="0"/>
        </w:numPr>
        <w:ind w:firstLine="53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自开展直达资金管理工作以来，严格按照直达资金管理要求，在收到上级下达直达资金通知后，及时与项目单位联系，第一时间把直达资金分配下达到项目实施单位，同时加强与项目单位对接，做好惠企利民、到人到户导入工作，并及时对支付数据进行关联，确保了支付数据及时上传和录入监控系统，确实提高数据的完整性、及时性、准确性。</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t>三、存在问题及建议</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firstLine="640" w:firstLineChars="200"/>
        <w:textAlignment w:val="auto"/>
        <w:outlineLvl w:val="0"/>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t>（一）在直达资金机制中如何更好发挥职能作用</w:t>
      </w:r>
    </w:p>
    <w:p>
      <w:pPr>
        <w:pageBreakBefore w:val="0"/>
        <w:kinsoku/>
        <w:wordWrap/>
        <w:overflowPunct/>
        <w:topLinePunct w:val="0"/>
        <w:autoSpaceDE/>
        <w:bidi w:val="0"/>
        <w:adjustRightInd/>
        <w:snapToGrid/>
        <w:spacing w:line="600" w:lineRule="exact"/>
        <w:ind w:left="0" w:leftChars="0" w:right="0" w:rightChars="0"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1.困难问题。从直达资金的考核环节来看，中央财政直达资金的支出进度，宜按预算年度和项目进度相结合的方式进行科学合理考核。随着中央财政直达资金的有序扩围与稳步增加，直达资金中既有用于保障地方行政事业单位机构运转类的经费性支出，也有用于支持地方政府工程类项目的建设性支出。大多数工程类项目的建设常常是跨年度的，用于工程类项目建设的直达资金须按照项目工程的实施进度在较长时间内分期支付，才能使直达资金对项目工程快速推进提供资金保障的同时，确保财政资金的安全性和有效性。</w:t>
      </w:r>
    </w:p>
    <w:p>
      <w:pPr>
        <w:pageBreakBefore w:val="0"/>
        <w:kinsoku/>
        <w:wordWrap/>
        <w:overflowPunct/>
        <w:topLinePunct w:val="0"/>
        <w:autoSpaceDE/>
        <w:bidi w:val="0"/>
        <w:adjustRightInd/>
        <w:snapToGrid/>
        <w:spacing w:line="600" w:lineRule="exact"/>
        <w:ind w:left="0" w:leftChars="0" w:right="0" w:rightChars="0"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对策建议。鉴此，对于直达资金支出进度的监督考核，宜根据直达资金的具体性质，区分不同情况（机构运转等经费性支出可按预算年度，跨年度项目的建设性支出可按项目进度）进行监管与考核，避免简单采取预算年度考核从而可能引发直达资金错用、乱用的风险，达到对直达资金的监管精准有力、考核科学合理的效果。</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firstLine="640" w:firstLineChars="200"/>
        <w:textAlignment w:val="auto"/>
        <w:outlineLvl w:val="0"/>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t>（二）完善、推进直达机制常态化的其他意见建议</w:t>
      </w:r>
    </w:p>
    <w:p>
      <w:pPr>
        <w:pStyle w:val="16"/>
        <w:keepNext w:val="0"/>
        <w:keepLines w:val="0"/>
        <w:pageBreakBefore w:val="0"/>
        <w:numPr>
          <w:ilvl w:val="0"/>
          <w:numId w:val="0"/>
        </w:numPr>
        <w:kinsoku/>
        <w:wordWrap/>
        <w:overflowPunct/>
        <w:topLinePunct w:val="0"/>
        <w:autoSpaceDE/>
        <w:autoSpaceDN w:val="0"/>
        <w:bidi w:val="0"/>
        <w:adjustRightInd/>
        <w:snapToGrid/>
        <w:spacing w:line="600" w:lineRule="exact"/>
        <w:ind w:left="0" w:leftChars="0" w:right="0" w:rightChars="0" w:firstLine="640" w:firstLineChars="200"/>
        <w:textAlignment w:val="baseline"/>
        <w:outlineLvl w:val="9"/>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进一步对直达资金监控系统进行升级，完善硬件设施。优化简洁的操作流程、更为完善的数据库支撑、更为多元的数据统计及分析功能，将在极大减轻基层工作人员负担的同时大大提高资金管理效率及更好发挥监管作用。</w:t>
      </w:r>
    </w:p>
    <w:p>
      <w:pPr>
        <w:pStyle w:val="16"/>
        <w:keepNext w:val="0"/>
        <w:keepLines w:val="0"/>
        <w:pageBreakBefore w:val="0"/>
        <w:numPr>
          <w:ilvl w:val="0"/>
          <w:numId w:val="0"/>
        </w:numPr>
        <w:kinsoku/>
        <w:wordWrap/>
        <w:overflowPunct/>
        <w:topLinePunct w:val="0"/>
        <w:autoSpaceDE/>
        <w:autoSpaceDN w:val="0"/>
        <w:bidi w:val="0"/>
        <w:adjustRightInd/>
        <w:snapToGrid/>
        <w:spacing w:line="600" w:lineRule="exact"/>
        <w:ind w:left="0" w:leftChars="0" w:right="0" w:rightChars="0" w:firstLine="640" w:firstLineChars="200"/>
        <w:textAlignment w:val="baseline"/>
        <w:outlineLvl w:val="9"/>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鉴此，针对监控系统提出以下几点建议：一是直达资金“导航”-“数据分析”-“业务督促类”中的7表“疑似错用科目”建议增加整改功能，便于业务股室根据实际情况认定该科目是否错用；二是直达资金系统“导航”-“**年资金台账”-“**年资金结转”报表数据存在偏差，结转以前年度指标，在当年进行指标调整后，报表未更新调整后的数据，重复统计金额。</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firstLine="640" w:firstLineChars="200"/>
        <w:textAlignment w:val="auto"/>
        <w:outlineLvl w:val="0"/>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t>（三）未完成分配原因</w:t>
      </w:r>
    </w:p>
    <w:p>
      <w:pPr>
        <w:pStyle w:val="5"/>
        <w:keepNext w:val="0"/>
        <w:keepLines w:val="0"/>
        <w:widowControl/>
        <w:suppressLineNumbers w:val="0"/>
        <w:spacing w:before="0" w:beforeAutospacing="0" w:after="0" w:afterAutospacing="0"/>
        <w:ind w:left="0" w:right="0"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截至</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7月27日，直达资金监控系统未完成分配445.91万元，其中：</w:t>
      </w:r>
    </w:p>
    <w:p>
      <w:pPr>
        <w:pStyle w:val="2"/>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一是医疗服务与保障能力提升补助资金未分配13万元（德财社〔2022〕101号），原因是部门需要对资金用途进行研究分配还未挂接，预计7月初能分配完毕。</w:t>
      </w:r>
    </w:p>
    <w:p>
      <w:pPr>
        <w:pStyle w:val="2"/>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二是基本公共卫生服务补助资金未分配51.91万元（德财社〔2022〕113号）、计划生育转移支付资金未分配27.56万元（德财社〔2022〕115号），原因是7月27日才收到上级文件，时间节点较晚，部门尚未挂接项目未能分配。</w:t>
      </w:r>
    </w:p>
    <w:p>
      <w:pPr>
        <w:pStyle w:val="5"/>
        <w:keepNext w:val="0"/>
        <w:keepLines w:val="0"/>
        <w:widowControl/>
        <w:suppressLineNumbers w:val="0"/>
        <w:spacing w:before="0" w:beforeAutospacing="0" w:after="0" w:afterAutospacing="0"/>
        <w:ind w:left="0" w:right="0"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三是城乡义务教育补助经费尚未分配353.44万元，属于德财教〔2022〕29号8个较少民族困难学生补助资金。暂未分配原因：由于学生资助资金要求实行动态管理，每年秋季学期的受助人数于11月才能确定，为了规范资金的管理，提高资金的使用效益，做到精准分配人数及资金，根据实际受助情况于11月底才能进行分配。</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firstLine="640" w:firstLineChars="200"/>
        <w:textAlignment w:val="auto"/>
        <w:outlineLvl w:val="0"/>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t>(四）1-7月份直达资金执行中主要存在问题</w:t>
      </w:r>
    </w:p>
    <w:p>
      <w:pPr>
        <w:pageBreakBefore w:val="0"/>
        <w:numPr>
          <w:ilvl w:val="0"/>
          <w:numId w:val="2"/>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前期工作滞后严重拉低了时点的整体支出进度。如：农村危房改造补助资金、中央财政城镇保障性安居工程补助资金等；下达的项目未进行公开招投标、未签订施工合同、工程未开工建设，故资金未能形成支出。</w:t>
      </w:r>
    </w:p>
    <w:p>
      <w:pPr>
        <w:pageBreakBefore w:val="0"/>
        <w:numPr>
          <w:ilvl w:val="0"/>
          <w:numId w:val="0"/>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农口直达资金支出率较低，主要原因：一是农田建设补助资金4097.53万元，目前支付918.73万元；二是中央财政衔接推进乡村振兴补助资金20173.45万元，目前已支付4440.98万元。其他未支付原因是项目正在实施暂未达到支付条件。</w:t>
      </w:r>
    </w:p>
    <w:p>
      <w:pPr>
        <w:pageBreakBefore w:val="0"/>
        <w:numPr>
          <w:ilvl w:val="0"/>
          <w:numId w:val="0"/>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3.一般性转移支付县级基本财力保障机制奖补资金11618万元，该笔资金用于机关事业单位1至12月退休人员养老金统筹内/外财政补助，需按月兑付，不能一次性兑付；</w:t>
      </w:r>
    </w:p>
    <w:p>
      <w:pPr>
        <w:pageBreakBefore w:val="0"/>
        <w:numPr>
          <w:ilvl w:val="0"/>
          <w:numId w:val="0"/>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4.城乡义务教育补助经费11835.96万元及学生资助补助经费998.39万元共12834.35万元，目前仅支付105.01万元，支付率低主要一是财政国库资金调度困难无法确保已达到需支付条件直达资金；二是教育补助经费包含秋季学期补助资金，尚未到支付时间。</w:t>
      </w:r>
    </w:p>
    <w:p>
      <w:pPr>
        <w:pageBreakBefore w:val="0"/>
        <w:numPr>
          <w:ilvl w:val="0"/>
          <w:numId w:val="0"/>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5.成品油税费改革转移支付1218万元，用于交通运输局农村公路养护，目前支出110万元，由于国库资金调度困难其他未能支付。</w:t>
      </w:r>
    </w:p>
    <w:p>
      <w:pPr>
        <w:pageBreakBefore w:val="0"/>
        <w:numPr>
          <w:ilvl w:val="0"/>
          <w:numId w:val="0"/>
        </w:numPr>
        <w:kinsoku/>
        <w:wordWrap/>
        <w:overflowPunct/>
        <w:topLinePunct w:val="0"/>
        <w:autoSpaceDE/>
        <w:bidi w:val="0"/>
        <w:adjustRightInd/>
        <w:snapToGrid/>
        <w:spacing w:line="600" w:lineRule="exact"/>
        <w:ind w:right="0" w:rightChars="0"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6.部分直达资金补助需考核按季支付。如：城乡困难群众救助补助资金、优抚对象补助、基本公共卫生服务项目、创业担保贷款贴息资金、林业草原生态保护恢复资金等。</w:t>
      </w:r>
    </w:p>
    <w:p>
      <w:pPr>
        <w:pStyle w:val="2"/>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7.支持基层落实减税降费和重点民生等专项转移支付资金11877万元，支付6904.37万元，未支付4972.63万元。其中：一是中央支持小微企业留抵退税专项资金4396万元，需按实际退税金额支付挂接，目前已支付3429.3万元；二是补充县级财力资金转移支付7481万元，需纳入工资统筹，目前已支付3475.06万元。</w:t>
      </w:r>
    </w:p>
    <w:p>
      <w:pPr>
        <w:pStyle w:val="2"/>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8.2022年支出进度提升困难。由于上年度资金结余较大，2021年结余14366万元，实际工作中优先清算上年结余资金，导致当年直达资金支付效率较低。</w:t>
      </w:r>
    </w:p>
    <w:p>
      <w:pPr>
        <w:pStyle w:val="2"/>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9.有时存在由于财政一体化系统原因，未能将已分配指标、已支出数据及时同步关联导入直达资金监控系统，导致系统之间数据不一致。</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left="0" w:leftChars="0" w:firstLine="640" w:firstLineChars="200"/>
        <w:textAlignment w:val="auto"/>
        <w:outlineLvl w:val="0"/>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t>四、采取的措施</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right="0" w:rightChars="0" w:firstLine="640" w:firstLineChars="200"/>
        <w:jc w:val="both"/>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一是把加快项目实施进度、尽快实现资金支付工作摆在突出位置，向资金支付进度慢的单位下达督查通知，督促资金使用单位认真分析和查找资金支付进度慢的主要原因、存在问题，提出解决的具体措施和办法，排出时间表，在确保资金使用安全的情况下，确保按期完成项目资金支出进度；二是加强资金管理，对已经形成实际支出的直达资金，要确保及时、准确录入到监控系统，并按要求建立台账，确保数据真实、账目清晰、流向明确，做好迎接上级全过程监督检</w:t>
      </w:r>
      <w:r>
        <w:rPr>
          <w:sz w:val="32"/>
        </w:rPr>
        <mc:AlternateContent>
          <mc:Choice Requires="wps">
            <w:drawing>
              <wp:anchor distT="0" distB="0" distL="114300" distR="114300" simplePos="0" relativeHeight="25166950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7"/>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87.65pt;margin-top:-492.95pt;height:1683.8pt;width:1190.6pt;z-index:251669504;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XOjCZnECAAAx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9264" behindDoc="0" locked="1" layoutInCell="1" allowOverlap="1">
            <wp:simplePos x="0" y="0"/>
            <wp:positionH relativeFrom="page">
              <wp:posOffset>4599940</wp:posOffset>
            </wp:positionH>
            <wp:positionV relativeFrom="page">
              <wp:posOffset>3199765</wp:posOffset>
            </wp:positionV>
            <wp:extent cx="1619885" cy="1619885"/>
            <wp:effectExtent l="0" t="0" r="0" b="18415"/>
            <wp:wrapNone/>
            <wp:docPr id="2" name="KG_62F4A53D$01$18$0000$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2F4A53D$01$18$0000$N$0007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查的准备；三是进一步优化完善直达资金监控系统，对接相关系统数据，简化操作流程。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2" w:afterAutospacing="0" w:line="562" w:lineRule="atLeast"/>
        <w:ind w:left="0" w:right="0" w:firstLine="634"/>
        <w:jc w:val="both"/>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下一步我们将严格按照时间节点要求，加快直达资金的拨付，及时导入直达资金监控系统，强化直达资金监管，切实发挥直达资金效益，真正实现惠企利民。</w:t>
      </w:r>
    </w:p>
    <w:p>
      <w:pP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p>
    <w:p>
      <w:pP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p>
    <w:p>
      <w:pP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 xml:space="preserve">                                    盈江县财政局</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0" w:line="580" w:lineRule="exact"/>
        <w:ind w:firstLine="640" w:firstLineChars="200"/>
        <w:textAlignment w:val="auto"/>
        <w:outlineLvl w:val="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 xml:space="preserve">                               2022年7月28日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2C50F"/>
    <w:multiLevelType w:val="singleLevel"/>
    <w:tmpl w:val="6162C50F"/>
    <w:lvl w:ilvl="0" w:tentative="0">
      <w:start w:val="1"/>
      <w:numFmt w:val="decimal"/>
      <w:suff w:val="nothing"/>
      <w:lvlText w:val="%1."/>
      <w:lvlJc w:val="left"/>
    </w:lvl>
  </w:abstractNum>
  <w:abstractNum w:abstractNumId="1">
    <w:nsid w:val="625688C5"/>
    <w:multiLevelType w:val="singleLevel"/>
    <w:tmpl w:val="625688C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B9E1CDF-2EA3-440E-B82B-A16CC2F740B0}"/>
    <w:docVar w:name="DocumentName" w:val="盈江县2022年1-7月份直达资金情况报告"/>
  </w:docVars>
  <w:rsids>
    <w:rsidRoot w:val="00000000"/>
    <w:rsid w:val="00AA374A"/>
    <w:rsid w:val="01A32503"/>
    <w:rsid w:val="01D852A9"/>
    <w:rsid w:val="01E843C0"/>
    <w:rsid w:val="029538DD"/>
    <w:rsid w:val="02C27A0C"/>
    <w:rsid w:val="039B41E3"/>
    <w:rsid w:val="03F05733"/>
    <w:rsid w:val="045F136F"/>
    <w:rsid w:val="05754A58"/>
    <w:rsid w:val="06443E3A"/>
    <w:rsid w:val="06E234EB"/>
    <w:rsid w:val="06F37D50"/>
    <w:rsid w:val="07BC68D2"/>
    <w:rsid w:val="084D5625"/>
    <w:rsid w:val="08590B71"/>
    <w:rsid w:val="089A1A40"/>
    <w:rsid w:val="090A46C1"/>
    <w:rsid w:val="0A31308E"/>
    <w:rsid w:val="0A48045F"/>
    <w:rsid w:val="0A4E4A0F"/>
    <w:rsid w:val="0AF47E20"/>
    <w:rsid w:val="0B43288D"/>
    <w:rsid w:val="0BAB32A0"/>
    <w:rsid w:val="0BCB3338"/>
    <w:rsid w:val="0C017B69"/>
    <w:rsid w:val="0C5C39B4"/>
    <w:rsid w:val="0CC40F4F"/>
    <w:rsid w:val="0D6E29B2"/>
    <w:rsid w:val="0DF800A0"/>
    <w:rsid w:val="0E4D40F0"/>
    <w:rsid w:val="0EE5300A"/>
    <w:rsid w:val="0F6F6FD0"/>
    <w:rsid w:val="10404426"/>
    <w:rsid w:val="10B87410"/>
    <w:rsid w:val="10BA62CB"/>
    <w:rsid w:val="10F36BD1"/>
    <w:rsid w:val="110026C2"/>
    <w:rsid w:val="11196703"/>
    <w:rsid w:val="11345291"/>
    <w:rsid w:val="11BF798F"/>
    <w:rsid w:val="11DD2861"/>
    <w:rsid w:val="12C15F8F"/>
    <w:rsid w:val="13602FEC"/>
    <w:rsid w:val="137E3220"/>
    <w:rsid w:val="138370DF"/>
    <w:rsid w:val="13915529"/>
    <w:rsid w:val="14360590"/>
    <w:rsid w:val="14761051"/>
    <w:rsid w:val="14C825A6"/>
    <w:rsid w:val="157151DD"/>
    <w:rsid w:val="15C4553B"/>
    <w:rsid w:val="15D63D61"/>
    <w:rsid w:val="16CF27D5"/>
    <w:rsid w:val="16E652A0"/>
    <w:rsid w:val="17315CAE"/>
    <w:rsid w:val="175B6E08"/>
    <w:rsid w:val="17605EA5"/>
    <w:rsid w:val="17CC10EF"/>
    <w:rsid w:val="17DA348C"/>
    <w:rsid w:val="17F07149"/>
    <w:rsid w:val="180B1C1E"/>
    <w:rsid w:val="18216969"/>
    <w:rsid w:val="18701F51"/>
    <w:rsid w:val="188F7136"/>
    <w:rsid w:val="18A503C3"/>
    <w:rsid w:val="18D76264"/>
    <w:rsid w:val="19112ACE"/>
    <w:rsid w:val="196144EA"/>
    <w:rsid w:val="1A0C419C"/>
    <w:rsid w:val="1A550CAE"/>
    <w:rsid w:val="1AA92C2B"/>
    <w:rsid w:val="1ACB0268"/>
    <w:rsid w:val="1B094245"/>
    <w:rsid w:val="1B2F3626"/>
    <w:rsid w:val="1BA9396B"/>
    <w:rsid w:val="1C254F7C"/>
    <w:rsid w:val="1C410799"/>
    <w:rsid w:val="1CF26436"/>
    <w:rsid w:val="1D3E7ECA"/>
    <w:rsid w:val="1E1160DE"/>
    <w:rsid w:val="1E4411C1"/>
    <w:rsid w:val="1EA801E8"/>
    <w:rsid w:val="1EDA14C3"/>
    <w:rsid w:val="1F24235B"/>
    <w:rsid w:val="1F5B219C"/>
    <w:rsid w:val="20002ABB"/>
    <w:rsid w:val="200E2A30"/>
    <w:rsid w:val="20584D2D"/>
    <w:rsid w:val="206701CD"/>
    <w:rsid w:val="215C1F36"/>
    <w:rsid w:val="220A5550"/>
    <w:rsid w:val="226660B0"/>
    <w:rsid w:val="227F5A1C"/>
    <w:rsid w:val="22824F81"/>
    <w:rsid w:val="22A253C2"/>
    <w:rsid w:val="23533030"/>
    <w:rsid w:val="23963F1D"/>
    <w:rsid w:val="23E07132"/>
    <w:rsid w:val="241F5739"/>
    <w:rsid w:val="24A82B5F"/>
    <w:rsid w:val="24F55646"/>
    <w:rsid w:val="25271840"/>
    <w:rsid w:val="2596308C"/>
    <w:rsid w:val="25A3740D"/>
    <w:rsid w:val="25A97A86"/>
    <w:rsid w:val="25B61CB1"/>
    <w:rsid w:val="265F1B16"/>
    <w:rsid w:val="268B55FE"/>
    <w:rsid w:val="272A4D62"/>
    <w:rsid w:val="276C5E79"/>
    <w:rsid w:val="286D69A7"/>
    <w:rsid w:val="29445AB1"/>
    <w:rsid w:val="294E08A7"/>
    <w:rsid w:val="295B0911"/>
    <w:rsid w:val="298762E4"/>
    <w:rsid w:val="2A5F45EA"/>
    <w:rsid w:val="2B2A7F3B"/>
    <w:rsid w:val="2B6C2CD5"/>
    <w:rsid w:val="2B7660CF"/>
    <w:rsid w:val="2BB645E3"/>
    <w:rsid w:val="2BF26228"/>
    <w:rsid w:val="2C392B42"/>
    <w:rsid w:val="2CA2169B"/>
    <w:rsid w:val="2D014941"/>
    <w:rsid w:val="2D237FB5"/>
    <w:rsid w:val="2D3C1B59"/>
    <w:rsid w:val="2DA14947"/>
    <w:rsid w:val="2DD936D0"/>
    <w:rsid w:val="2E113916"/>
    <w:rsid w:val="2E8439D8"/>
    <w:rsid w:val="2EC77E18"/>
    <w:rsid w:val="2F3F4AF7"/>
    <w:rsid w:val="2FEB7115"/>
    <w:rsid w:val="306D02C0"/>
    <w:rsid w:val="30C40B43"/>
    <w:rsid w:val="30D20E03"/>
    <w:rsid w:val="311A15C6"/>
    <w:rsid w:val="314A5E3A"/>
    <w:rsid w:val="31C777B3"/>
    <w:rsid w:val="31EB5E5E"/>
    <w:rsid w:val="320356CC"/>
    <w:rsid w:val="3288344E"/>
    <w:rsid w:val="32A8339A"/>
    <w:rsid w:val="331702B7"/>
    <w:rsid w:val="335E7DE7"/>
    <w:rsid w:val="337B671A"/>
    <w:rsid w:val="33D17AEA"/>
    <w:rsid w:val="341633C4"/>
    <w:rsid w:val="343C6DEF"/>
    <w:rsid w:val="34544D5F"/>
    <w:rsid w:val="34810924"/>
    <w:rsid w:val="34A87142"/>
    <w:rsid w:val="3585753F"/>
    <w:rsid w:val="35A254BB"/>
    <w:rsid w:val="35BA56E5"/>
    <w:rsid w:val="360A0006"/>
    <w:rsid w:val="36BC78C4"/>
    <w:rsid w:val="37003D01"/>
    <w:rsid w:val="371B6F74"/>
    <w:rsid w:val="372B200F"/>
    <w:rsid w:val="37452284"/>
    <w:rsid w:val="37624EB0"/>
    <w:rsid w:val="37815B26"/>
    <w:rsid w:val="37C64794"/>
    <w:rsid w:val="38153565"/>
    <w:rsid w:val="382A475B"/>
    <w:rsid w:val="38645DF6"/>
    <w:rsid w:val="38A81F1C"/>
    <w:rsid w:val="38E86440"/>
    <w:rsid w:val="39B3793B"/>
    <w:rsid w:val="39C02264"/>
    <w:rsid w:val="3A3E7F99"/>
    <w:rsid w:val="3A4D28DF"/>
    <w:rsid w:val="3AC63FDF"/>
    <w:rsid w:val="3AE471F4"/>
    <w:rsid w:val="3AF147A3"/>
    <w:rsid w:val="3B535E5E"/>
    <w:rsid w:val="3B633FF9"/>
    <w:rsid w:val="3B903BB5"/>
    <w:rsid w:val="3B9A1A9A"/>
    <w:rsid w:val="3BDC393D"/>
    <w:rsid w:val="3BF74BDB"/>
    <w:rsid w:val="3C4B0C6D"/>
    <w:rsid w:val="3C7E5EB5"/>
    <w:rsid w:val="3CBD6159"/>
    <w:rsid w:val="3D3216D2"/>
    <w:rsid w:val="3D5E678F"/>
    <w:rsid w:val="3DE1567B"/>
    <w:rsid w:val="3E2D6949"/>
    <w:rsid w:val="3E6D3C3D"/>
    <w:rsid w:val="3F5419C5"/>
    <w:rsid w:val="3F7F3B4E"/>
    <w:rsid w:val="404B7E6C"/>
    <w:rsid w:val="406D2465"/>
    <w:rsid w:val="409C65B8"/>
    <w:rsid w:val="40BD4602"/>
    <w:rsid w:val="40D51AC2"/>
    <w:rsid w:val="410A539B"/>
    <w:rsid w:val="4120171D"/>
    <w:rsid w:val="412D3F5F"/>
    <w:rsid w:val="41C80F96"/>
    <w:rsid w:val="41C939A5"/>
    <w:rsid w:val="422309E3"/>
    <w:rsid w:val="424C4D04"/>
    <w:rsid w:val="426867F1"/>
    <w:rsid w:val="42980848"/>
    <w:rsid w:val="429F3245"/>
    <w:rsid w:val="42AB0708"/>
    <w:rsid w:val="43090AAE"/>
    <w:rsid w:val="43E75555"/>
    <w:rsid w:val="4444499C"/>
    <w:rsid w:val="44555C74"/>
    <w:rsid w:val="446908DB"/>
    <w:rsid w:val="44B04050"/>
    <w:rsid w:val="459614D7"/>
    <w:rsid w:val="45A14854"/>
    <w:rsid w:val="45C60FA4"/>
    <w:rsid w:val="46715B6D"/>
    <w:rsid w:val="46B3598B"/>
    <w:rsid w:val="46E23E1D"/>
    <w:rsid w:val="47254E50"/>
    <w:rsid w:val="479202A0"/>
    <w:rsid w:val="48C00F8A"/>
    <w:rsid w:val="48D32898"/>
    <w:rsid w:val="499333A7"/>
    <w:rsid w:val="4A0A74AB"/>
    <w:rsid w:val="4A302A70"/>
    <w:rsid w:val="4A4B559A"/>
    <w:rsid w:val="4A91094B"/>
    <w:rsid w:val="4B0E71FC"/>
    <w:rsid w:val="4B3C270D"/>
    <w:rsid w:val="4B71401F"/>
    <w:rsid w:val="4BBF53BD"/>
    <w:rsid w:val="4BEC1A5A"/>
    <w:rsid w:val="4C25597F"/>
    <w:rsid w:val="4C5128BF"/>
    <w:rsid w:val="4C583089"/>
    <w:rsid w:val="4CBB2463"/>
    <w:rsid w:val="4CCA747D"/>
    <w:rsid w:val="4CD42BF8"/>
    <w:rsid w:val="4E060356"/>
    <w:rsid w:val="4E224340"/>
    <w:rsid w:val="4E3E7E73"/>
    <w:rsid w:val="4E9968E0"/>
    <w:rsid w:val="4EA92BEB"/>
    <w:rsid w:val="4EF779F0"/>
    <w:rsid w:val="4FCD180E"/>
    <w:rsid w:val="4FF90F29"/>
    <w:rsid w:val="4FFB471D"/>
    <w:rsid w:val="50514B9C"/>
    <w:rsid w:val="513E7D08"/>
    <w:rsid w:val="518D4D39"/>
    <w:rsid w:val="51BC6323"/>
    <w:rsid w:val="51EA40F2"/>
    <w:rsid w:val="52161C14"/>
    <w:rsid w:val="52214EDB"/>
    <w:rsid w:val="52414A26"/>
    <w:rsid w:val="528A60B6"/>
    <w:rsid w:val="52CE6F0F"/>
    <w:rsid w:val="534D59EC"/>
    <w:rsid w:val="536B01E8"/>
    <w:rsid w:val="538A323F"/>
    <w:rsid w:val="54233CA5"/>
    <w:rsid w:val="54FB60E3"/>
    <w:rsid w:val="556B480B"/>
    <w:rsid w:val="55BE096B"/>
    <w:rsid w:val="55D71C3C"/>
    <w:rsid w:val="566B4E07"/>
    <w:rsid w:val="56944038"/>
    <w:rsid w:val="56A82EC2"/>
    <w:rsid w:val="56E54D12"/>
    <w:rsid w:val="56F26B6B"/>
    <w:rsid w:val="570F53A8"/>
    <w:rsid w:val="57595E2B"/>
    <w:rsid w:val="577B312E"/>
    <w:rsid w:val="57FD7E16"/>
    <w:rsid w:val="59154E0C"/>
    <w:rsid w:val="59EA2DE6"/>
    <w:rsid w:val="5A660A51"/>
    <w:rsid w:val="5AAC5660"/>
    <w:rsid w:val="5AC0572F"/>
    <w:rsid w:val="5AE14CDF"/>
    <w:rsid w:val="5AE572E8"/>
    <w:rsid w:val="5DCE34AC"/>
    <w:rsid w:val="5DDD6737"/>
    <w:rsid w:val="5EEB1BC2"/>
    <w:rsid w:val="5F207AA7"/>
    <w:rsid w:val="5F3E6785"/>
    <w:rsid w:val="5F502ED2"/>
    <w:rsid w:val="5F7A2863"/>
    <w:rsid w:val="5FE458B1"/>
    <w:rsid w:val="60277BD5"/>
    <w:rsid w:val="6038775B"/>
    <w:rsid w:val="60C36B41"/>
    <w:rsid w:val="60DF367A"/>
    <w:rsid w:val="61163B24"/>
    <w:rsid w:val="611A6B68"/>
    <w:rsid w:val="6187470B"/>
    <w:rsid w:val="623557CF"/>
    <w:rsid w:val="626D7E0B"/>
    <w:rsid w:val="62A34715"/>
    <w:rsid w:val="62F0705D"/>
    <w:rsid w:val="632F68D5"/>
    <w:rsid w:val="63E2647A"/>
    <w:rsid w:val="64007DED"/>
    <w:rsid w:val="645321A4"/>
    <w:rsid w:val="65A2060D"/>
    <w:rsid w:val="65C408CB"/>
    <w:rsid w:val="662775F2"/>
    <w:rsid w:val="663D6A0D"/>
    <w:rsid w:val="664C52C1"/>
    <w:rsid w:val="66AC0974"/>
    <w:rsid w:val="66E001B2"/>
    <w:rsid w:val="68093C08"/>
    <w:rsid w:val="68991F0F"/>
    <w:rsid w:val="68B97AEB"/>
    <w:rsid w:val="68C00B51"/>
    <w:rsid w:val="68F64608"/>
    <w:rsid w:val="68F82702"/>
    <w:rsid w:val="69F550DF"/>
    <w:rsid w:val="6A127DD2"/>
    <w:rsid w:val="6A5B4C49"/>
    <w:rsid w:val="6AED442B"/>
    <w:rsid w:val="6B195088"/>
    <w:rsid w:val="6B2C0CA3"/>
    <w:rsid w:val="6BAD5F55"/>
    <w:rsid w:val="6C1303A1"/>
    <w:rsid w:val="6C4A6863"/>
    <w:rsid w:val="6C5909D4"/>
    <w:rsid w:val="6CFB4F37"/>
    <w:rsid w:val="6CFC6D0B"/>
    <w:rsid w:val="6D152CF4"/>
    <w:rsid w:val="6D1C04F0"/>
    <w:rsid w:val="6E3721E8"/>
    <w:rsid w:val="6E3755AB"/>
    <w:rsid w:val="6E481A6C"/>
    <w:rsid w:val="6F7847AE"/>
    <w:rsid w:val="71196BF4"/>
    <w:rsid w:val="714A56E3"/>
    <w:rsid w:val="714B3B15"/>
    <w:rsid w:val="716619F1"/>
    <w:rsid w:val="71B34C61"/>
    <w:rsid w:val="71D825E7"/>
    <w:rsid w:val="72140BED"/>
    <w:rsid w:val="72622B0A"/>
    <w:rsid w:val="72F273DA"/>
    <w:rsid w:val="73283BE3"/>
    <w:rsid w:val="732C38E4"/>
    <w:rsid w:val="735A45A5"/>
    <w:rsid w:val="73C45288"/>
    <w:rsid w:val="749373EE"/>
    <w:rsid w:val="7504383B"/>
    <w:rsid w:val="75980E72"/>
    <w:rsid w:val="76740C05"/>
    <w:rsid w:val="76921748"/>
    <w:rsid w:val="76B17AAB"/>
    <w:rsid w:val="770F4453"/>
    <w:rsid w:val="77CC3B3B"/>
    <w:rsid w:val="77E57527"/>
    <w:rsid w:val="781E33F8"/>
    <w:rsid w:val="78412489"/>
    <w:rsid w:val="78C8195D"/>
    <w:rsid w:val="791047F2"/>
    <w:rsid w:val="791C6ED2"/>
    <w:rsid w:val="7A022331"/>
    <w:rsid w:val="7AAC475C"/>
    <w:rsid w:val="7AAE7A08"/>
    <w:rsid w:val="7B5A4AE0"/>
    <w:rsid w:val="7B723B4E"/>
    <w:rsid w:val="7B725E4D"/>
    <w:rsid w:val="7B933C4B"/>
    <w:rsid w:val="7BCD655F"/>
    <w:rsid w:val="7BEF086A"/>
    <w:rsid w:val="7C1C12EB"/>
    <w:rsid w:val="7C1F5FD7"/>
    <w:rsid w:val="7C2F62DA"/>
    <w:rsid w:val="7C4D5E59"/>
    <w:rsid w:val="7C543024"/>
    <w:rsid w:val="7C8469AD"/>
    <w:rsid w:val="7C993C0D"/>
    <w:rsid w:val="7CE26734"/>
    <w:rsid w:val="7D211BFD"/>
    <w:rsid w:val="7D2574C0"/>
    <w:rsid w:val="7D7519B5"/>
    <w:rsid w:val="7DA779A7"/>
    <w:rsid w:val="7DAD1BD2"/>
    <w:rsid w:val="7DED27C7"/>
    <w:rsid w:val="7E092B09"/>
    <w:rsid w:val="7E0F4368"/>
    <w:rsid w:val="7F114A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rFonts w:ascii="Calibri" w:hAnsi="Calibri" w:cs="宋体"/>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Body Text Indent"/>
    <w:basedOn w:val="1"/>
    <w:qFormat/>
    <w:uiPriority w:val="0"/>
    <w:pPr>
      <w:spacing w:after="120"/>
      <w:ind w:left="420" w:leftChars="200"/>
    </w:pPr>
    <w:rPr>
      <w:rFonts w:ascii="Calibri" w:hAnsi="Calibri" w:eastAsia="宋体" w:cs="Times New Roman"/>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firstLineChars="200"/>
    </w:pPr>
  </w:style>
  <w:style w:type="character" w:styleId="9">
    <w:name w:val="Strong"/>
    <w:basedOn w:val="8"/>
    <w:qFormat/>
    <w:uiPriority w:val="0"/>
    <w:rPr>
      <w:b/>
    </w:rPr>
  </w:style>
  <w:style w:type="character" w:styleId="10">
    <w:name w:val="FollowedHyperlink"/>
    <w:basedOn w:val="8"/>
    <w:qFormat/>
    <w:uiPriority w:val="0"/>
    <w:rPr>
      <w:color w:val="004C7E"/>
      <w:u w:val="none"/>
    </w:rPr>
  </w:style>
  <w:style w:type="character" w:styleId="11">
    <w:name w:val="HTML Definition"/>
    <w:basedOn w:val="8"/>
    <w:qFormat/>
    <w:uiPriority w:val="0"/>
    <w:rPr>
      <w:i/>
      <w:shd w:val="clear" w:fill="F6F6F6"/>
    </w:rPr>
  </w:style>
  <w:style w:type="character" w:styleId="12">
    <w:name w:val="Hyperlink"/>
    <w:basedOn w:val="8"/>
    <w:qFormat/>
    <w:uiPriority w:val="0"/>
    <w:rPr>
      <w:color w:val="004C7E"/>
      <w:u w:val="none"/>
    </w:rPr>
  </w:style>
  <w:style w:type="character" w:styleId="13">
    <w:name w:val="HTML Code"/>
    <w:basedOn w:val="8"/>
    <w:qFormat/>
    <w:uiPriority w:val="0"/>
    <w:rPr>
      <w:rFonts w:hint="default" w:ascii="monospace" w:hAnsi="monospace" w:eastAsia="monospace" w:cs="monospace"/>
      <w:sz w:val="21"/>
      <w:szCs w:val="21"/>
    </w:rPr>
  </w:style>
  <w:style w:type="character" w:styleId="14">
    <w:name w:val="HTML Keyboard"/>
    <w:basedOn w:val="8"/>
    <w:qFormat/>
    <w:uiPriority w:val="0"/>
    <w:rPr>
      <w:rFonts w:ascii="monospace" w:hAnsi="monospace" w:eastAsia="monospace" w:cs="monospace"/>
      <w:sz w:val="21"/>
      <w:szCs w:val="21"/>
    </w:rPr>
  </w:style>
  <w:style w:type="character" w:styleId="15">
    <w:name w:val="HTML Sample"/>
    <w:basedOn w:val="8"/>
    <w:qFormat/>
    <w:uiPriority w:val="0"/>
    <w:rPr>
      <w:rFonts w:hint="default" w:ascii="monospace" w:hAnsi="monospace" w:eastAsia="monospace" w:cs="monospace"/>
      <w:sz w:val="21"/>
      <w:szCs w:val="21"/>
    </w:rPr>
  </w:style>
  <w:style w:type="paragraph" w:customStyle="1" w:styleId="16">
    <w:name w:val="p0"/>
    <w:basedOn w:val="1"/>
    <w:qFormat/>
    <w:uiPriority w:val="0"/>
    <w:pPr>
      <w:widowControl/>
      <w:ind w:firstLine="420"/>
      <w:jc w:val="left"/>
    </w:pPr>
    <w:rPr>
      <w:kern w:val="0"/>
      <w:sz w:val="20"/>
    </w:rPr>
  </w:style>
  <w:style w:type="character" w:customStyle="1" w:styleId="17">
    <w:name w:val="codemirror-matchingbracket"/>
    <w:basedOn w:val="8"/>
    <w:qFormat/>
    <w:uiPriority w:val="0"/>
    <w:rPr>
      <w:color w:val="00FF00"/>
    </w:rPr>
  </w:style>
  <w:style w:type="character" w:customStyle="1" w:styleId="18">
    <w:name w:val="codemirror-nonmatchingbracket"/>
    <w:basedOn w:val="8"/>
    <w:qFormat/>
    <w:uiPriority w:val="0"/>
    <w:rPr>
      <w:color w:val="FF2222"/>
    </w:rPr>
  </w:style>
  <w:style w:type="character" w:customStyle="1" w:styleId="19">
    <w:name w:val="ep4"/>
    <w:basedOn w:val="8"/>
    <w:qFormat/>
    <w:uiPriority w:val="0"/>
    <w:rPr>
      <w:color w:val="36A75D"/>
    </w:rPr>
  </w:style>
  <w:style w:type="character" w:customStyle="1" w:styleId="20">
    <w:name w:val="codemirror-selectedtext"/>
    <w:basedOn w:val="8"/>
    <w:qFormat/>
    <w:uiPriority w:val="0"/>
  </w:style>
  <w:style w:type="character" w:customStyle="1" w:styleId="21">
    <w:name w:val="ep"/>
    <w:basedOn w:val="8"/>
    <w:qFormat/>
    <w:uiPriority w:val="0"/>
    <w:rPr>
      <w:color w:val="36A75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杨世妍</cp:lastModifiedBy>
  <dcterms:modified xsi:type="dcterms:W3CDTF">2024-03-22T03:14:26Z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480FDB0F113947C2A19172707912173E</vt:lpwstr>
  </property>
</Properties>
</file>