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ADD" w:rsidRDefault="00283ADD">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盈江县妇幼保健计划生育服务中心</w:t>
      </w:r>
      <w:r>
        <w:rPr>
          <w:rFonts w:ascii="方正小标宋简体" w:eastAsia="方正小标宋简体" w:hAnsi="方正小标宋简体" w:cs="方正小标宋简体"/>
          <w:sz w:val="36"/>
          <w:szCs w:val="36"/>
        </w:rPr>
        <w:t>2019</w:t>
      </w:r>
      <w:r>
        <w:rPr>
          <w:rFonts w:ascii="方正小标宋简体" w:eastAsia="方正小标宋简体" w:hAnsi="方正小标宋简体" w:cs="方正小标宋简体" w:hint="eastAsia"/>
          <w:sz w:val="36"/>
          <w:szCs w:val="36"/>
        </w:rPr>
        <w:t>年</w:t>
      </w:r>
    </w:p>
    <w:p w:rsidR="00283ADD" w:rsidRDefault="00283ADD">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部门预算公开</w:t>
      </w:r>
    </w:p>
    <w:p w:rsidR="00283ADD" w:rsidRDefault="00283ADD">
      <w:pPr>
        <w:jc w:val="center"/>
        <w:rPr>
          <w:rFonts w:ascii="方正小标宋简体" w:eastAsia="方正小标宋简体"/>
          <w:sz w:val="36"/>
          <w:szCs w:val="36"/>
        </w:rPr>
      </w:pPr>
      <w:r>
        <w:rPr>
          <w:rFonts w:ascii="方正小标宋简体" w:eastAsia="方正小标宋简体" w:hint="eastAsia"/>
          <w:sz w:val="36"/>
          <w:szCs w:val="36"/>
        </w:rPr>
        <w:t>目录</w:t>
      </w:r>
    </w:p>
    <w:p w:rsidR="00283ADD" w:rsidRDefault="00283ADD">
      <w:pPr>
        <w:jc w:val="left"/>
        <w:rPr>
          <w:rFonts w:ascii="黑体" w:eastAsia="黑体" w:hAnsi="黑体"/>
          <w:sz w:val="30"/>
          <w:szCs w:val="30"/>
        </w:rPr>
      </w:pPr>
    </w:p>
    <w:p w:rsidR="00283ADD" w:rsidRDefault="00283ADD">
      <w:pPr>
        <w:jc w:val="left"/>
        <w:rPr>
          <w:rFonts w:ascii="黑体" w:eastAsia="黑体" w:hAnsi="黑体"/>
          <w:sz w:val="30"/>
          <w:szCs w:val="30"/>
        </w:rPr>
      </w:pPr>
      <w:r>
        <w:rPr>
          <w:rFonts w:ascii="黑体" w:eastAsia="黑体" w:hAnsi="黑体" w:hint="eastAsia"/>
          <w:sz w:val="30"/>
          <w:szCs w:val="30"/>
        </w:rPr>
        <w:t>第一部分</w:t>
      </w:r>
      <w:r>
        <w:rPr>
          <w:rFonts w:ascii="黑体" w:eastAsia="黑体" w:hAnsi="黑体"/>
          <w:sz w:val="30"/>
          <w:szCs w:val="30"/>
        </w:rPr>
        <w:t xml:space="preserve"> </w:t>
      </w:r>
      <w:r>
        <w:rPr>
          <w:rFonts w:ascii="黑体" w:eastAsia="黑体" w:hAnsi="黑体" w:hint="eastAsia"/>
          <w:sz w:val="30"/>
          <w:szCs w:val="30"/>
        </w:rPr>
        <w:t>盈江县妇幼保健计划生育服务中心</w:t>
      </w:r>
      <w:r>
        <w:rPr>
          <w:rFonts w:ascii="黑体" w:eastAsia="黑体" w:hAnsi="黑体"/>
          <w:sz w:val="30"/>
          <w:szCs w:val="30"/>
        </w:rPr>
        <w:t>2019</w:t>
      </w:r>
      <w:r>
        <w:rPr>
          <w:rFonts w:ascii="黑体" w:eastAsia="黑体" w:hAnsi="黑体" w:hint="eastAsia"/>
          <w:sz w:val="30"/>
          <w:szCs w:val="30"/>
        </w:rPr>
        <w:t>年部门预算编制说明</w:t>
      </w:r>
    </w:p>
    <w:p w:rsidR="00283ADD" w:rsidRDefault="00283ADD">
      <w:pPr>
        <w:jc w:val="left"/>
        <w:rPr>
          <w:rFonts w:ascii="黑体" w:eastAsia="黑体" w:hAnsi="黑体"/>
          <w:sz w:val="30"/>
          <w:szCs w:val="30"/>
        </w:rPr>
      </w:pPr>
      <w:r>
        <w:rPr>
          <w:rFonts w:ascii="黑体" w:eastAsia="黑体" w:hAnsi="黑体" w:hint="eastAsia"/>
          <w:sz w:val="30"/>
          <w:szCs w:val="30"/>
        </w:rPr>
        <w:t>第二部分</w:t>
      </w:r>
      <w:r>
        <w:rPr>
          <w:rFonts w:ascii="黑体" w:eastAsia="黑体" w:hAnsi="黑体"/>
          <w:sz w:val="30"/>
          <w:szCs w:val="30"/>
        </w:rPr>
        <w:t xml:space="preserve"> </w:t>
      </w:r>
      <w:r>
        <w:rPr>
          <w:rFonts w:ascii="黑体" w:eastAsia="黑体" w:hAnsi="黑体" w:hint="eastAsia"/>
          <w:sz w:val="30"/>
          <w:szCs w:val="30"/>
        </w:rPr>
        <w:t>盈江县妇幼保健计划生育服务中心</w:t>
      </w:r>
      <w:r>
        <w:rPr>
          <w:rFonts w:ascii="黑体" w:eastAsia="黑体" w:hAnsi="黑体"/>
          <w:sz w:val="30"/>
          <w:szCs w:val="30"/>
        </w:rPr>
        <w:t>2019</w:t>
      </w:r>
      <w:r>
        <w:rPr>
          <w:rFonts w:ascii="黑体" w:eastAsia="黑体" w:hAnsi="黑体" w:hint="eastAsia"/>
          <w:sz w:val="30"/>
          <w:szCs w:val="30"/>
        </w:rPr>
        <w:t>年部门预算表</w:t>
      </w:r>
    </w:p>
    <w:p w:rsidR="00283ADD" w:rsidRDefault="00283ADD">
      <w:pPr>
        <w:jc w:val="left"/>
        <w:rPr>
          <w:rFonts w:eastAsia="仿宋_GB2312"/>
          <w:sz w:val="30"/>
          <w:szCs w:val="30"/>
        </w:rPr>
      </w:pPr>
      <w:r>
        <w:rPr>
          <w:rFonts w:eastAsia="仿宋_GB2312" w:hint="eastAsia"/>
          <w:sz w:val="30"/>
          <w:szCs w:val="30"/>
        </w:rPr>
        <w:t>一、部门财务收支总体情况表</w:t>
      </w:r>
    </w:p>
    <w:p w:rsidR="00283ADD" w:rsidRDefault="00283ADD">
      <w:pPr>
        <w:jc w:val="left"/>
        <w:rPr>
          <w:rFonts w:eastAsia="仿宋_GB2312"/>
          <w:sz w:val="30"/>
          <w:szCs w:val="30"/>
        </w:rPr>
      </w:pPr>
      <w:r>
        <w:rPr>
          <w:rFonts w:eastAsia="仿宋_GB2312" w:hint="eastAsia"/>
          <w:sz w:val="30"/>
          <w:szCs w:val="30"/>
        </w:rPr>
        <w:t>二、部门收入总体情况表</w:t>
      </w:r>
    </w:p>
    <w:p w:rsidR="00283ADD" w:rsidRDefault="00283ADD">
      <w:pPr>
        <w:jc w:val="left"/>
        <w:rPr>
          <w:rFonts w:eastAsia="仿宋_GB2312"/>
          <w:sz w:val="30"/>
          <w:szCs w:val="30"/>
        </w:rPr>
      </w:pPr>
      <w:r>
        <w:rPr>
          <w:rFonts w:eastAsia="仿宋_GB2312" w:hint="eastAsia"/>
          <w:sz w:val="30"/>
          <w:szCs w:val="30"/>
        </w:rPr>
        <w:t>三、部门支出总体情况表</w:t>
      </w:r>
    </w:p>
    <w:p w:rsidR="00283ADD" w:rsidRDefault="00283ADD">
      <w:pPr>
        <w:jc w:val="left"/>
        <w:rPr>
          <w:rFonts w:eastAsia="仿宋_GB2312"/>
          <w:sz w:val="30"/>
          <w:szCs w:val="30"/>
        </w:rPr>
      </w:pPr>
      <w:r>
        <w:rPr>
          <w:rFonts w:eastAsia="仿宋_GB2312" w:hint="eastAsia"/>
          <w:sz w:val="30"/>
          <w:szCs w:val="30"/>
        </w:rPr>
        <w:t>四、部门财政拨款收支总体情况表</w:t>
      </w:r>
    </w:p>
    <w:p w:rsidR="00283ADD" w:rsidRDefault="00283ADD">
      <w:pPr>
        <w:jc w:val="left"/>
        <w:rPr>
          <w:rFonts w:eastAsia="仿宋_GB2312"/>
          <w:sz w:val="30"/>
          <w:szCs w:val="30"/>
        </w:rPr>
      </w:pPr>
      <w:r>
        <w:rPr>
          <w:rFonts w:eastAsia="仿宋_GB2312" w:hint="eastAsia"/>
          <w:sz w:val="30"/>
          <w:szCs w:val="30"/>
        </w:rPr>
        <w:t>五、部门一般公共预算本级财力安排支出情况表</w:t>
      </w:r>
    </w:p>
    <w:p w:rsidR="00283ADD" w:rsidRDefault="00283ADD">
      <w:pPr>
        <w:jc w:val="left"/>
        <w:rPr>
          <w:rFonts w:eastAsia="仿宋_GB2312"/>
          <w:sz w:val="30"/>
          <w:szCs w:val="30"/>
        </w:rPr>
      </w:pPr>
      <w:r>
        <w:rPr>
          <w:rFonts w:eastAsia="仿宋_GB2312" w:hint="eastAsia"/>
          <w:sz w:val="30"/>
          <w:szCs w:val="30"/>
        </w:rPr>
        <w:t>六、部门基本支出情况表</w:t>
      </w:r>
    </w:p>
    <w:p w:rsidR="00283ADD" w:rsidRDefault="00283ADD">
      <w:pPr>
        <w:jc w:val="left"/>
        <w:rPr>
          <w:rFonts w:eastAsia="仿宋_GB2312"/>
          <w:sz w:val="30"/>
          <w:szCs w:val="30"/>
        </w:rPr>
      </w:pPr>
      <w:r>
        <w:rPr>
          <w:rFonts w:eastAsia="仿宋_GB2312" w:hint="eastAsia"/>
          <w:sz w:val="30"/>
          <w:szCs w:val="30"/>
        </w:rPr>
        <w:t>七、部门政府性基金预算支出情况表</w:t>
      </w:r>
    </w:p>
    <w:p w:rsidR="00283ADD" w:rsidRDefault="00283ADD">
      <w:pPr>
        <w:jc w:val="left"/>
        <w:rPr>
          <w:rFonts w:eastAsia="仿宋_GB2312"/>
          <w:sz w:val="30"/>
          <w:szCs w:val="30"/>
        </w:rPr>
      </w:pPr>
      <w:r>
        <w:rPr>
          <w:rFonts w:eastAsia="仿宋_GB2312" w:hint="eastAsia"/>
          <w:sz w:val="30"/>
          <w:szCs w:val="30"/>
        </w:rPr>
        <w:t>八、财政拨款支出明细表（按经济科目分类）</w:t>
      </w:r>
    </w:p>
    <w:p w:rsidR="00283ADD" w:rsidRDefault="00283ADD">
      <w:pPr>
        <w:jc w:val="left"/>
        <w:rPr>
          <w:rFonts w:eastAsia="仿宋_GB2312"/>
          <w:sz w:val="30"/>
          <w:szCs w:val="30"/>
        </w:rPr>
      </w:pPr>
      <w:r>
        <w:rPr>
          <w:rFonts w:eastAsia="仿宋_GB2312" w:hint="eastAsia"/>
          <w:sz w:val="30"/>
          <w:szCs w:val="30"/>
        </w:rPr>
        <w:t>九、部门一般公共预算“三公”经费支出情况表</w:t>
      </w:r>
    </w:p>
    <w:p w:rsidR="00283ADD" w:rsidRDefault="00283ADD">
      <w:pPr>
        <w:jc w:val="left"/>
        <w:rPr>
          <w:rFonts w:eastAsia="仿宋_GB2312"/>
          <w:sz w:val="30"/>
          <w:szCs w:val="30"/>
        </w:rPr>
      </w:pPr>
      <w:r>
        <w:rPr>
          <w:rFonts w:eastAsia="仿宋_GB2312" w:hint="eastAsia"/>
          <w:sz w:val="30"/>
          <w:szCs w:val="30"/>
        </w:rPr>
        <w:t>十、县本级项目支出绩效目标表（本次下达）</w:t>
      </w:r>
    </w:p>
    <w:p w:rsidR="00283ADD" w:rsidRDefault="00283ADD">
      <w:pPr>
        <w:jc w:val="left"/>
        <w:rPr>
          <w:rFonts w:eastAsia="仿宋_GB2312"/>
          <w:sz w:val="30"/>
          <w:szCs w:val="30"/>
        </w:rPr>
      </w:pPr>
      <w:r>
        <w:rPr>
          <w:rFonts w:eastAsia="仿宋_GB2312" w:hint="eastAsia"/>
          <w:sz w:val="30"/>
          <w:szCs w:val="30"/>
        </w:rPr>
        <w:t>十一、县本级项目支出绩效目标表（另文下达）</w:t>
      </w:r>
    </w:p>
    <w:p w:rsidR="00283ADD" w:rsidRDefault="00283ADD">
      <w:pPr>
        <w:jc w:val="left"/>
        <w:rPr>
          <w:rFonts w:eastAsia="仿宋_GB2312"/>
          <w:sz w:val="30"/>
          <w:szCs w:val="30"/>
        </w:rPr>
      </w:pPr>
      <w:r>
        <w:rPr>
          <w:rFonts w:eastAsia="仿宋_GB2312" w:hint="eastAsia"/>
          <w:sz w:val="30"/>
          <w:szCs w:val="30"/>
        </w:rPr>
        <w:t>十二、县对下转移支付绩效目标表</w:t>
      </w:r>
    </w:p>
    <w:p w:rsidR="00283ADD" w:rsidRDefault="00283ADD">
      <w:pPr>
        <w:jc w:val="left"/>
        <w:rPr>
          <w:rFonts w:eastAsia="仿宋_GB2312"/>
          <w:sz w:val="30"/>
          <w:szCs w:val="30"/>
        </w:rPr>
      </w:pPr>
      <w:r>
        <w:rPr>
          <w:rFonts w:eastAsia="仿宋_GB2312" w:hint="eastAsia"/>
          <w:sz w:val="30"/>
          <w:szCs w:val="30"/>
        </w:rPr>
        <w:t>十三、部门政府采购情况表</w:t>
      </w:r>
    </w:p>
    <w:p w:rsidR="00283ADD" w:rsidRDefault="00283ADD">
      <w:pPr>
        <w:jc w:val="left"/>
        <w:rPr>
          <w:rFonts w:eastAsia="仿宋_GB2312"/>
          <w:sz w:val="30"/>
          <w:szCs w:val="30"/>
        </w:rPr>
      </w:pPr>
    </w:p>
    <w:p w:rsidR="00283ADD" w:rsidRDefault="00283ADD">
      <w:pPr>
        <w:widowControl/>
        <w:jc w:val="center"/>
        <w:rPr>
          <w:rFonts w:ascii="方正小标宋简体" w:eastAsia="方正小标宋简体"/>
          <w:kern w:val="0"/>
          <w:sz w:val="36"/>
          <w:szCs w:val="36"/>
        </w:rPr>
      </w:pPr>
      <w:r>
        <w:rPr>
          <w:rFonts w:ascii="方正小标宋简体" w:eastAsia="方正小标宋简体" w:hint="eastAsia"/>
          <w:kern w:val="0"/>
          <w:sz w:val="36"/>
          <w:szCs w:val="36"/>
        </w:rPr>
        <w:t>盈江县妇幼保健计划生育服务中心</w:t>
      </w:r>
      <w:r>
        <w:rPr>
          <w:rFonts w:ascii="方正小标宋简体" w:eastAsia="方正小标宋简体"/>
          <w:kern w:val="0"/>
          <w:sz w:val="36"/>
          <w:szCs w:val="36"/>
        </w:rPr>
        <w:t>2019</w:t>
      </w:r>
      <w:r>
        <w:rPr>
          <w:rFonts w:ascii="方正小标宋简体" w:eastAsia="方正小标宋简体" w:hint="eastAsia"/>
          <w:kern w:val="0"/>
          <w:sz w:val="36"/>
          <w:szCs w:val="36"/>
        </w:rPr>
        <w:t>年部门预算编制说明</w:t>
      </w:r>
    </w:p>
    <w:p w:rsidR="00283ADD" w:rsidRDefault="00283ADD">
      <w:pPr>
        <w:widowControl/>
        <w:jc w:val="left"/>
        <w:rPr>
          <w:rFonts w:ascii="黑体" w:eastAsia="黑体" w:hAnsi="黑体"/>
          <w:kern w:val="0"/>
          <w:sz w:val="30"/>
          <w:szCs w:val="30"/>
        </w:rPr>
      </w:pPr>
    </w:p>
    <w:p w:rsidR="00283ADD" w:rsidRDefault="00283ADD">
      <w:pPr>
        <w:widowControl/>
        <w:ind w:firstLineChars="150" w:firstLine="450"/>
        <w:jc w:val="left"/>
        <w:rPr>
          <w:rFonts w:ascii="黑体" w:eastAsia="黑体" w:hAnsi="黑体"/>
          <w:kern w:val="0"/>
          <w:sz w:val="30"/>
          <w:szCs w:val="30"/>
        </w:rPr>
      </w:pPr>
      <w:r>
        <w:rPr>
          <w:rFonts w:ascii="黑体" w:eastAsia="黑体" w:hAnsi="黑体" w:hint="eastAsia"/>
          <w:kern w:val="0"/>
          <w:sz w:val="30"/>
          <w:szCs w:val="30"/>
        </w:rPr>
        <w:t>一、基本职能及主要工作</w:t>
      </w:r>
    </w:p>
    <w:p w:rsidR="00283ADD" w:rsidRDefault="00283ADD">
      <w:pPr>
        <w:widowControl/>
        <w:ind w:firstLineChars="100" w:firstLine="300"/>
        <w:jc w:val="left"/>
        <w:rPr>
          <w:rFonts w:ascii="楷体_GB2312" w:eastAsia="楷体_GB2312"/>
          <w:b/>
          <w:kern w:val="0"/>
          <w:sz w:val="30"/>
          <w:szCs w:val="30"/>
        </w:rPr>
      </w:pPr>
      <w:r>
        <w:rPr>
          <w:rFonts w:ascii="楷体_GB2312" w:eastAsia="楷体_GB2312" w:hint="eastAsia"/>
          <w:kern w:val="0"/>
          <w:sz w:val="30"/>
          <w:szCs w:val="30"/>
        </w:rPr>
        <w:t>（一）部门主要职责</w:t>
      </w:r>
    </w:p>
    <w:p w:rsidR="00283ADD" w:rsidRDefault="00283ADD">
      <w:pPr>
        <w:widowControl/>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以提高妇女儿童健康管理水平工作和妇幼基本公共卫生服务项目为核心，加大工作力度，开拓进取；以保障育龄群众生殖健康，提高出生人口素质为重点，以妇女儿童健康为宗旨，优化服务模式，拓宽服务领域，不断提高服务能力和管理水平，努力降低孕产妇死亡率、婴儿死亡率和出生缺陷率</w:t>
      </w:r>
      <w:r>
        <w:rPr>
          <w:rFonts w:ascii="仿宋_GB2312" w:eastAsia="仿宋_GB2312" w:hAnsi="仿宋_GB2312" w:cs="仿宋_GB2312" w:hint="eastAsia"/>
          <w:kern w:val="0"/>
          <w:sz w:val="30"/>
          <w:szCs w:val="30"/>
        </w:rPr>
        <w:t>。</w:t>
      </w:r>
    </w:p>
    <w:p w:rsidR="00283ADD" w:rsidRDefault="00283ADD">
      <w:pPr>
        <w:widowControl/>
        <w:ind w:firstLineChars="100" w:firstLine="3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（二）机构设置情况</w:t>
      </w:r>
    </w:p>
    <w:p w:rsidR="00283ADD" w:rsidRDefault="00283ADD">
      <w:pPr>
        <w:widowControl/>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盈江县妇幼保健计划生育服务中心设</w:t>
      </w:r>
      <w:r>
        <w:rPr>
          <w:rFonts w:ascii="仿宋_GB2312" w:eastAsia="仿宋_GB2312" w:hAnsi="仿宋_GB2312" w:cs="仿宋_GB2312"/>
          <w:sz w:val="30"/>
          <w:szCs w:val="30"/>
        </w:rPr>
        <w:t>15</w:t>
      </w:r>
      <w:r>
        <w:rPr>
          <w:rFonts w:ascii="仿宋_GB2312" w:eastAsia="仿宋_GB2312" w:hAnsi="仿宋_GB2312" w:cs="仿宋_GB2312" w:hint="eastAsia"/>
          <w:sz w:val="30"/>
          <w:szCs w:val="30"/>
        </w:rPr>
        <w:t>个职能股室。分别为：办公室、医务科、财务科、公共卫生科、计划生育科、影像科、检验科、新生儿科、产科、儿科、妇科</w:t>
      </w:r>
      <w:r>
        <w:rPr>
          <w:rFonts w:ascii="仿宋_GB2312" w:eastAsia="仿宋_GB2312" w:hAnsi="仿宋_GB2312" w:cs="仿宋_GB2312" w:hint="eastAsia"/>
          <w:bCs/>
          <w:sz w:val="30"/>
          <w:szCs w:val="30"/>
        </w:rPr>
        <w:t>、</w:t>
      </w:r>
      <w:r>
        <w:rPr>
          <w:rFonts w:ascii="仿宋_GB2312" w:eastAsia="仿宋_GB2312" w:hAnsi="仿宋_GB2312" w:cs="仿宋_GB2312" w:hint="eastAsia"/>
          <w:sz w:val="30"/>
          <w:szCs w:val="30"/>
        </w:rPr>
        <w:t>中医科、儿童保健科、药剂科和口腔科。</w:t>
      </w:r>
    </w:p>
    <w:p w:rsidR="00283ADD" w:rsidRDefault="00283ADD">
      <w:pPr>
        <w:widowControl/>
        <w:ind w:firstLineChars="100" w:firstLine="3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（二）重点工作概述</w:t>
      </w:r>
    </w:p>
    <w:p w:rsidR="00283ADD" w:rsidRDefault="00283ADD" w:rsidP="00161485">
      <w:pPr>
        <w:numPr>
          <w:ilvl w:val="0"/>
          <w:numId w:val="1"/>
        </w:numPr>
        <w:spacing w:line="560" w:lineRule="exact"/>
        <w:ind w:firstLineChars="200" w:firstLine="600"/>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提供免费孕前优生健康检查</w:t>
      </w:r>
    </w:p>
    <w:p w:rsidR="00283ADD" w:rsidRDefault="00283ADD" w:rsidP="00161485">
      <w:pPr>
        <w:numPr>
          <w:ilvl w:val="0"/>
          <w:numId w:val="1"/>
        </w:numPr>
        <w:spacing w:line="560" w:lineRule="exact"/>
        <w:ind w:firstLineChars="200" w:firstLine="600"/>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国家免费避孕药具发放</w:t>
      </w:r>
    </w:p>
    <w:p w:rsidR="00283ADD" w:rsidRDefault="00283ADD">
      <w:pPr>
        <w:spacing w:line="560" w:lineRule="exact"/>
        <w:ind w:firstLine="640"/>
        <w:rPr>
          <w:rFonts w:ascii="仿宋_GB2312" w:eastAsia="仿宋_GB2312" w:hAnsi="仿宋_GB2312" w:cs="仿宋_GB2312"/>
          <w:b/>
          <w:bCs/>
          <w:sz w:val="30"/>
          <w:szCs w:val="30"/>
        </w:rPr>
      </w:pPr>
      <w:r>
        <w:rPr>
          <w:rFonts w:ascii="仿宋_GB2312" w:eastAsia="仿宋_GB2312" w:hAnsi="仿宋_GB2312" w:cs="仿宋_GB2312"/>
          <w:b/>
          <w:bCs/>
          <w:sz w:val="30"/>
          <w:szCs w:val="30"/>
        </w:rPr>
        <w:t>3</w:t>
      </w:r>
      <w:r>
        <w:rPr>
          <w:rFonts w:ascii="仿宋_GB2312" w:eastAsia="仿宋_GB2312" w:hAnsi="仿宋_GB2312" w:cs="仿宋_GB2312" w:hint="eastAsia"/>
          <w:b/>
          <w:bCs/>
          <w:sz w:val="30"/>
          <w:szCs w:val="30"/>
        </w:rPr>
        <w:t>、</w:t>
      </w:r>
      <w:bookmarkStart w:id="0" w:name="_GoBack"/>
      <w:bookmarkEnd w:id="0"/>
      <w:r>
        <w:rPr>
          <w:rFonts w:ascii="仿宋_GB2312" w:eastAsia="仿宋_GB2312" w:hAnsi="仿宋_GB2312" w:cs="仿宋_GB2312" w:hint="eastAsia"/>
          <w:b/>
          <w:bCs/>
          <w:sz w:val="30"/>
          <w:szCs w:val="30"/>
        </w:rPr>
        <w:t>免费叶酸发放</w:t>
      </w:r>
    </w:p>
    <w:p w:rsidR="00283ADD" w:rsidRDefault="00283ADD">
      <w:pPr>
        <w:pStyle w:val="p0"/>
        <w:spacing w:line="560" w:lineRule="exact"/>
        <w:rPr>
          <w:rFonts w:ascii="仿宋_GB2312" w:eastAsia="仿宋_GB2312" w:hAnsi="仿宋_GB2312" w:cs="仿宋_GB2312"/>
          <w:b/>
          <w:sz w:val="30"/>
          <w:szCs w:val="30"/>
        </w:rPr>
      </w:pPr>
      <w:r>
        <w:rPr>
          <w:rFonts w:ascii="仿宋_GB2312" w:eastAsia="仿宋_GB2312" w:hAnsi="仿宋_GB2312" w:cs="仿宋_GB2312"/>
          <w:sz w:val="30"/>
          <w:szCs w:val="30"/>
        </w:rPr>
        <w:t xml:space="preserve">    </w:t>
      </w:r>
      <w:r>
        <w:rPr>
          <w:rFonts w:ascii="仿宋_GB2312" w:eastAsia="仿宋_GB2312" w:hAnsi="仿宋_GB2312" w:cs="仿宋_GB2312"/>
          <w:b/>
          <w:sz w:val="30"/>
          <w:szCs w:val="30"/>
        </w:rPr>
        <w:t>4</w:t>
      </w:r>
      <w:r>
        <w:rPr>
          <w:rFonts w:ascii="仿宋_GB2312" w:eastAsia="仿宋_GB2312" w:hAnsi="仿宋_GB2312" w:cs="仿宋_GB2312" w:hint="eastAsia"/>
          <w:b/>
          <w:sz w:val="30"/>
          <w:szCs w:val="30"/>
        </w:rPr>
        <w:t>、居民健康档案管理</w:t>
      </w:r>
    </w:p>
    <w:p w:rsidR="00283ADD" w:rsidRDefault="00283ADD">
      <w:pPr>
        <w:pStyle w:val="p0"/>
        <w:spacing w:line="560" w:lineRule="exact"/>
        <w:rPr>
          <w:rFonts w:ascii="仿宋_GB2312" w:eastAsia="仿宋_GB2312" w:hAnsi="仿宋_GB2312" w:cs="仿宋_GB2312"/>
          <w:b/>
          <w:sz w:val="30"/>
          <w:szCs w:val="30"/>
        </w:rPr>
      </w:pPr>
      <w:r>
        <w:rPr>
          <w:rFonts w:ascii="仿宋_GB2312" w:eastAsia="仿宋_GB2312" w:hAnsi="仿宋_GB2312" w:cs="仿宋_GB2312"/>
          <w:sz w:val="30"/>
          <w:szCs w:val="30"/>
        </w:rPr>
        <w:t xml:space="preserve">    </w:t>
      </w:r>
      <w:r>
        <w:rPr>
          <w:rFonts w:ascii="仿宋_GB2312" w:eastAsia="仿宋_GB2312" w:hAnsi="仿宋_GB2312" w:cs="仿宋_GB2312"/>
          <w:b/>
          <w:sz w:val="30"/>
          <w:szCs w:val="30"/>
        </w:rPr>
        <w:t>5</w:t>
      </w:r>
      <w:r>
        <w:rPr>
          <w:rFonts w:ascii="仿宋_GB2312" w:eastAsia="仿宋_GB2312" w:hAnsi="仿宋_GB2312" w:cs="仿宋_GB2312" w:hint="eastAsia"/>
          <w:b/>
          <w:sz w:val="30"/>
          <w:szCs w:val="30"/>
        </w:rPr>
        <w:t>、</w:t>
      </w:r>
      <w:r>
        <w:rPr>
          <w:rFonts w:ascii="仿宋_GB2312" w:eastAsia="仿宋_GB2312" w:hAnsi="仿宋_GB2312" w:cs="仿宋_GB2312"/>
          <w:b/>
          <w:sz w:val="30"/>
          <w:szCs w:val="30"/>
        </w:rPr>
        <w:t>0-6</w:t>
      </w:r>
      <w:r>
        <w:rPr>
          <w:rFonts w:ascii="仿宋_GB2312" w:eastAsia="仿宋_GB2312" w:hAnsi="仿宋_GB2312" w:cs="仿宋_GB2312" w:hint="eastAsia"/>
          <w:b/>
          <w:sz w:val="30"/>
          <w:szCs w:val="30"/>
        </w:rPr>
        <w:t>岁儿童保健</w:t>
      </w:r>
    </w:p>
    <w:p w:rsidR="00283ADD" w:rsidRDefault="00283ADD">
      <w:pPr>
        <w:pStyle w:val="p0"/>
        <w:spacing w:line="560" w:lineRule="exact"/>
        <w:ind w:firstLine="645"/>
        <w:rPr>
          <w:rFonts w:ascii="仿宋_GB2312" w:eastAsia="仿宋_GB2312" w:hAnsi="仿宋_GB2312" w:cs="仿宋_GB2312"/>
          <w:b/>
          <w:sz w:val="30"/>
          <w:szCs w:val="30"/>
        </w:rPr>
      </w:pPr>
      <w:r>
        <w:rPr>
          <w:rFonts w:ascii="仿宋_GB2312" w:eastAsia="仿宋_GB2312" w:hAnsi="仿宋_GB2312" w:cs="仿宋_GB2312"/>
          <w:b/>
          <w:sz w:val="30"/>
          <w:szCs w:val="30"/>
        </w:rPr>
        <w:t>6</w:t>
      </w:r>
      <w:r>
        <w:rPr>
          <w:rFonts w:ascii="仿宋_GB2312" w:eastAsia="仿宋_GB2312" w:hAnsi="仿宋_GB2312" w:cs="仿宋_GB2312" w:hint="eastAsia"/>
          <w:b/>
          <w:sz w:val="30"/>
          <w:szCs w:val="30"/>
        </w:rPr>
        <w:t>、高危孕产妇管理</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7</w:t>
      </w:r>
      <w:r>
        <w:rPr>
          <w:rFonts w:ascii="仿宋_GB2312" w:eastAsia="仿宋_GB2312" w:hAnsi="仿宋_GB2312" w:cs="仿宋_GB2312" w:hint="eastAsia"/>
          <w:b/>
          <w:sz w:val="30"/>
          <w:szCs w:val="30"/>
        </w:rPr>
        <w:t>、新生儿疾病、听力筛查</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8</w:t>
      </w:r>
      <w:r>
        <w:rPr>
          <w:rFonts w:ascii="仿宋_GB2312" w:eastAsia="仿宋_GB2312" w:hAnsi="仿宋_GB2312" w:cs="仿宋_GB2312" w:hint="eastAsia"/>
          <w:b/>
          <w:sz w:val="30"/>
          <w:szCs w:val="30"/>
        </w:rPr>
        <w:t>、婚前医学检查</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9</w:t>
      </w:r>
      <w:r>
        <w:rPr>
          <w:rFonts w:ascii="仿宋_GB2312" w:eastAsia="仿宋_GB2312" w:hAnsi="仿宋_GB2312" w:cs="仿宋_GB2312" w:hint="eastAsia"/>
          <w:b/>
          <w:sz w:val="30"/>
          <w:szCs w:val="30"/>
        </w:rPr>
        <w:t>、贫困地区儿童营养改善项目</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10</w:t>
      </w:r>
      <w:r>
        <w:rPr>
          <w:rFonts w:ascii="仿宋_GB2312" w:eastAsia="仿宋_GB2312" w:hAnsi="仿宋_GB2312" w:cs="仿宋_GB2312" w:hint="eastAsia"/>
          <w:b/>
          <w:sz w:val="30"/>
          <w:szCs w:val="30"/>
        </w:rPr>
        <w:t>、出生医学证明管理</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11</w:t>
      </w:r>
      <w:r>
        <w:rPr>
          <w:rFonts w:ascii="仿宋_GB2312" w:eastAsia="仿宋_GB2312" w:hAnsi="仿宋_GB2312" w:cs="仿宋_GB2312" w:hint="eastAsia"/>
          <w:b/>
          <w:sz w:val="30"/>
          <w:szCs w:val="30"/>
        </w:rPr>
        <w:t>、两癌筛查工作</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12</w:t>
      </w:r>
      <w:r>
        <w:rPr>
          <w:rFonts w:ascii="仿宋_GB2312" w:eastAsia="仿宋_GB2312" w:hAnsi="仿宋_GB2312" w:cs="仿宋_GB2312" w:hint="eastAsia"/>
          <w:b/>
          <w:sz w:val="30"/>
          <w:szCs w:val="30"/>
        </w:rPr>
        <w:t>、三网监测工作</w:t>
      </w:r>
    </w:p>
    <w:p w:rsidR="00283ADD" w:rsidRDefault="00283ADD" w:rsidP="00161485">
      <w:pPr>
        <w:pStyle w:val="p0"/>
        <w:spacing w:line="56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b/>
          <w:sz w:val="30"/>
          <w:szCs w:val="30"/>
        </w:rPr>
        <w:t>13</w:t>
      </w:r>
      <w:r>
        <w:rPr>
          <w:rFonts w:ascii="仿宋_GB2312" w:eastAsia="仿宋_GB2312" w:hAnsi="仿宋_GB2312" w:cs="仿宋_GB2312" w:hint="eastAsia"/>
          <w:b/>
          <w:sz w:val="30"/>
          <w:szCs w:val="30"/>
        </w:rPr>
        <w:t>、地中海贫血防控工作</w:t>
      </w:r>
    </w:p>
    <w:p w:rsidR="00283ADD" w:rsidRDefault="00283ADD" w:rsidP="00161485">
      <w:pPr>
        <w:spacing w:line="560" w:lineRule="exact"/>
        <w:ind w:firstLineChars="200" w:firstLine="600"/>
        <w:rPr>
          <w:rFonts w:ascii="仿宋_GB2312" w:eastAsia="仿宋_GB2312" w:hAnsi="仿宋_GB2312" w:cs="仿宋_GB2312"/>
          <w:b/>
          <w:bCs/>
          <w:sz w:val="30"/>
          <w:szCs w:val="30"/>
        </w:rPr>
      </w:pPr>
      <w:r>
        <w:rPr>
          <w:rFonts w:ascii="仿宋_GB2312" w:eastAsia="仿宋_GB2312" w:hAnsi="仿宋_GB2312" w:cs="仿宋_GB2312"/>
          <w:b/>
          <w:bCs/>
          <w:sz w:val="30"/>
          <w:szCs w:val="30"/>
        </w:rPr>
        <w:t>14</w:t>
      </w:r>
      <w:r>
        <w:rPr>
          <w:rFonts w:ascii="仿宋_GB2312" w:eastAsia="仿宋_GB2312" w:hAnsi="仿宋_GB2312" w:cs="仿宋_GB2312" w:hint="eastAsia"/>
          <w:b/>
          <w:bCs/>
          <w:sz w:val="30"/>
          <w:szCs w:val="30"/>
        </w:rPr>
        <w:t>、预防“艾滋病、梅毒、乙肝”母婴传播</w:t>
      </w:r>
    </w:p>
    <w:p w:rsidR="00283ADD" w:rsidRDefault="00283ADD">
      <w:pPr>
        <w:widowControl/>
        <w:ind w:firstLineChars="100" w:firstLine="300"/>
        <w:jc w:val="left"/>
        <w:rPr>
          <w:rFonts w:ascii="黑体" w:eastAsia="黑体" w:hAnsi="黑体"/>
          <w:kern w:val="0"/>
          <w:sz w:val="30"/>
          <w:szCs w:val="30"/>
        </w:rPr>
      </w:pPr>
      <w:r>
        <w:rPr>
          <w:rFonts w:ascii="黑体" w:eastAsia="黑体" w:hAnsi="黑体" w:hint="eastAsia"/>
          <w:kern w:val="0"/>
          <w:sz w:val="30"/>
          <w:szCs w:val="30"/>
        </w:rPr>
        <w:t>二、预算单位基本情况</w:t>
      </w:r>
    </w:p>
    <w:p w:rsidR="00283ADD" w:rsidRDefault="00283ADD">
      <w:pPr>
        <w:widowControl/>
        <w:ind w:firstLineChars="200" w:firstLine="600"/>
        <w:jc w:val="left"/>
        <w:rPr>
          <w:rFonts w:eastAsia="仿宋_GB2312"/>
          <w:kern w:val="0"/>
          <w:sz w:val="30"/>
          <w:szCs w:val="30"/>
        </w:rPr>
      </w:pPr>
      <w:r>
        <w:rPr>
          <w:rFonts w:eastAsia="仿宋_GB2312" w:hint="eastAsia"/>
          <w:kern w:val="0"/>
          <w:sz w:val="30"/>
          <w:szCs w:val="30"/>
        </w:rPr>
        <w:t>我部门编制</w:t>
      </w:r>
      <w:r>
        <w:rPr>
          <w:rFonts w:eastAsia="仿宋_GB2312"/>
          <w:kern w:val="0"/>
          <w:sz w:val="30"/>
          <w:szCs w:val="30"/>
        </w:rPr>
        <w:t>2019</w:t>
      </w:r>
      <w:r>
        <w:rPr>
          <w:rFonts w:eastAsia="仿宋_GB2312" w:hint="eastAsia"/>
          <w:kern w:val="0"/>
          <w:sz w:val="30"/>
          <w:szCs w:val="30"/>
        </w:rPr>
        <w:t>年部门预算单位共</w:t>
      </w:r>
      <w:r>
        <w:rPr>
          <w:rFonts w:eastAsia="仿宋_GB2312"/>
          <w:kern w:val="0"/>
          <w:sz w:val="30"/>
          <w:szCs w:val="30"/>
        </w:rPr>
        <w:t>1</w:t>
      </w:r>
      <w:r>
        <w:rPr>
          <w:rFonts w:eastAsia="仿宋_GB2312" w:hint="eastAsia"/>
          <w:kern w:val="0"/>
          <w:sz w:val="30"/>
          <w:szCs w:val="30"/>
        </w:rPr>
        <w:t>个。其中：财政全供给单位</w:t>
      </w:r>
      <w:r>
        <w:rPr>
          <w:rFonts w:eastAsia="仿宋_GB2312"/>
          <w:kern w:val="0"/>
          <w:sz w:val="30"/>
          <w:szCs w:val="30"/>
        </w:rPr>
        <w:t>1</w:t>
      </w:r>
      <w:r>
        <w:rPr>
          <w:rFonts w:eastAsia="仿宋_GB2312" w:hint="eastAsia"/>
          <w:kern w:val="0"/>
          <w:sz w:val="30"/>
          <w:szCs w:val="30"/>
        </w:rPr>
        <w:t>个；部分供给单位</w:t>
      </w:r>
      <w:r>
        <w:rPr>
          <w:rFonts w:eastAsia="仿宋_GB2312"/>
          <w:kern w:val="0"/>
          <w:sz w:val="30"/>
          <w:szCs w:val="30"/>
        </w:rPr>
        <w:t>0</w:t>
      </w:r>
      <w:r>
        <w:rPr>
          <w:rFonts w:eastAsia="仿宋_GB2312" w:hint="eastAsia"/>
          <w:kern w:val="0"/>
          <w:sz w:val="30"/>
          <w:szCs w:val="30"/>
        </w:rPr>
        <w:t>个；特殊供给单位</w:t>
      </w:r>
      <w:r>
        <w:rPr>
          <w:rFonts w:eastAsia="仿宋_GB2312"/>
          <w:kern w:val="0"/>
          <w:sz w:val="30"/>
          <w:szCs w:val="30"/>
        </w:rPr>
        <w:t>0</w:t>
      </w:r>
      <w:r>
        <w:rPr>
          <w:rFonts w:eastAsia="仿宋_GB2312" w:hint="eastAsia"/>
          <w:kern w:val="0"/>
          <w:sz w:val="30"/>
          <w:szCs w:val="30"/>
        </w:rPr>
        <w:t>个；自收自支单位</w:t>
      </w:r>
      <w:r>
        <w:rPr>
          <w:rFonts w:eastAsia="仿宋_GB2312"/>
          <w:kern w:val="0"/>
          <w:sz w:val="30"/>
          <w:szCs w:val="30"/>
        </w:rPr>
        <w:t>0</w:t>
      </w:r>
      <w:r>
        <w:rPr>
          <w:rFonts w:eastAsia="仿宋_GB2312" w:hint="eastAsia"/>
          <w:kern w:val="0"/>
          <w:sz w:val="30"/>
          <w:szCs w:val="30"/>
        </w:rPr>
        <w:t>个。财政全供给单位中行政单位</w:t>
      </w:r>
      <w:r>
        <w:rPr>
          <w:rFonts w:eastAsia="仿宋_GB2312"/>
          <w:kern w:val="0"/>
          <w:sz w:val="30"/>
          <w:szCs w:val="30"/>
        </w:rPr>
        <w:t>0</w:t>
      </w:r>
      <w:r>
        <w:rPr>
          <w:rFonts w:eastAsia="仿宋_GB2312" w:hint="eastAsia"/>
          <w:kern w:val="0"/>
          <w:sz w:val="30"/>
          <w:szCs w:val="30"/>
        </w:rPr>
        <w:t>个；参公管理事业单位</w:t>
      </w:r>
      <w:r>
        <w:rPr>
          <w:rFonts w:eastAsia="仿宋_GB2312"/>
          <w:kern w:val="0"/>
          <w:sz w:val="30"/>
          <w:szCs w:val="30"/>
        </w:rPr>
        <w:t>0</w:t>
      </w:r>
      <w:r>
        <w:rPr>
          <w:rFonts w:eastAsia="仿宋_GB2312" w:hint="eastAsia"/>
          <w:kern w:val="0"/>
          <w:sz w:val="30"/>
          <w:szCs w:val="30"/>
        </w:rPr>
        <w:t>个；非参公管理事业单位</w:t>
      </w:r>
      <w:r>
        <w:rPr>
          <w:rFonts w:eastAsia="仿宋_GB2312"/>
          <w:kern w:val="0"/>
          <w:sz w:val="30"/>
          <w:szCs w:val="30"/>
        </w:rPr>
        <w:t>1</w:t>
      </w:r>
      <w:r>
        <w:rPr>
          <w:rFonts w:eastAsia="仿宋_GB2312" w:hint="eastAsia"/>
          <w:kern w:val="0"/>
          <w:sz w:val="30"/>
          <w:szCs w:val="30"/>
        </w:rPr>
        <w:t>个。截止</w:t>
      </w:r>
      <w:r>
        <w:rPr>
          <w:rFonts w:eastAsia="仿宋_GB2312"/>
          <w:kern w:val="0"/>
          <w:sz w:val="30"/>
          <w:szCs w:val="30"/>
        </w:rPr>
        <w:t>2018</w:t>
      </w:r>
      <w:r>
        <w:rPr>
          <w:rFonts w:eastAsia="仿宋_GB2312" w:hint="eastAsia"/>
          <w:kern w:val="0"/>
          <w:sz w:val="30"/>
          <w:szCs w:val="30"/>
        </w:rPr>
        <w:t>年</w:t>
      </w:r>
      <w:r>
        <w:rPr>
          <w:rFonts w:eastAsia="仿宋_GB2312"/>
          <w:kern w:val="0"/>
          <w:sz w:val="30"/>
          <w:szCs w:val="30"/>
        </w:rPr>
        <w:t>11</w:t>
      </w:r>
      <w:r>
        <w:rPr>
          <w:rFonts w:eastAsia="仿宋_GB2312" w:hint="eastAsia"/>
          <w:kern w:val="0"/>
          <w:sz w:val="30"/>
          <w:szCs w:val="30"/>
        </w:rPr>
        <w:t>月统计，部门基本情况如下：</w:t>
      </w:r>
    </w:p>
    <w:p w:rsidR="00283ADD" w:rsidRDefault="00283ADD">
      <w:pPr>
        <w:widowControl/>
        <w:ind w:firstLineChars="200" w:firstLine="600"/>
        <w:jc w:val="left"/>
        <w:rPr>
          <w:rFonts w:eastAsia="仿宋_GB2312"/>
          <w:kern w:val="0"/>
          <w:sz w:val="30"/>
          <w:szCs w:val="30"/>
        </w:rPr>
      </w:pPr>
      <w:r>
        <w:rPr>
          <w:rFonts w:eastAsia="仿宋_GB2312" w:hint="eastAsia"/>
          <w:kern w:val="0"/>
          <w:sz w:val="30"/>
          <w:szCs w:val="30"/>
        </w:rPr>
        <w:t>在职人员编制</w:t>
      </w:r>
      <w:r>
        <w:rPr>
          <w:rFonts w:eastAsia="仿宋_GB2312"/>
          <w:kern w:val="0"/>
          <w:sz w:val="30"/>
          <w:szCs w:val="30"/>
        </w:rPr>
        <w:t>62</w:t>
      </w:r>
      <w:r>
        <w:rPr>
          <w:rFonts w:eastAsia="仿宋_GB2312" w:hint="eastAsia"/>
          <w:kern w:val="0"/>
          <w:sz w:val="30"/>
          <w:szCs w:val="30"/>
        </w:rPr>
        <w:t>人，其中：行政编制</w:t>
      </w:r>
      <w:r>
        <w:rPr>
          <w:rFonts w:eastAsia="仿宋_GB2312"/>
          <w:kern w:val="0"/>
          <w:sz w:val="30"/>
          <w:szCs w:val="30"/>
        </w:rPr>
        <w:t xml:space="preserve"> 0</w:t>
      </w:r>
      <w:r>
        <w:rPr>
          <w:rFonts w:eastAsia="仿宋_GB2312" w:hint="eastAsia"/>
          <w:kern w:val="0"/>
          <w:sz w:val="30"/>
          <w:szCs w:val="30"/>
        </w:rPr>
        <w:t>人，事业编制</w:t>
      </w:r>
      <w:r>
        <w:rPr>
          <w:rFonts w:eastAsia="仿宋_GB2312"/>
          <w:kern w:val="0"/>
          <w:sz w:val="30"/>
          <w:szCs w:val="30"/>
        </w:rPr>
        <w:t>62</w:t>
      </w:r>
      <w:r>
        <w:rPr>
          <w:rFonts w:eastAsia="仿宋_GB2312" w:hint="eastAsia"/>
          <w:kern w:val="0"/>
          <w:sz w:val="30"/>
          <w:szCs w:val="30"/>
        </w:rPr>
        <w:t>人。在职实有</w:t>
      </w:r>
      <w:r>
        <w:rPr>
          <w:rFonts w:eastAsia="仿宋_GB2312"/>
          <w:kern w:val="0"/>
          <w:sz w:val="30"/>
          <w:szCs w:val="30"/>
        </w:rPr>
        <w:t>89</w:t>
      </w:r>
      <w:r>
        <w:rPr>
          <w:rFonts w:eastAsia="仿宋_GB2312" w:hint="eastAsia"/>
          <w:kern w:val="0"/>
          <w:sz w:val="30"/>
          <w:szCs w:val="30"/>
        </w:rPr>
        <w:t>人，其中：</w:t>
      </w:r>
      <w:r>
        <w:rPr>
          <w:rFonts w:eastAsia="仿宋_GB2312"/>
          <w:kern w:val="0"/>
          <w:sz w:val="30"/>
          <w:szCs w:val="30"/>
        </w:rPr>
        <w:t xml:space="preserve"> </w:t>
      </w:r>
      <w:r>
        <w:rPr>
          <w:rFonts w:eastAsia="仿宋_GB2312" w:hint="eastAsia"/>
          <w:kern w:val="0"/>
          <w:sz w:val="30"/>
          <w:szCs w:val="30"/>
        </w:rPr>
        <w:t>财政全供养</w:t>
      </w:r>
      <w:r>
        <w:rPr>
          <w:rFonts w:eastAsia="仿宋_GB2312"/>
          <w:kern w:val="0"/>
          <w:sz w:val="30"/>
          <w:szCs w:val="30"/>
        </w:rPr>
        <w:t xml:space="preserve"> 89</w:t>
      </w:r>
      <w:r>
        <w:rPr>
          <w:rFonts w:eastAsia="仿宋_GB2312" w:hint="eastAsia"/>
          <w:kern w:val="0"/>
          <w:sz w:val="30"/>
          <w:szCs w:val="30"/>
        </w:rPr>
        <w:t>人，财政部分供养</w:t>
      </w:r>
      <w:r>
        <w:rPr>
          <w:rFonts w:eastAsia="仿宋_GB2312"/>
          <w:kern w:val="0"/>
          <w:sz w:val="30"/>
          <w:szCs w:val="30"/>
        </w:rPr>
        <w:t>0</w:t>
      </w:r>
      <w:r>
        <w:rPr>
          <w:rFonts w:eastAsia="仿宋_GB2312" w:hint="eastAsia"/>
          <w:kern w:val="0"/>
          <w:sz w:val="30"/>
          <w:szCs w:val="30"/>
        </w:rPr>
        <w:t>人，非财政供养</w:t>
      </w:r>
      <w:r>
        <w:rPr>
          <w:rFonts w:eastAsia="仿宋_GB2312"/>
          <w:kern w:val="0"/>
          <w:sz w:val="30"/>
          <w:szCs w:val="30"/>
        </w:rPr>
        <w:t>0</w:t>
      </w:r>
      <w:r>
        <w:rPr>
          <w:rFonts w:eastAsia="仿宋_GB2312" w:hint="eastAsia"/>
          <w:kern w:val="0"/>
          <w:sz w:val="30"/>
          <w:szCs w:val="30"/>
        </w:rPr>
        <w:t>人。</w:t>
      </w:r>
    </w:p>
    <w:p w:rsidR="00283ADD" w:rsidRDefault="00283ADD">
      <w:pPr>
        <w:widowControl/>
        <w:ind w:firstLineChars="200" w:firstLine="600"/>
        <w:jc w:val="left"/>
        <w:rPr>
          <w:rFonts w:eastAsia="仿宋_GB2312"/>
          <w:kern w:val="0"/>
          <w:sz w:val="30"/>
          <w:szCs w:val="30"/>
        </w:rPr>
      </w:pPr>
      <w:r>
        <w:rPr>
          <w:rFonts w:eastAsia="仿宋_GB2312" w:hint="eastAsia"/>
          <w:kern w:val="0"/>
          <w:sz w:val="30"/>
          <w:szCs w:val="30"/>
        </w:rPr>
        <w:t>离退休人员</w:t>
      </w:r>
      <w:r>
        <w:rPr>
          <w:rFonts w:eastAsia="仿宋_GB2312"/>
          <w:kern w:val="0"/>
          <w:sz w:val="30"/>
          <w:szCs w:val="30"/>
        </w:rPr>
        <w:t xml:space="preserve"> 23</w:t>
      </w:r>
      <w:r>
        <w:rPr>
          <w:rFonts w:eastAsia="仿宋_GB2312" w:hint="eastAsia"/>
          <w:kern w:val="0"/>
          <w:sz w:val="30"/>
          <w:szCs w:val="30"/>
        </w:rPr>
        <w:t>人，其中：</w:t>
      </w:r>
      <w:r>
        <w:rPr>
          <w:rFonts w:eastAsia="仿宋_GB2312"/>
          <w:kern w:val="0"/>
          <w:sz w:val="30"/>
          <w:szCs w:val="30"/>
        </w:rPr>
        <w:t xml:space="preserve"> </w:t>
      </w:r>
      <w:r>
        <w:rPr>
          <w:rFonts w:eastAsia="仿宋_GB2312" w:hint="eastAsia"/>
          <w:kern w:val="0"/>
          <w:sz w:val="30"/>
          <w:szCs w:val="30"/>
        </w:rPr>
        <w:t>离休</w:t>
      </w:r>
      <w:r>
        <w:rPr>
          <w:rFonts w:eastAsia="仿宋_GB2312"/>
          <w:kern w:val="0"/>
          <w:sz w:val="30"/>
          <w:szCs w:val="30"/>
        </w:rPr>
        <w:t xml:space="preserve"> 0</w:t>
      </w:r>
      <w:r>
        <w:rPr>
          <w:rFonts w:eastAsia="仿宋_GB2312" w:hint="eastAsia"/>
          <w:kern w:val="0"/>
          <w:sz w:val="30"/>
          <w:szCs w:val="30"/>
        </w:rPr>
        <w:t>人，退休</w:t>
      </w:r>
      <w:r>
        <w:rPr>
          <w:rFonts w:eastAsia="仿宋_GB2312"/>
          <w:kern w:val="0"/>
          <w:sz w:val="30"/>
          <w:szCs w:val="30"/>
        </w:rPr>
        <w:t>23</w:t>
      </w:r>
      <w:r>
        <w:rPr>
          <w:rFonts w:eastAsia="仿宋_GB2312" w:hint="eastAsia"/>
          <w:kern w:val="0"/>
          <w:sz w:val="30"/>
          <w:szCs w:val="30"/>
        </w:rPr>
        <w:t>人。</w:t>
      </w:r>
    </w:p>
    <w:p w:rsidR="00283ADD" w:rsidRDefault="00283ADD">
      <w:pPr>
        <w:widowControl/>
        <w:ind w:firstLineChars="200" w:firstLine="600"/>
        <w:jc w:val="left"/>
        <w:rPr>
          <w:rFonts w:eastAsia="仿宋_GB2312"/>
          <w:kern w:val="0"/>
          <w:sz w:val="30"/>
          <w:szCs w:val="30"/>
        </w:rPr>
      </w:pPr>
      <w:r>
        <w:rPr>
          <w:rFonts w:eastAsia="仿宋_GB2312" w:hint="eastAsia"/>
          <w:kern w:val="0"/>
          <w:sz w:val="30"/>
          <w:szCs w:val="30"/>
        </w:rPr>
        <w:t>车辆编制</w:t>
      </w:r>
      <w:r>
        <w:rPr>
          <w:rFonts w:eastAsia="仿宋_GB2312"/>
          <w:kern w:val="0"/>
          <w:sz w:val="30"/>
          <w:szCs w:val="30"/>
        </w:rPr>
        <w:t>6</w:t>
      </w:r>
      <w:r>
        <w:rPr>
          <w:rFonts w:eastAsia="仿宋_GB2312" w:hint="eastAsia"/>
          <w:kern w:val="0"/>
          <w:sz w:val="30"/>
          <w:szCs w:val="30"/>
        </w:rPr>
        <w:t>辆，实有车辆</w:t>
      </w:r>
      <w:r>
        <w:rPr>
          <w:rFonts w:eastAsia="仿宋_GB2312"/>
          <w:kern w:val="0"/>
          <w:sz w:val="30"/>
          <w:szCs w:val="30"/>
        </w:rPr>
        <w:t>6</w:t>
      </w:r>
      <w:r>
        <w:rPr>
          <w:rFonts w:eastAsia="仿宋_GB2312" w:hint="eastAsia"/>
          <w:kern w:val="0"/>
          <w:sz w:val="30"/>
          <w:szCs w:val="30"/>
        </w:rPr>
        <w:t>辆。</w:t>
      </w:r>
    </w:p>
    <w:p w:rsidR="00283ADD" w:rsidRDefault="00283ADD">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三、预算单位收入情况</w:t>
      </w:r>
    </w:p>
    <w:p w:rsidR="00283ADD" w:rsidRDefault="00283ADD">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（一）部门财务收入情况</w:t>
      </w:r>
    </w:p>
    <w:p w:rsidR="00283ADD" w:rsidRDefault="00283ADD">
      <w:pPr>
        <w:widowControl/>
        <w:ind w:firstLineChars="250" w:firstLine="75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年部门财务总收入</w:t>
      </w:r>
      <w:r>
        <w:rPr>
          <w:rFonts w:eastAsia="仿宋_GB2312"/>
          <w:kern w:val="0"/>
          <w:sz w:val="30"/>
          <w:szCs w:val="30"/>
        </w:rPr>
        <w:t xml:space="preserve"> 1158.17</w:t>
      </w:r>
      <w:r>
        <w:rPr>
          <w:rFonts w:eastAsia="仿宋_GB2312" w:hint="eastAsia"/>
          <w:kern w:val="0"/>
          <w:sz w:val="30"/>
          <w:szCs w:val="30"/>
        </w:rPr>
        <w:t>万元，其中：一般公共预算财政拨款</w:t>
      </w:r>
      <w:r>
        <w:rPr>
          <w:rFonts w:eastAsia="仿宋_GB2312"/>
          <w:kern w:val="0"/>
          <w:sz w:val="30"/>
          <w:szCs w:val="30"/>
        </w:rPr>
        <w:t>1158.17</w:t>
      </w:r>
      <w:r>
        <w:rPr>
          <w:rFonts w:eastAsia="仿宋_GB2312" w:hint="eastAsia"/>
          <w:kern w:val="0"/>
          <w:sz w:val="30"/>
          <w:szCs w:val="30"/>
        </w:rPr>
        <w:t>万元，政府性基金预算财政拨款</w:t>
      </w:r>
      <w:r>
        <w:rPr>
          <w:rFonts w:eastAsia="仿宋_GB2312"/>
          <w:kern w:val="0"/>
          <w:sz w:val="30"/>
          <w:szCs w:val="30"/>
        </w:rPr>
        <w:t>0</w:t>
      </w:r>
      <w:r>
        <w:rPr>
          <w:rFonts w:eastAsia="仿宋_GB2312" w:hint="eastAsia"/>
          <w:kern w:val="0"/>
          <w:sz w:val="30"/>
          <w:szCs w:val="30"/>
        </w:rPr>
        <w:t>万元，国有资本经营预算财政拨款</w:t>
      </w:r>
      <w:r>
        <w:rPr>
          <w:rFonts w:eastAsia="仿宋_GB2312"/>
          <w:kern w:val="0"/>
          <w:sz w:val="30"/>
          <w:szCs w:val="30"/>
        </w:rPr>
        <w:t>0</w:t>
      </w:r>
      <w:r>
        <w:rPr>
          <w:rFonts w:eastAsia="仿宋_GB2312" w:hint="eastAsia"/>
          <w:kern w:val="0"/>
          <w:sz w:val="30"/>
          <w:szCs w:val="30"/>
        </w:rPr>
        <w:t>万元，事业收入</w:t>
      </w:r>
      <w:r>
        <w:rPr>
          <w:rFonts w:eastAsia="仿宋_GB2312"/>
          <w:kern w:val="0"/>
          <w:sz w:val="30"/>
          <w:szCs w:val="30"/>
        </w:rPr>
        <w:t>0</w:t>
      </w:r>
      <w:r>
        <w:rPr>
          <w:rFonts w:eastAsia="仿宋_GB2312" w:hint="eastAsia"/>
          <w:kern w:val="0"/>
          <w:sz w:val="30"/>
          <w:szCs w:val="30"/>
        </w:rPr>
        <w:t>万元，事业单位经营收入</w:t>
      </w:r>
      <w:r>
        <w:rPr>
          <w:rFonts w:eastAsia="仿宋_GB2312"/>
          <w:kern w:val="0"/>
          <w:sz w:val="30"/>
          <w:szCs w:val="30"/>
        </w:rPr>
        <w:t>0</w:t>
      </w:r>
      <w:r>
        <w:rPr>
          <w:rFonts w:eastAsia="仿宋_GB2312" w:hint="eastAsia"/>
          <w:kern w:val="0"/>
          <w:sz w:val="30"/>
          <w:szCs w:val="30"/>
        </w:rPr>
        <w:t>万元，其他收入</w:t>
      </w:r>
      <w:r>
        <w:rPr>
          <w:rFonts w:eastAsia="仿宋_GB2312"/>
          <w:kern w:val="0"/>
          <w:sz w:val="30"/>
          <w:szCs w:val="30"/>
        </w:rPr>
        <w:t>0</w:t>
      </w:r>
      <w:r>
        <w:rPr>
          <w:rFonts w:eastAsia="仿宋_GB2312" w:hint="eastAsia"/>
          <w:kern w:val="0"/>
          <w:sz w:val="30"/>
          <w:szCs w:val="30"/>
        </w:rPr>
        <w:t>万元，上年结转</w:t>
      </w:r>
      <w:r>
        <w:rPr>
          <w:rFonts w:eastAsia="仿宋_GB2312"/>
          <w:kern w:val="0"/>
          <w:sz w:val="30"/>
          <w:szCs w:val="30"/>
        </w:rPr>
        <w:t>0</w:t>
      </w:r>
      <w:r>
        <w:rPr>
          <w:rFonts w:eastAsia="仿宋_GB2312" w:hint="eastAsia"/>
          <w:kern w:val="0"/>
          <w:sz w:val="30"/>
          <w:szCs w:val="30"/>
        </w:rPr>
        <w:t>万元。</w:t>
      </w:r>
    </w:p>
    <w:p w:rsidR="00283ADD" w:rsidRDefault="00283ADD">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（二）财政拨款收入情况</w:t>
      </w:r>
    </w:p>
    <w:p w:rsidR="00283ADD" w:rsidRDefault="00283ADD">
      <w:pPr>
        <w:widowControl/>
        <w:ind w:firstLineChars="250" w:firstLine="75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年部门财政拨款收入</w:t>
      </w:r>
      <w:r>
        <w:rPr>
          <w:rFonts w:eastAsia="仿宋_GB2312"/>
          <w:kern w:val="0"/>
          <w:sz w:val="30"/>
          <w:szCs w:val="30"/>
        </w:rPr>
        <w:t xml:space="preserve"> 1158.17</w:t>
      </w:r>
      <w:r>
        <w:rPr>
          <w:rFonts w:eastAsia="仿宋_GB2312" w:hint="eastAsia"/>
          <w:kern w:val="0"/>
          <w:sz w:val="30"/>
          <w:szCs w:val="30"/>
        </w:rPr>
        <w:t>万元，其中</w:t>
      </w:r>
      <w:r>
        <w:rPr>
          <w:rFonts w:eastAsia="仿宋_GB2312"/>
          <w:kern w:val="0"/>
          <w:sz w:val="30"/>
          <w:szCs w:val="30"/>
        </w:rPr>
        <w:t>:</w:t>
      </w:r>
      <w:r>
        <w:rPr>
          <w:rFonts w:eastAsia="仿宋_GB2312" w:hint="eastAsia"/>
          <w:kern w:val="0"/>
          <w:sz w:val="30"/>
          <w:szCs w:val="30"/>
        </w:rPr>
        <w:t>本年收入</w:t>
      </w:r>
      <w:r>
        <w:rPr>
          <w:rFonts w:eastAsia="仿宋_GB2312"/>
          <w:kern w:val="0"/>
          <w:sz w:val="30"/>
          <w:szCs w:val="30"/>
        </w:rPr>
        <w:t>1158.17</w:t>
      </w:r>
      <w:r>
        <w:rPr>
          <w:rFonts w:eastAsia="仿宋_GB2312" w:hint="eastAsia"/>
          <w:kern w:val="0"/>
          <w:sz w:val="30"/>
          <w:szCs w:val="30"/>
        </w:rPr>
        <w:t>万元，上年结转</w:t>
      </w:r>
      <w:r>
        <w:rPr>
          <w:rFonts w:eastAsia="仿宋_GB2312"/>
          <w:kern w:val="0"/>
          <w:sz w:val="30"/>
          <w:szCs w:val="30"/>
        </w:rPr>
        <w:t>0</w:t>
      </w:r>
      <w:r>
        <w:rPr>
          <w:rFonts w:eastAsia="仿宋_GB2312" w:hint="eastAsia"/>
          <w:kern w:val="0"/>
          <w:sz w:val="30"/>
          <w:szCs w:val="30"/>
        </w:rPr>
        <w:t>万元。本年收入中，一般公共预算财政拨款</w:t>
      </w:r>
      <w:r>
        <w:rPr>
          <w:rFonts w:eastAsia="仿宋_GB2312"/>
          <w:kern w:val="0"/>
          <w:sz w:val="30"/>
          <w:szCs w:val="30"/>
        </w:rPr>
        <w:t>1158.17</w:t>
      </w:r>
      <w:r>
        <w:rPr>
          <w:rFonts w:eastAsia="仿宋_GB2312" w:hint="eastAsia"/>
          <w:kern w:val="0"/>
          <w:sz w:val="30"/>
          <w:szCs w:val="30"/>
        </w:rPr>
        <w:t>万元（本级财力</w:t>
      </w:r>
      <w:r>
        <w:rPr>
          <w:rFonts w:eastAsia="仿宋_GB2312"/>
          <w:kern w:val="0"/>
          <w:sz w:val="30"/>
          <w:szCs w:val="30"/>
        </w:rPr>
        <w:t>1158.17</w:t>
      </w:r>
      <w:r>
        <w:rPr>
          <w:rFonts w:eastAsia="仿宋_GB2312" w:hint="eastAsia"/>
          <w:kern w:val="0"/>
          <w:sz w:val="30"/>
          <w:szCs w:val="30"/>
        </w:rPr>
        <w:t>万元，专项收入</w:t>
      </w:r>
      <w:r>
        <w:rPr>
          <w:rFonts w:eastAsia="仿宋_GB2312"/>
          <w:kern w:val="0"/>
          <w:sz w:val="30"/>
          <w:szCs w:val="30"/>
        </w:rPr>
        <w:t>0</w:t>
      </w:r>
      <w:r>
        <w:rPr>
          <w:rFonts w:eastAsia="仿宋_GB2312" w:hint="eastAsia"/>
          <w:kern w:val="0"/>
          <w:sz w:val="30"/>
          <w:szCs w:val="30"/>
        </w:rPr>
        <w:t>万元，执法办案补助</w:t>
      </w:r>
      <w:r>
        <w:rPr>
          <w:rFonts w:eastAsia="仿宋_GB2312"/>
          <w:kern w:val="0"/>
          <w:sz w:val="30"/>
          <w:szCs w:val="30"/>
        </w:rPr>
        <w:t>0</w:t>
      </w:r>
      <w:r>
        <w:rPr>
          <w:rFonts w:eastAsia="仿宋_GB2312" w:hint="eastAsia"/>
          <w:kern w:val="0"/>
          <w:sz w:val="30"/>
          <w:szCs w:val="30"/>
        </w:rPr>
        <w:t>万元，收费成本补偿</w:t>
      </w:r>
      <w:r>
        <w:rPr>
          <w:rFonts w:eastAsia="仿宋_GB2312"/>
          <w:kern w:val="0"/>
          <w:sz w:val="30"/>
          <w:szCs w:val="30"/>
        </w:rPr>
        <w:t>0</w:t>
      </w:r>
      <w:r>
        <w:rPr>
          <w:rFonts w:eastAsia="仿宋_GB2312" w:hint="eastAsia"/>
          <w:kern w:val="0"/>
          <w:sz w:val="30"/>
          <w:szCs w:val="30"/>
        </w:rPr>
        <w:t>万元，财政专户管理的收入</w:t>
      </w:r>
      <w:r>
        <w:rPr>
          <w:rFonts w:eastAsia="仿宋_GB2312"/>
          <w:kern w:val="0"/>
          <w:sz w:val="30"/>
          <w:szCs w:val="30"/>
        </w:rPr>
        <w:t>0</w:t>
      </w:r>
      <w:r>
        <w:rPr>
          <w:rFonts w:eastAsia="仿宋_GB2312" w:hint="eastAsia"/>
          <w:kern w:val="0"/>
          <w:sz w:val="30"/>
          <w:szCs w:val="30"/>
        </w:rPr>
        <w:t>万元，国有资源（资产）有偿使用成本补偿</w:t>
      </w:r>
      <w:r>
        <w:rPr>
          <w:rFonts w:eastAsia="仿宋_GB2312"/>
          <w:kern w:val="0"/>
          <w:sz w:val="30"/>
          <w:szCs w:val="30"/>
        </w:rPr>
        <w:t>0</w:t>
      </w:r>
      <w:r>
        <w:rPr>
          <w:rFonts w:eastAsia="仿宋_GB2312" w:hint="eastAsia"/>
          <w:kern w:val="0"/>
          <w:sz w:val="30"/>
          <w:szCs w:val="30"/>
        </w:rPr>
        <w:t>万元），政府性基金预算财政拨款</w:t>
      </w:r>
      <w:r>
        <w:rPr>
          <w:rFonts w:eastAsia="仿宋_GB2312"/>
          <w:kern w:val="0"/>
          <w:sz w:val="30"/>
          <w:szCs w:val="30"/>
        </w:rPr>
        <w:t>0</w:t>
      </w:r>
      <w:r>
        <w:rPr>
          <w:rFonts w:eastAsia="仿宋_GB2312" w:hint="eastAsia"/>
          <w:kern w:val="0"/>
          <w:sz w:val="30"/>
          <w:szCs w:val="30"/>
        </w:rPr>
        <w:t>万元，国有资本经营预算财政拨款</w:t>
      </w:r>
      <w:r>
        <w:rPr>
          <w:rFonts w:eastAsia="仿宋_GB2312"/>
          <w:kern w:val="0"/>
          <w:sz w:val="30"/>
          <w:szCs w:val="30"/>
        </w:rPr>
        <w:t>0</w:t>
      </w:r>
      <w:r>
        <w:rPr>
          <w:rFonts w:eastAsia="仿宋_GB2312" w:hint="eastAsia"/>
          <w:kern w:val="0"/>
          <w:sz w:val="30"/>
          <w:szCs w:val="30"/>
        </w:rPr>
        <w:t>万元。</w:t>
      </w:r>
    </w:p>
    <w:p w:rsidR="00283ADD" w:rsidRDefault="00283ADD">
      <w:pPr>
        <w:widowControl/>
        <w:numPr>
          <w:ilvl w:val="0"/>
          <w:numId w:val="2"/>
        </w:numPr>
        <w:ind w:firstLineChars="200" w:firstLine="600"/>
        <w:jc w:val="left"/>
        <w:rPr>
          <w:rFonts w:ascii="黑体" w:eastAsia="黑体" w:hAnsi="黑体"/>
          <w:kern w:val="0"/>
          <w:sz w:val="30"/>
          <w:szCs w:val="30"/>
        </w:rPr>
      </w:pPr>
      <w:r>
        <w:rPr>
          <w:rFonts w:ascii="黑体" w:eastAsia="黑体" w:hAnsi="黑体" w:hint="eastAsia"/>
          <w:kern w:val="0"/>
          <w:sz w:val="30"/>
          <w:szCs w:val="30"/>
        </w:rPr>
        <w:t>预算单位支出情况</w:t>
      </w:r>
    </w:p>
    <w:p w:rsidR="00283ADD" w:rsidRDefault="00283ADD">
      <w:pPr>
        <w:widowControl/>
        <w:ind w:firstLineChars="200" w:firstLine="600"/>
        <w:jc w:val="left"/>
        <w:rPr>
          <w:rFonts w:eastAsia="仿宋_GB2312"/>
          <w:kern w:val="0"/>
          <w:sz w:val="30"/>
          <w:szCs w:val="30"/>
        </w:rPr>
      </w:pPr>
      <w:r>
        <w:rPr>
          <w:rFonts w:eastAsia="仿宋_GB2312"/>
          <w:kern w:val="0"/>
          <w:sz w:val="30"/>
          <w:szCs w:val="30"/>
        </w:rPr>
        <w:t>2019</w:t>
      </w:r>
      <w:r>
        <w:rPr>
          <w:rFonts w:eastAsia="仿宋_GB2312" w:hint="eastAsia"/>
          <w:kern w:val="0"/>
          <w:sz w:val="30"/>
          <w:szCs w:val="30"/>
        </w:rPr>
        <w:t>年部门预算总支出</w:t>
      </w:r>
      <w:r>
        <w:rPr>
          <w:rFonts w:eastAsia="仿宋_GB2312"/>
          <w:kern w:val="0"/>
          <w:sz w:val="30"/>
          <w:szCs w:val="30"/>
        </w:rPr>
        <w:t xml:space="preserve"> 1158.17</w:t>
      </w:r>
      <w:r>
        <w:rPr>
          <w:rFonts w:eastAsia="仿宋_GB2312" w:hint="eastAsia"/>
          <w:kern w:val="0"/>
          <w:sz w:val="30"/>
          <w:szCs w:val="30"/>
        </w:rPr>
        <w:t>万元。财政拨款安排支出</w:t>
      </w:r>
      <w:r>
        <w:rPr>
          <w:rFonts w:eastAsia="仿宋_GB2312"/>
          <w:kern w:val="0"/>
          <w:sz w:val="30"/>
          <w:szCs w:val="30"/>
        </w:rPr>
        <w:t xml:space="preserve"> 1158.17</w:t>
      </w:r>
      <w:r>
        <w:rPr>
          <w:rFonts w:eastAsia="仿宋_GB2312" w:hint="eastAsia"/>
          <w:kern w:val="0"/>
          <w:sz w:val="30"/>
          <w:szCs w:val="30"/>
        </w:rPr>
        <w:t>万元，其中，基本支出</w:t>
      </w:r>
      <w:r>
        <w:rPr>
          <w:rFonts w:eastAsia="仿宋_GB2312"/>
          <w:kern w:val="0"/>
          <w:sz w:val="30"/>
          <w:szCs w:val="30"/>
        </w:rPr>
        <w:t>1139.5</w:t>
      </w:r>
      <w:r>
        <w:rPr>
          <w:rFonts w:eastAsia="仿宋_GB2312" w:hint="eastAsia"/>
          <w:kern w:val="0"/>
          <w:sz w:val="30"/>
          <w:szCs w:val="30"/>
        </w:rPr>
        <w:t>万元，项目支出</w:t>
      </w:r>
      <w:r>
        <w:rPr>
          <w:rFonts w:eastAsia="仿宋_GB2312"/>
          <w:kern w:val="0"/>
          <w:sz w:val="30"/>
          <w:szCs w:val="30"/>
        </w:rPr>
        <w:t>18.67</w:t>
      </w:r>
      <w:r>
        <w:rPr>
          <w:rFonts w:eastAsia="仿宋_GB2312" w:hint="eastAsia"/>
          <w:kern w:val="0"/>
          <w:sz w:val="30"/>
          <w:szCs w:val="30"/>
        </w:rPr>
        <w:t>万元。</w:t>
      </w:r>
    </w:p>
    <w:p w:rsidR="00283ADD" w:rsidRDefault="00283ADD">
      <w:pPr>
        <w:widowControl/>
        <w:ind w:firstLineChars="150" w:firstLine="450"/>
        <w:jc w:val="left"/>
        <w:rPr>
          <w:rFonts w:eastAsia="仿宋_GB2312"/>
          <w:kern w:val="0"/>
          <w:sz w:val="30"/>
          <w:szCs w:val="30"/>
        </w:rPr>
      </w:pPr>
      <w:r>
        <w:rPr>
          <w:rFonts w:ascii="楷体_GB2312" w:eastAsia="楷体_GB2312" w:hint="eastAsia"/>
          <w:kern w:val="0"/>
          <w:sz w:val="30"/>
          <w:szCs w:val="30"/>
        </w:rPr>
        <w:t>（一）财政拨款安排支出按功能科目分类情况</w:t>
      </w:r>
    </w:p>
    <w:p w:rsidR="00283ADD" w:rsidRDefault="00283ADD">
      <w:pPr>
        <w:widowControl/>
        <w:ind w:firstLineChars="200" w:firstLine="600"/>
        <w:jc w:val="left"/>
        <w:rPr>
          <w:rFonts w:eastAsia="仿宋_GB2312"/>
          <w:kern w:val="0"/>
          <w:sz w:val="30"/>
          <w:szCs w:val="30"/>
        </w:rPr>
      </w:pPr>
      <w:r>
        <w:rPr>
          <w:rFonts w:eastAsia="仿宋_GB2312" w:hint="eastAsia"/>
          <w:kern w:val="0"/>
          <w:sz w:val="30"/>
          <w:szCs w:val="30"/>
        </w:rPr>
        <w:t>功能科目分组</w:t>
      </w:r>
    </w:p>
    <w:p w:rsidR="00283ADD" w:rsidRDefault="00283ADD">
      <w:pPr>
        <w:widowControl/>
        <w:ind w:firstLineChars="200" w:firstLine="600"/>
        <w:jc w:val="left"/>
        <w:rPr>
          <w:rFonts w:eastAsia="仿宋_GB2312"/>
          <w:kern w:val="0"/>
          <w:sz w:val="30"/>
          <w:szCs w:val="30"/>
        </w:rPr>
      </w:pPr>
      <w:r>
        <w:rPr>
          <w:rFonts w:eastAsia="仿宋_GB2312"/>
          <w:kern w:val="0"/>
          <w:sz w:val="30"/>
          <w:szCs w:val="30"/>
        </w:rPr>
        <w:t>2080502</w:t>
      </w:r>
      <w:r>
        <w:rPr>
          <w:rFonts w:eastAsia="仿宋_GB2312" w:hint="eastAsia"/>
          <w:kern w:val="0"/>
          <w:sz w:val="30"/>
          <w:szCs w:val="30"/>
        </w:rPr>
        <w:t>事业单位离退休</w:t>
      </w:r>
      <w:r>
        <w:rPr>
          <w:rFonts w:eastAsia="仿宋_GB2312"/>
          <w:kern w:val="0"/>
          <w:sz w:val="30"/>
          <w:szCs w:val="30"/>
        </w:rPr>
        <w:t>47.06</w:t>
      </w:r>
      <w:r>
        <w:rPr>
          <w:rFonts w:eastAsia="仿宋_GB2312" w:hint="eastAsia"/>
          <w:kern w:val="0"/>
          <w:sz w:val="30"/>
          <w:szCs w:val="30"/>
        </w:rPr>
        <w:t>万元，主要用于原农厂医院退休并入人员工资</w:t>
      </w:r>
      <w:r>
        <w:rPr>
          <w:rFonts w:eastAsia="仿宋_GB2312"/>
          <w:kern w:val="0"/>
          <w:sz w:val="30"/>
          <w:szCs w:val="30"/>
        </w:rPr>
        <w:t>45.68</w:t>
      </w:r>
      <w:r>
        <w:rPr>
          <w:rFonts w:eastAsia="仿宋_GB2312" w:hint="eastAsia"/>
          <w:kern w:val="0"/>
          <w:sz w:val="30"/>
          <w:szCs w:val="30"/>
        </w:rPr>
        <w:t>万元，退休人员运转经费</w:t>
      </w:r>
      <w:r>
        <w:rPr>
          <w:rFonts w:eastAsia="仿宋_GB2312"/>
          <w:kern w:val="0"/>
          <w:sz w:val="30"/>
          <w:szCs w:val="30"/>
        </w:rPr>
        <w:t>1.38</w:t>
      </w:r>
      <w:r>
        <w:rPr>
          <w:rFonts w:eastAsia="仿宋_GB2312" w:hint="eastAsia"/>
          <w:kern w:val="0"/>
          <w:sz w:val="30"/>
          <w:szCs w:val="30"/>
        </w:rPr>
        <w:t>万元。</w:t>
      </w:r>
    </w:p>
    <w:p w:rsidR="00283ADD" w:rsidRDefault="00283ADD">
      <w:pPr>
        <w:widowControl/>
        <w:ind w:firstLineChars="200" w:firstLine="600"/>
        <w:jc w:val="left"/>
        <w:rPr>
          <w:rFonts w:ascii="仿宋_GB2312" w:eastAsia="仿宋_GB2312" w:hAnsi="仿宋_GB2312" w:cs="仿宋_GB2312"/>
          <w:kern w:val="0"/>
          <w:sz w:val="30"/>
          <w:szCs w:val="30"/>
        </w:rPr>
      </w:pPr>
      <w:r>
        <w:rPr>
          <w:rFonts w:eastAsia="仿宋_GB2312"/>
          <w:kern w:val="0"/>
          <w:sz w:val="30"/>
          <w:szCs w:val="30"/>
        </w:rPr>
        <w:t>2080505</w:t>
      </w:r>
      <w:r>
        <w:rPr>
          <w:rFonts w:eastAsia="仿宋_GB2312" w:hint="eastAsia"/>
          <w:kern w:val="0"/>
          <w:sz w:val="30"/>
          <w:szCs w:val="30"/>
        </w:rPr>
        <w:t>机关事业单位基本养老保险缴费支出</w:t>
      </w:r>
      <w:r>
        <w:rPr>
          <w:rFonts w:eastAsia="仿宋_GB2312"/>
          <w:kern w:val="0"/>
          <w:sz w:val="30"/>
          <w:szCs w:val="30"/>
        </w:rPr>
        <w:t>134.32</w:t>
      </w:r>
      <w:r>
        <w:rPr>
          <w:rFonts w:eastAsia="仿宋_GB2312" w:hint="eastAsia"/>
          <w:kern w:val="0"/>
          <w:sz w:val="30"/>
          <w:szCs w:val="30"/>
        </w:rPr>
        <w:t>万元，主要用于在职人员</w:t>
      </w:r>
      <w:r>
        <w:rPr>
          <w:rFonts w:ascii="仿宋_GB2312" w:eastAsia="仿宋_GB2312" w:hAnsi="仿宋_GB2312" w:cs="仿宋_GB2312" w:hint="eastAsia"/>
          <w:kern w:val="0"/>
          <w:sz w:val="30"/>
          <w:szCs w:val="30"/>
        </w:rPr>
        <w:t>基本养老保险单位缴费。</w:t>
      </w:r>
    </w:p>
    <w:p w:rsidR="00283ADD" w:rsidRDefault="00283ADD">
      <w:pPr>
        <w:widowControl/>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kern w:val="0"/>
          <w:sz w:val="30"/>
          <w:szCs w:val="30"/>
        </w:rPr>
        <w:t>2080506</w:t>
      </w:r>
      <w:r>
        <w:rPr>
          <w:rFonts w:ascii="仿宋_GB2312" w:eastAsia="仿宋_GB2312" w:hAnsi="仿宋_GB2312" w:cs="仿宋_GB2312" w:hint="eastAsia"/>
          <w:kern w:val="0"/>
          <w:sz w:val="30"/>
          <w:szCs w:val="30"/>
        </w:rPr>
        <w:t>机关事业单位职业年金缴费支出</w:t>
      </w:r>
      <w:r>
        <w:rPr>
          <w:rFonts w:ascii="仿宋_GB2312" w:eastAsia="仿宋_GB2312" w:hAnsi="仿宋_GB2312" w:cs="仿宋_GB2312"/>
          <w:kern w:val="0"/>
          <w:sz w:val="30"/>
          <w:szCs w:val="30"/>
        </w:rPr>
        <w:t>10.61</w:t>
      </w:r>
      <w:r>
        <w:rPr>
          <w:rFonts w:ascii="仿宋_GB2312" w:eastAsia="仿宋_GB2312" w:hAnsi="仿宋_GB2312" w:cs="仿宋_GB2312" w:hint="eastAsia"/>
          <w:kern w:val="0"/>
          <w:sz w:val="30"/>
          <w:szCs w:val="30"/>
        </w:rPr>
        <w:t>万元，主要用于</w:t>
      </w:r>
      <w:r>
        <w:rPr>
          <w:rFonts w:ascii="仿宋_GB2312" w:eastAsia="仿宋_GB2312" w:hAnsi="仿宋_GB2312" w:cs="仿宋_GB2312"/>
          <w:kern w:val="0"/>
          <w:sz w:val="30"/>
          <w:szCs w:val="30"/>
        </w:rPr>
        <w:t>2019</w:t>
      </w:r>
      <w:r>
        <w:rPr>
          <w:rFonts w:ascii="仿宋_GB2312" w:eastAsia="仿宋_GB2312" w:hAnsi="仿宋_GB2312" w:cs="仿宋_GB2312" w:hint="eastAsia"/>
          <w:kern w:val="0"/>
          <w:sz w:val="30"/>
          <w:szCs w:val="30"/>
        </w:rPr>
        <w:t>年在职转退休职工职业年金单位缴费。</w:t>
      </w:r>
    </w:p>
    <w:p w:rsidR="00283ADD" w:rsidRDefault="00283ADD">
      <w:pPr>
        <w:widowControl/>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kern w:val="0"/>
          <w:sz w:val="30"/>
          <w:szCs w:val="30"/>
        </w:rPr>
        <w:t>2100403</w:t>
      </w:r>
      <w:r>
        <w:rPr>
          <w:rFonts w:ascii="仿宋_GB2312" w:eastAsia="仿宋_GB2312" w:hAnsi="仿宋_GB2312" w:cs="仿宋_GB2312" w:hint="eastAsia"/>
          <w:kern w:val="0"/>
          <w:sz w:val="30"/>
          <w:szCs w:val="30"/>
        </w:rPr>
        <w:t>妇幼保健机构</w:t>
      </w:r>
      <w:r>
        <w:rPr>
          <w:rFonts w:ascii="仿宋_GB2312" w:eastAsia="仿宋_GB2312" w:hAnsi="仿宋_GB2312" w:cs="仿宋_GB2312"/>
          <w:kern w:val="0"/>
          <w:sz w:val="30"/>
          <w:szCs w:val="30"/>
        </w:rPr>
        <w:t>872.08</w:t>
      </w:r>
      <w:r>
        <w:rPr>
          <w:rFonts w:ascii="仿宋_GB2312" w:eastAsia="仿宋_GB2312" w:hAnsi="仿宋_GB2312" w:cs="仿宋_GB2312" w:hint="eastAsia"/>
          <w:kern w:val="0"/>
          <w:sz w:val="30"/>
          <w:szCs w:val="30"/>
        </w:rPr>
        <w:t>万元，主要用于在职职工全年工资福利支出</w:t>
      </w:r>
      <w:r>
        <w:rPr>
          <w:rFonts w:ascii="仿宋_GB2312" w:eastAsia="仿宋_GB2312" w:hAnsi="仿宋_GB2312" w:cs="仿宋_GB2312"/>
          <w:kern w:val="0"/>
          <w:sz w:val="30"/>
          <w:szCs w:val="30"/>
        </w:rPr>
        <w:t>808.91</w:t>
      </w:r>
      <w:r>
        <w:rPr>
          <w:rFonts w:ascii="仿宋_GB2312" w:eastAsia="仿宋_GB2312" w:hAnsi="仿宋_GB2312" w:cs="仿宋_GB2312" w:hint="eastAsia"/>
          <w:kern w:val="0"/>
          <w:sz w:val="30"/>
          <w:szCs w:val="30"/>
        </w:rPr>
        <w:t>万元，机构正常运转经费</w:t>
      </w:r>
      <w:r>
        <w:rPr>
          <w:rFonts w:ascii="仿宋_GB2312" w:eastAsia="仿宋_GB2312" w:hAnsi="仿宋_GB2312" w:cs="仿宋_GB2312"/>
          <w:kern w:val="0"/>
          <w:sz w:val="30"/>
          <w:szCs w:val="30"/>
        </w:rPr>
        <w:t>44.5</w:t>
      </w:r>
      <w:r>
        <w:rPr>
          <w:rFonts w:ascii="仿宋_GB2312" w:eastAsia="仿宋_GB2312" w:hAnsi="仿宋_GB2312" w:cs="仿宋_GB2312" w:hint="eastAsia"/>
          <w:kern w:val="0"/>
          <w:sz w:val="30"/>
          <w:szCs w:val="30"/>
        </w:rPr>
        <w:t>万元，公立医院取消药品差价补偿金</w:t>
      </w:r>
      <w:r>
        <w:rPr>
          <w:rFonts w:ascii="仿宋_GB2312" w:eastAsia="仿宋_GB2312" w:hAnsi="仿宋_GB2312" w:cs="仿宋_GB2312"/>
          <w:kern w:val="0"/>
          <w:sz w:val="30"/>
          <w:szCs w:val="30"/>
        </w:rPr>
        <w:t>18.67</w:t>
      </w:r>
      <w:r>
        <w:rPr>
          <w:rFonts w:ascii="仿宋_GB2312" w:eastAsia="仿宋_GB2312" w:hAnsi="仿宋_GB2312" w:cs="仿宋_GB2312" w:hint="eastAsia"/>
          <w:kern w:val="0"/>
          <w:sz w:val="30"/>
          <w:szCs w:val="30"/>
        </w:rPr>
        <w:t>万元。</w:t>
      </w:r>
    </w:p>
    <w:p w:rsidR="00283ADD" w:rsidRDefault="00283ADD">
      <w:pPr>
        <w:widowControl/>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kern w:val="0"/>
          <w:sz w:val="30"/>
          <w:szCs w:val="30"/>
        </w:rPr>
        <w:t>2210201</w:t>
      </w:r>
      <w:r>
        <w:rPr>
          <w:rFonts w:ascii="仿宋_GB2312" w:eastAsia="仿宋_GB2312" w:hAnsi="仿宋_GB2312" w:cs="仿宋_GB2312" w:hint="eastAsia"/>
          <w:kern w:val="0"/>
          <w:sz w:val="30"/>
          <w:szCs w:val="30"/>
        </w:rPr>
        <w:t>住房公积金</w:t>
      </w:r>
      <w:r>
        <w:rPr>
          <w:rFonts w:ascii="仿宋_GB2312" w:eastAsia="仿宋_GB2312" w:hAnsi="仿宋_GB2312" w:cs="仿宋_GB2312"/>
          <w:kern w:val="0"/>
          <w:sz w:val="30"/>
          <w:szCs w:val="30"/>
        </w:rPr>
        <w:t>94.1</w:t>
      </w:r>
      <w:r>
        <w:rPr>
          <w:rFonts w:ascii="仿宋_GB2312" w:eastAsia="仿宋_GB2312" w:hAnsi="仿宋_GB2312" w:cs="仿宋_GB2312" w:hint="eastAsia"/>
          <w:kern w:val="0"/>
          <w:sz w:val="30"/>
          <w:szCs w:val="30"/>
        </w:rPr>
        <w:t>万元，</w:t>
      </w:r>
      <w:r>
        <w:rPr>
          <w:rFonts w:ascii="仿宋_GB2312" w:eastAsia="仿宋_GB2312" w:hint="eastAsia"/>
          <w:kern w:val="0"/>
          <w:sz w:val="30"/>
          <w:szCs w:val="30"/>
        </w:rPr>
        <w:t>主要用于在职人员住房公积金。</w:t>
      </w:r>
    </w:p>
    <w:p w:rsidR="00283ADD" w:rsidRDefault="00283ADD">
      <w:pPr>
        <w:widowControl/>
        <w:numPr>
          <w:ilvl w:val="0"/>
          <w:numId w:val="3"/>
        </w:numPr>
        <w:ind w:firstLineChars="150" w:firstLine="450"/>
        <w:jc w:val="left"/>
        <w:rPr>
          <w:rFonts w:ascii="楷体_GB2312" w:eastAsia="楷体_GB2312"/>
          <w:kern w:val="0"/>
          <w:sz w:val="30"/>
          <w:szCs w:val="30"/>
        </w:rPr>
      </w:pPr>
      <w:r>
        <w:rPr>
          <w:rFonts w:ascii="楷体_GB2312" w:eastAsia="楷体_GB2312" w:hint="eastAsia"/>
          <w:kern w:val="0"/>
          <w:sz w:val="30"/>
          <w:szCs w:val="30"/>
        </w:rPr>
        <w:t>财政拨款安排支出按经济科目分类情况</w:t>
      </w:r>
    </w:p>
    <w:p w:rsidR="00283ADD" w:rsidRDefault="00283ADD">
      <w:pPr>
        <w:widowControl/>
        <w:ind w:firstLine="600"/>
        <w:jc w:val="left"/>
        <w:rPr>
          <w:rFonts w:ascii="仿宋_GB2312" w:eastAsia="仿宋_GB2312" w:hAnsi="仿宋_GB2312" w:cs="仿宋_GB2312"/>
          <w:kern w:val="0"/>
          <w:sz w:val="30"/>
          <w:szCs w:val="30"/>
        </w:rPr>
      </w:pPr>
      <w:r>
        <w:rPr>
          <w:rFonts w:ascii="楷体_GB2312" w:eastAsia="楷体_GB2312"/>
          <w:kern w:val="0"/>
          <w:sz w:val="30"/>
          <w:szCs w:val="30"/>
        </w:rPr>
        <w:t xml:space="preserve">   </w:t>
      </w:r>
      <w:r>
        <w:rPr>
          <w:rFonts w:eastAsia="仿宋_GB2312" w:hint="eastAsia"/>
          <w:kern w:val="0"/>
          <w:sz w:val="30"/>
          <w:szCs w:val="30"/>
        </w:rPr>
        <w:t>经济科目分组</w:t>
      </w:r>
    </w:p>
    <w:p w:rsidR="00283ADD" w:rsidRDefault="00283ADD">
      <w:pPr>
        <w:widowControl/>
        <w:ind w:firstLineChars="200" w:firstLine="600"/>
        <w:jc w:val="left"/>
        <w:rPr>
          <w:rFonts w:ascii="仿宋_GB2312" w:eastAsia="仿宋_GB2312" w:hAnsi="仿宋_GB2312" w:cs="仿宋_GB2312"/>
          <w:kern w:val="0"/>
          <w:sz w:val="30"/>
          <w:szCs w:val="30"/>
        </w:rPr>
      </w:pPr>
      <w:r>
        <w:rPr>
          <w:rFonts w:eastAsia="仿宋_GB2312"/>
          <w:kern w:val="0"/>
          <w:sz w:val="30"/>
          <w:szCs w:val="30"/>
        </w:rPr>
        <w:t>2080502</w:t>
      </w:r>
      <w:r>
        <w:rPr>
          <w:rFonts w:eastAsia="仿宋_GB2312" w:hint="eastAsia"/>
          <w:kern w:val="0"/>
          <w:sz w:val="30"/>
          <w:szCs w:val="30"/>
        </w:rPr>
        <w:t>项事业单位离退休</w:t>
      </w:r>
      <w:r>
        <w:rPr>
          <w:rFonts w:ascii="仿宋_GB2312" w:eastAsia="仿宋_GB2312" w:hAnsi="仿宋_GB2312" w:cs="仿宋_GB2312" w:hint="eastAsia"/>
          <w:kern w:val="0"/>
          <w:sz w:val="30"/>
          <w:szCs w:val="30"/>
        </w:rPr>
        <w:t>基本支出</w:t>
      </w:r>
      <w:r>
        <w:rPr>
          <w:rFonts w:eastAsia="仿宋_GB2312"/>
          <w:kern w:val="0"/>
          <w:sz w:val="30"/>
          <w:szCs w:val="30"/>
        </w:rPr>
        <w:t>47.06</w:t>
      </w:r>
      <w:r>
        <w:rPr>
          <w:rFonts w:eastAsia="仿宋_GB2312" w:hint="eastAsia"/>
          <w:kern w:val="0"/>
          <w:sz w:val="30"/>
          <w:szCs w:val="30"/>
        </w:rPr>
        <w:t>万元，</w:t>
      </w:r>
      <w:r>
        <w:rPr>
          <w:rFonts w:ascii="仿宋_GB2312" w:eastAsia="仿宋_GB2312" w:hAnsi="仿宋_GB2312" w:cs="仿宋_GB2312" w:hint="eastAsia"/>
          <w:kern w:val="0"/>
          <w:sz w:val="30"/>
          <w:szCs w:val="30"/>
        </w:rPr>
        <w:t>用于</w:t>
      </w:r>
      <w:r>
        <w:rPr>
          <w:rFonts w:ascii="仿宋_GB2312" w:eastAsia="仿宋_GB2312" w:hAnsi="仿宋_GB2312" w:cs="仿宋_GB2312"/>
          <w:kern w:val="0"/>
          <w:sz w:val="30"/>
          <w:szCs w:val="30"/>
        </w:rPr>
        <w:t>302</w:t>
      </w:r>
      <w:r>
        <w:rPr>
          <w:rFonts w:ascii="仿宋_GB2312" w:eastAsia="仿宋_GB2312" w:hAnsi="仿宋_GB2312" w:cs="仿宋_GB2312" w:hint="eastAsia"/>
          <w:kern w:val="0"/>
          <w:sz w:val="30"/>
          <w:szCs w:val="30"/>
        </w:rPr>
        <w:t>类商品和服务支出</w:t>
      </w:r>
      <w:r>
        <w:rPr>
          <w:rFonts w:ascii="仿宋_GB2312" w:eastAsia="仿宋_GB2312" w:hAnsi="仿宋_GB2312" w:cs="仿宋_GB2312"/>
          <w:kern w:val="0"/>
          <w:sz w:val="30"/>
          <w:szCs w:val="30"/>
        </w:rPr>
        <w:t>1.38</w:t>
      </w:r>
      <w:r>
        <w:rPr>
          <w:rFonts w:ascii="仿宋_GB2312" w:eastAsia="仿宋_GB2312" w:hAnsi="仿宋_GB2312" w:cs="仿宋_GB2312" w:hint="eastAsia"/>
          <w:kern w:val="0"/>
          <w:sz w:val="30"/>
          <w:szCs w:val="30"/>
        </w:rPr>
        <w:t>万元、</w:t>
      </w:r>
      <w:r>
        <w:rPr>
          <w:rFonts w:ascii="仿宋_GB2312" w:eastAsia="仿宋_GB2312" w:hAnsi="仿宋_GB2312" w:cs="仿宋_GB2312"/>
          <w:kern w:val="0"/>
          <w:sz w:val="30"/>
          <w:szCs w:val="30"/>
        </w:rPr>
        <w:t>303</w:t>
      </w:r>
      <w:r>
        <w:rPr>
          <w:rFonts w:ascii="仿宋_GB2312" w:eastAsia="仿宋_GB2312" w:hAnsi="仿宋_GB2312" w:cs="仿宋_GB2312" w:hint="eastAsia"/>
          <w:kern w:val="0"/>
          <w:sz w:val="30"/>
          <w:szCs w:val="30"/>
        </w:rPr>
        <w:t>对个人和家庭的补助中</w:t>
      </w:r>
      <w:r>
        <w:rPr>
          <w:rFonts w:ascii="仿宋_GB2312" w:eastAsia="仿宋_GB2312" w:hAnsi="仿宋_GB2312" w:cs="仿宋_GB2312"/>
          <w:kern w:val="0"/>
          <w:sz w:val="30"/>
          <w:szCs w:val="30"/>
        </w:rPr>
        <w:t>45.68</w:t>
      </w:r>
      <w:r>
        <w:rPr>
          <w:rFonts w:ascii="仿宋_GB2312" w:eastAsia="仿宋_GB2312" w:hAnsi="仿宋_GB2312" w:cs="仿宋_GB2312" w:hint="eastAsia"/>
          <w:kern w:val="0"/>
          <w:sz w:val="30"/>
          <w:szCs w:val="30"/>
        </w:rPr>
        <w:t>万元。</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kern w:val="0"/>
          <w:sz w:val="30"/>
          <w:szCs w:val="30"/>
        </w:rPr>
        <w:t>2080505</w:t>
      </w:r>
      <w:r>
        <w:rPr>
          <w:rFonts w:ascii="仿宋_GB2312" w:eastAsia="仿宋_GB2312" w:hint="eastAsia"/>
          <w:kern w:val="0"/>
          <w:sz w:val="30"/>
          <w:szCs w:val="30"/>
        </w:rPr>
        <w:t>项机关事业单位基本养老保险缴费支出</w:t>
      </w:r>
      <w:r>
        <w:rPr>
          <w:rFonts w:ascii="仿宋_GB2312" w:eastAsia="仿宋_GB2312" w:hAnsi="仿宋_GB2312" w:cs="仿宋_GB2312" w:hint="eastAsia"/>
          <w:kern w:val="0"/>
          <w:sz w:val="30"/>
          <w:szCs w:val="30"/>
        </w:rPr>
        <w:t>基本支出</w:t>
      </w:r>
      <w:r>
        <w:rPr>
          <w:rFonts w:ascii="仿宋_GB2312" w:eastAsia="仿宋_GB2312"/>
          <w:kern w:val="0"/>
          <w:sz w:val="30"/>
          <w:szCs w:val="30"/>
        </w:rPr>
        <w:t>134.32</w:t>
      </w:r>
      <w:r>
        <w:rPr>
          <w:rFonts w:ascii="仿宋_GB2312" w:eastAsia="仿宋_GB2312" w:hint="eastAsia"/>
          <w:kern w:val="0"/>
          <w:sz w:val="30"/>
          <w:szCs w:val="30"/>
        </w:rPr>
        <w:t>万元，</w:t>
      </w:r>
      <w:r>
        <w:rPr>
          <w:rFonts w:ascii="仿宋_GB2312" w:eastAsia="仿宋_GB2312" w:hAnsi="仿宋_GB2312" w:cs="仿宋_GB2312" w:hint="eastAsia"/>
          <w:kern w:val="0"/>
          <w:sz w:val="30"/>
          <w:szCs w:val="30"/>
        </w:rPr>
        <w:t>用于</w:t>
      </w:r>
      <w:r>
        <w:rPr>
          <w:rFonts w:ascii="仿宋_GB2312" w:eastAsia="仿宋_GB2312" w:hAnsi="仿宋_GB2312" w:cs="仿宋_GB2312"/>
          <w:kern w:val="0"/>
          <w:sz w:val="30"/>
          <w:szCs w:val="30"/>
        </w:rPr>
        <w:t>301</w:t>
      </w:r>
      <w:r>
        <w:rPr>
          <w:rFonts w:ascii="仿宋_GB2312" w:eastAsia="仿宋_GB2312" w:hAnsi="仿宋_GB2312" w:cs="仿宋_GB2312" w:hint="eastAsia"/>
          <w:kern w:val="0"/>
          <w:sz w:val="30"/>
          <w:szCs w:val="30"/>
        </w:rPr>
        <w:t>类工资福利</w:t>
      </w:r>
      <w:r>
        <w:rPr>
          <w:rFonts w:ascii="仿宋_GB2312" w:eastAsia="仿宋_GB2312" w:hint="eastAsia"/>
          <w:kern w:val="0"/>
          <w:sz w:val="30"/>
          <w:szCs w:val="30"/>
        </w:rPr>
        <w:t>支出</w:t>
      </w:r>
      <w:r>
        <w:rPr>
          <w:rFonts w:ascii="仿宋_GB2312" w:eastAsia="仿宋_GB2312" w:hAnsi="仿宋_GB2312" w:cs="仿宋_GB2312"/>
          <w:kern w:val="0"/>
          <w:sz w:val="30"/>
          <w:szCs w:val="30"/>
        </w:rPr>
        <w:t>134.32</w:t>
      </w:r>
      <w:r>
        <w:rPr>
          <w:rFonts w:ascii="仿宋_GB2312" w:eastAsia="仿宋_GB2312" w:hint="eastAsia"/>
          <w:kern w:val="0"/>
          <w:sz w:val="30"/>
          <w:szCs w:val="30"/>
        </w:rPr>
        <w:t>万元。</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hAnsi="仿宋_GB2312" w:cs="仿宋_GB2312"/>
          <w:kern w:val="0"/>
          <w:sz w:val="30"/>
          <w:szCs w:val="30"/>
        </w:rPr>
        <w:t>2080506</w:t>
      </w:r>
      <w:r>
        <w:rPr>
          <w:rFonts w:ascii="仿宋_GB2312" w:eastAsia="仿宋_GB2312" w:hint="eastAsia"/>
          <w:kern w:val="0"/>
          <w:sz w:val="30"/>
          <w:szCs w:val="30"/>
        </w:rPr>
        <w:t>项</w:t>
      </w:r>
      <w:r>
        <w:rPr>
          <w:rFonts w:ascii="仿宋_GB2312" w:eastAsia="仿宋_GB2312" w:hAnsi="仿宋_GB2312" w:cs="仿宋_GB2312" w:hint="eastAsia"/>
          <w:kern w:val="0"/>
          <w:sz w:val="30"/>
          <w:szCs w:val="30"/>
        </w:rPr>
        <w:t>机关事业单位职业年金缴费支出基本支出</w:t>
      </w:r>
      <w:r>
        <w:rPr>
          <w:rFonts w:ascii="仿宋_GB2312" w:eastAsia="仿宋_GB2312" w:hAnsi="仿宋_GB2312" w:cs="仿宋_GB2312"/>
          <w:kern w:val="0"/>
          <w:sz w:val="30"/>
          <w:szCs w:val="30"/>
        </w:rPr>
        <w:t>10.61</w:t>
      </w:r>
      <w:r>
        <w:rPr>
          <w:rFonts w:ascii="仿宋_GB2312" w:eastAsia="仿宋_GB2312" w:hAnsi="仿宋_GB2312" w:cs="仿宋_GB2312" w:hint="eastAsia"/>
          <w:kern w:val="0"/>
          <w:sz w:val="30"/>
          <w:szCs w:val="30"/>
        </w:rPr>
        <w:t>万元，用于</w:t>
      </w:r>
      <w:r>
        <w:rPr>
          <w:rFonts w:ascii="仿宋_GB2312" w:eastAsia="仿宋_GB2312" w:hAnsi="仿宋_GB2312" w:cs="仿宋_GB2312"/>
          <w:kern w:val="0"/>
          <w:sz w:val="30"/>
          <w:szCs w:val="30"/>
        </w:rPr>
        <w:t>301</w:t>
      </w:r>
      <w:r>
        <w:rPr>
          <w:rFonts w:ascii="仿宋_GB2312" w:eastAsia="仿宋_GB2312" w:hAnsi="仿宋_GB2312" w:cs="仿宋_GB2312" w:hint="eastAsia"/>
          <w:kern w:val="0"/>
          <w:sz w:val="30"/>
          <w:szCs w:val="30"/>
        </w:rPr>
        <w:t>类工资福利支出</w:t>
      </w:r>
      <w:r>
        <w:rPr>
          <w:rFonts w:ascii="仿宋_GB2312" w:eastAsia="仿宋_GB2312" w:hAnsi="仿宋_GB2312" w:cs="仿宋_GB2312"/>
          <w:kern w:val="0"/>
          <w:sz w:val="30"/>
          <w:szCs w:val="30"/>
        </w:rPr>
        <w:t>10.61</w:t>
      </w:r>
      <w:r>
        <w:rPr>
          <w:rFonts w:ascii="仿宋_GB2312" w:eastAsia="仿宋_GB2312" w:hint="eastAsia"/>
          <w:kern w:val="0"/>
          <w:sz w:val="30"/>
          <w:szCs w:val="30"/>
        </w:rPr>
        <w:t>万元。</w:t>
      </w:r>
    </w:p>
    <w:p w:rsidR="00283ADD" w:rsidRDefault="00283ADD">
      <w:pPr>
        <w:widowControl/>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kern w:val="0"/>
          <w:sz w:val="30"/>
          <w:szCs w:val="30"/>
        </w:rPr>
        <w:t>2100403</w:t>
      </w:r>
      <w:r>
        <w:rPr>
          <w:rFonts w:ascii="仿宋_GB2312" w:eastAsia="仿宋_GB2312" w:hint="eastAsia"/>
          <w:kern w:val="0"/>
          <w:sz w:val="30"/>
          <w:szCs w:val="30"/>
        </w:rPr>
        <w:t>项</w:t>
      </w:r>
      <w:r>
        <w:rPr>
          <w:rFonts w:ascii="仿宋_GB2312" w:eastAsia="仿宋_GB2312" w:hAnsi="仿宋_GB2312" w:cs="仿宋_GB2312" w:hint="eastAsia"/>
          <w:kern w:val="0"/>
          <w:sz w:val="30"/>
          <w:szCs w:val="30"/>
        </w:rPr>
        <w:t>妇幼保健机构</w:t>
      </w:r>
      <w:r>
        <w:rPr>
          <w:rFonts w:ascii="仿宋_GB2312" w:eastAsia="仿宋_GB2312" w:hAnsi="仿宋_GB2312" w:cs="仿宋_GB2312"/>
          <w:kern w:val="0"/>
          <w:sz w:val="30"/>
          <w:szCs w:val="30"/>
        </w:rPr>
        <w:t>872.08</w:t>
      </w:r>
      <w:r>
        <w:rPr>
          <w:rFonts w:ascii="仿宋_GB2312" w:eastAsia="仿宋_GB2312" w:hAnsi="仿宋_GB2312" w:cs="仿宋_GB2312" w:hint="eastAsia"/>
          <w:kern w:val="0"/>
          <w:sz w:val="30"/>
          <w:szCs w:val="30"/>
        </w:rPr>
        <w:t>万元，其中：基本支出</w:t>
      </w:r>
      <w:r>
        <w:rPr>
          <w:rFonts w:ascii="仿宋_GB2312" w:eastAsia="仿宋_GB2312" w:hAnsi="仿宋_GB2312" w:cs="仿宋_GB2312"/>
          <w:kern w:val="0"/>
          <w:sz w:val="30"/>
          <w:szCs w:val="30"/>
        </w:rPr>
        <w:t>853.41</w:t>
      </w:r>
      <w:r>
        <w:rPr>
          <w:rFonts w:ascii="仿宋_GB2312" w:eastAsia="仿宋_GB2312" w:hAnsi="仿宋_GB2312" w:cs="仿宋_GB2312" w:hint="eastAsia"/>
          <w:kern w:val="0"/>
          <w:sz w:val="30"/>
          <w:szCs w:val="30"/>
        </w:rPr>
        <w:t>万元，用于</w:t>
      </w:r>
      <w:r>
        <w:rPr>
          <w:rFonts w:ascii="仿宋_GB2312" w:eastAsia="仿宋_GB2312" w:hAnsi="仿宋_GB2312" w:cs="仿宋_GB2312"/>
          <w:kern w:val="0"/>
          <w:sz w:val="30"/>
          <w:szCs w:val="30"/>
        </w:rPr>
        <w:t>301</w:t>
      </w:r>
      <w:r>
        <w:rPr>
          <w:rFonts w:ascii="仿宋_GB2312" w:eastAsia="仿宋_GB2312" w:hAnsi="仿宋_GB2312" w:cs="仿宋_GB2312" w:hint="eastAsia"/>
          <w:kern w:val="0"/>
          <w:sz w:val="30"/>
          <w:szCs w:val="30"/>
        </w:rPr>
        <w:t>类工资福利支出</w:t>
      </w:r>
      <w:r>
        <w:rPr>
          <w:rFonts w:ascii="仿宋_GB2312" w:eastAsia="仿宋_GB2312" w:hAnsi="仿宋_GB2312" w:cs="仿宋_GB2312"/>
          <w:kern w:val="0"/>
          <w:sz w:val="30"/>
          <w:szCs w:val="30"/>
        </w:rPr>
        <w:t>808.91</w:t>
      </w:r>
      <w:r>
        <w:rPr>
          <w:rFonts w:ascii="仿宋_GB2312" w:eastAsia="仿宋_GB2312" w:hAnsi="仿宋_GB2312" w:cs="仿宋_GB2312" w:hint="eastAsia"/>
          <w:kern w:val="0"/>
          <w:sz w:val="30"/>
          <w:szCs w:val="30"/>
        </w:rPr>
        <w:t>万元、</w:t>
      </w:r>
      <w:r>
        <w:rPr>
          <w:rFonts w:ascii="仿宋_GB2312" w:eastAsia="仿宋_GB2312" w:hAnsi="仿宋_GB2312" w:cs="仿宋_GB2312"/>
          <w:kern w:val="0"/>
          <w:sz w:val="30"/>
          <w:szCs w:val="30"/>
        </w:rPr>
        <w:t>302</w:t>
      </w:r>
      <w:r>
        <w:rPr>
          <w:rFonts w:ascii="仿宋_GB2312" w:eastAsia="仿宋_GB2312" w:hAnsi="仿宋_GB2312" w:cs="仿宋_GB2312" w:hint="eastAsia"/>
          <w:kern w:val="0"/>
          <w:sz w:val="30"/>
          <w:szCs w:val="30"/>
        </w:rPr>
        <w:t>类商品和服务支出</w:t>
      </w:r>
      <w:r>
        <w:rPr>
          <w:rFonts w:ascii="仿宋_GB2312" w:eastAsia="仿宋_GB2312" w:hAnsi="仿宋_GB2312" w:cs="仿宋_GB2312"/>
          <w:kern w:val="0"/>
          <w:sz w:val="30"/>
          <w:szCs w:val="30"/>
        </w:rPr>
        <w:t>63.17</w:t>
      </w:r>
      <w:r>
        <w:rPr>
          <w:rFonts w:ascii="仿宋_GB2312" w:eastAsia="仿宋_GB2312" w:hAnsi="仿宋_GB2312" w:cs="仿宋_GB2312" w:hint="eastAsia"/>
          <w:kern w:val="0"/>
          <w:sz w:val="30"/>
          <w:szCs w:val="30"/>
        </w:rPr>
        <w:t>万元</w:t>
      </w:r>
      <w:r>
        <w:rPr>
          <w:rFonts w:ascii="仿宋_GB2312" w:eastAsia="仿宋_GB2312" w:hAnsi="仿宋_GB2312" w:cs="仿宋_GB2312" w:hint="eastAsia"/>
          <w:b/>
          <w:kern w:val="0"/>
          <w:sz w:val="30"/>
          <w:szCs w:val="30"/>
        </w:rPr>
        <w:t>；</w:t>
      </w:r>
      <w:r>
        <w:rPr>
          <w:rFonts w:ascii="仿宋_GB2312" w:eastAsia="仿宋_GB2312" w:hAnsi="仿宋_GB2312" w:cs="仿宋_GB2312" w:hint="eastAsia"/>
          <w:kern w:val="0"/>
          <w:sz w:val="30"/>
          <w:szCs w:val="30"/>
        </w:rPr>
        <w:t>项目支出</w:t>
      </w:r>
      <w:r>
        <w:rPr>
          <w:rFonts w:ascii="仿宋_GB2312" w:eastAsia="仿宋_GB2312" w:hAnsi="仿宋_GB2312" w:cs="仿宋_GB2312"/>
          <w:kern w:val="0"/>
          <w:sz w:val="30"/>
          <w:szCs w:val="30"/>
        </w:rPr>
        <w:t>18.67</w:t>
      </w:r>
      <w:r>
        <w:rPr>
          <w:rFonts w:ascii="仿宋_GB2312" w:eastAsia="仿宋_GB2312" w:hAnsi="仿宋_GB2312" w:cs="仿宋_GB2312" w:hint="eastAsia"/>
          <w:kern w:val="0"/>
          <w:sz w:val="30"/>
          <w:szCs w:val="30"/>
        </w:rPr>
        <w:t>万元，用于</w:t>
      </w:r>
      <w:r>
        <w:rPr>
          <w:rFonts w:ascii="仿宋_GB2312" w:eastAsia="仿宋_GB2312" w:hAnsi="仿宋_GB2312" w:cs="仿宋_GB2312"/>
          <w:kern w:val="0"/>
          <w:sz w:val="30"/>
          <w:szCs w:val="30"/>
        </w:rPr>
        <w:t>310</w:t>
      </w:r>
      <w:r>
        <w:rPr>
          <w:rFonts w:ascii="仿宋_GB2312" w:eastAsia="仿宋_GB2312" w:hAnsi="仿宋_GB2312" w:cs="仿宋_GB2312" w:hint="eastAsia"/>
          <w:kern w:val="0"/>
          <w:sz w:val="30"/>
          <w:szCs w:val="30"/>
        </w:rPr>
        <w:t>类资本性支出</w:t>
      </w:r>
      <w:r>
        <w:rPr>
          <w:rFonts w:ascii="仿宋_GB2312" w:eastAsia="仿宋_GB2312" w:hAnsi="仿宋_GB2312" w:cs="仿宋_GB2312"/>
          <w:kern w:val="0"/>
          <w:sz w:val="30"/>
          <w:szCs w:val="30"/>
        </w:rPr>
        <w:t>18.67</w:t>
      </w:r>
      <w:r>
        <w:rPr>
          <w:rFonts w:ascii="仿宋_GB2312" w:eastAsia="仿宋_GB2312" w:hAnsi="仿宋_GB2312" w:cs="仿宋_GB2312" w:hint="eastAsia"/>
          <w:kern w:val="0"/>
          <w:sz w:val="30"/>
          <w:szCs w:val="30"/>
        </w:rPr>
        <w:t>万元。</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hAnsi="仿宋_GB2312" w:cs="仿宋_GB2312"/>
          <w:kern w:val="0"/>
          <w:sz w:val="30"/>
          <w:szCs w:val="30"/>
        </w:rPr>
        <w:t>2210201</w:t>
      </w:r>
      <w:r>
        <w:rPr>
          <w:rFonts w:ascii="仿宋_GB2312" w:eastAsia="仿宋_GB2312" w:hint="eastAsia"/>
          <w:kern w:val="0"/>
          <w:sz w:val="30"/>
          <w:szCs w:val="30"/>
        </w:rPr>
        <w:t>项</w:t>
      </w:r>
      <w:r>
        <w:rPr>
          <w:rFonts w:ascii="仿宋_GB2312" w:eastAsia="仿宋_GB2312" w:hAnsi="仿宋_GB2312" w:cs="仿宋_GB2312" w:hint="eastAsia"/>
          <w:kern w:val="0"/>
          <w:sz w:val="30"/>
          <w:szCs w:val="30"/>
        </w:rPr>
        <w:t>住房公积金基本支出</w:t>
      </w:r>
      <w:r>
        <w:rPr>
          <w:rFonts w:ascii="仿宋_GB2312" w:eastAsia="仿宋_GB2312" w:hAnsi="仿宋_GB2312" w:cs="仿宋_GB2312"/>
          <w:kern w:val="0"/>
          <w:sz w:val="30"/>
          <w:szCs w:val="30"/>
        </w:rPr>
        <w:t>94.1</w:t>
      </w:r>
      <w:r>
        <w:rPr>
          <w:rFonts w:ascii="仿宋_GB2312" w:eastAsia="仿宋_GB2312" w:hAnsi="仿宋_GB2312" w:cs="仿宋_GB2312" w:hint="eastAsia"/>
          <w:kern w:val="0"/>
          <w:sz w:val="30"/>
          <w:szCs w:val="30"/>
        </w:rPr>
        <w:t>万元，用于</w:t>
      </w:r>
      <w:r>
        <w:rPr>
          <w:rFonts w:ascii="仿宋_GB2312" w:eastAsia="仿宋_GB2312" w:hAnsi="仿宋_GB2312" w:cs="仿宋_GB2312"/>
          <w:kern w:val="0"/>
          <w:sz w:val="30"/>
          <w:szCs w:val="30"/>
        </w:rPr>
        <w:t>301</w:t>
      </w:r>
      <w:r>
        <w:rPr>
          <w:rFonts w:ascii="仿宋_GB2312" w:eastAsia="仿宋_GB2312" w:hAnsi="仿宋_GB2312" w:cs="仿宋_GB2312" w:hint="eastAsia"/>
          <w:kern w:val="0"/>
          <w:sz w:val="30"/>
          <w:szCs w:val="30"/>
        </w:rPr>
        <w:t>类工资福利支出</w:t>
      </w:r>
      <w:r>
        <w:rPr>
          <w:rFonts w:ascii="仿宋_GB2312" w:eastAsia="仿宋_GB2312" w:hAnsi="仿宋_GB2312" w:cs="仿宋_GB2312"/>
          <w:kern w:val="0"/>
          <w:sz w:val="30"/>
          <w:szCs w:val="30"/>
        </w:rPr>
        <w:t>94.1</w:t>
      </w:r>
      <w:r>
        <w:rPr>
          <w:rFonts w:ascii="仿宋_GB2312" w:eastAsia="仿宋_GB2312" w:hint="eastAsia"/>
          <w:kern w:val="0"/>
          <w:sz w:val="30"/>
          <w:szCs w:val="30"/>
        </w:rPr>
        <w:t>万元。</w:t>
      </w:r>
    </w:p>
    <w:p w:rsidR="00283ADD" w:rsidRDefault="00283ADD">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五、县对下专项转移支付情况</w:t>
      </w:r>
    </w:p>
    <w:p w:rsidR="00283ADD" w:rsidRDefault="00283ADD">
      <w:pPr>
        <w:widowControl/>
        <w:jc w:val="left"/>
        <w:rPr>
          <w:rFonts w:eastAsia="仿宋_GB2312"/>
          <w:kern w:val="0"/>
          <w:sz w:val="30"/>
          <w:szCs w:val="30"/>
        </w:rPr>
      </w:pPr>
      <w:r>
        <w:rPr>
          <w:rFonts w:ascii="黑体" w:eastAsia="黑体" w:hAnsi="黑体"/>
          <w:kern w:val="0"/>
          <w:sz w:val="30"/>
          <w:szCs w:val="30"/>
        </w:rPr>
        <w:t xml:space="preserve">   </w:t>
      </w:r>
      <w:r>
        <w:rPr>
          <w:rFonts w:ascii="黑体" w:eastAsia="黑体" w:hAnsi="黑体" w:hint="eastAsia"/>
          <w:kern w:val="0"/>
          <w:sz w:val="30"/>
          <w:szCs w:val="30"/>
        </w:rPr>
        <w:t>本单位</w:t>
      </w:r>
      <w:r>
        <w:rPr>
          <w:rFonts w:ascii="黑体" w:eastAsia="黑体" w:hAnsi="黑体"/>
          <w:kern w:val="0"/>
          <w:sz w:val="30"/>
          <w:szCs w:val="30"/>
        </w:rPr>
        <w:t>2019</w:t>
      </w:r>
      <w:r>
        <w:rPr>
          <w:rFonts w:ascii="黑体" w:eastAsia="黑体" w:hAnsi="黑体" w:hint="eastAsia"/>
          <w:kern w:val="0"/>
          <w:sz w:val="30"/>
          <w:szCs w:val="30"/>
        </w:rPr>
        <w:t>年无县对下转移支付项目</w:t>
      </w:r>
    </w:p>
    <w:p w:rsidR="00283ADD" w:rsidRDefault="00283ADD">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六、政府采购预算情况</w:t>
      </w:r>
    </w:p>
    <w:p w:rsidR="00283ADD" w:rsidRDefault="00283ADD">
      <w:pPr>
        <w:widowControl/>
        <w:ind w:firstLine="600"/>
        <w:jc w:val="left"/>
        <w:rPr>
          <w:rFonts w:eastAsia="仿宋_GB2312"/>
          <w:kern w:val="0"/>
          <w:sz w:val="30"/>
          <w:szCs w:val="30"/>
        </w:rPr>
      </w:pPr>
      <w:r>
        <w:rPr>
          <w:rFonts w:eastAsia="仿宋_GB2312" w:hint="eastAsia"/>
          <w:kern w:val="0"/>
          <w:sz w:val="30"/>
          <w:szCs w:val="30"/>
        </w:rPr>
        <w:t>根据《中华人民共和国政府采购法》的有关规定，编制了政府采购预算，共涉及采购项目</w:t>
      </w:r>
      <w:r>
        <w:rPr>
          <w:rFonts w:eastAsia="仿宋_GB2312"/>
          <w:kern w:val="0"/>
          <w:sz w:val="30"/>
          <w:szCs w:val="30"/>
        </w:rPr>
        <w:t>1</w:t>
      </w:r>
      <w:r>
        <w:rPr>
          <w:rFonts w:eastAsia="仿宋_GB2312" w:hint="eastAsia"/>
          <w:kern w:val="0"/>
          <w:sz w:val="30"/>
          <w:szCs w:val="30"/>
        </w:rPr>
        <w:t>个，采购预算资金</w:t>
      </w:r>
      <w:r>
        <w:rPr>
          <w:rFonts w:eastAsia="仿宋_GB2312"/>
          <w:kern w:val="0"/>
          <w:sz w:val="30"/>
          <w:szCs w:val="30"/>
        </w:rPr>
        <w:t>18.67</w:t>
      </w:r>
      <w:r>
        <w:rPr>
          <w:rFonts w:eastAsia="仿宋_GB2312" w:hint="eastAsia"/>
          <w:kern w:val="0"/>
          <w:sz w:val="30"/>
          <w:szCs w:val="30"/>
        </w:rPr>
        <w:t>万元。</w:t>
      </w:r>
    </w:p>
    <w:p w:rsidR="00283ADD" w:rsidRDefault="00283ADD">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七、预算收支增减变化情况说明</w:t>
      </w:r>
    </w:p>
    <w:p w:rsidR="00283ADD" w:rsidRDefault="00283ADD">
      <w:pPr>
        <w:widowControl/>
        <w:ind w:firstLineChars="200" w:firstLine="600"/>
        <w:jc w:val="left"/>
        <w:rPr>
          <w:rFonts w:ascii="楷体_GB2312" w:eastAsia="楷体_GB2312"/>
          <w:kern w:val="0"/>
          <w:sz w:val="30"/>
          <w:szCs w:val="30"/>
        </w:rPr>
      </w:pPr>
      <w:r>
        <w:rPr>
          <w:rFonts w:ascii="楷体" w:eastAsia="楷体" w:hAnsi="楷体" w:cs="楷体" w:hint="eastAsia"/>
          <w:kern w:val="0"/>
          <w:sz w:val="30"/>
          <w:szCs w:val="30"/>
        </w:rPr>
        <w:t>（一）</w:t>
      </w:r>
      <w:r>
        <w:rPr>
          <w:rFonts w:ascii="楷体_GB2312" w:eastAsia="楷体_GB2312" w:hint="eastAsia"/>
          <w:kern w:val="0"/>
          <w:sz w:val="30"/>
          <w:szCs w:val="30"/>
        </w:rPr>
        <w:t>部门“三公”经费增减变化情况及原因说明</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kern w:val="0"/>
          <w:sz w:val="30"/>
          <w:szCs w:val="30"/>
        </w:rPr>
        <w:t>2019</w:t>
      </w:r>
      <w:r>
        <w:rPr>
          <w:rFonts w:ascii="仿宋_GB2312" w:eastAsia="仿宋_GB2312" w:hint="eastAsia"/>
          <w:kern w:val="0"/>
          <w:sz w:val="30"/>
          <w:szCs w:val="30"/>
        </w:rPr>
        <w:t>年盈江县妇幼保健计划生育服务中心“三公”经费预算数为</w:t>
      </w:r>
      <w:r>
        <w:rPr>
          <w:rFonts w:ascii="仿宋_GB2312" w:eastAsia="仿宋_GB2312"/>
          <w:kern w:val="0"/>
          <w:sz w:val="30"/>
          <w:szCs w:val="30"/>
        </w:rPr>
        <w:t>11.5</w:t>
      </w:r>
      <w:r>
        <w:rPr>
          <w:rFonts w:ascii="仿宋_GB2312" w:eastAsia="仿宋_GB2312" w:hint="eastAsia"/>
          <w:kern w:val="0"/>
          <w:sz w:val="30"/>
          <w:szCs w:val="30"/>
        </w:rPr>
        <w:t>万元，其中：用于公务接待费</w:t>
      </w:r>
      <w:r>
        <w:rPr>
          <w:rFonts w:ascii="仿宋_GB2312" w:eastAsia="仿宋_GB2312"/>
          <w:kern w:val="0"/>
          <w:sz w:val="30"/>
          <w:szCs w:val="30"/>
        </w:rPr>
        <w:t>2</w:t>
      </w:r>
      <w:r>
        <w:rPr>
          <w:rFonts w:ascii="仿宋_GB2312" w:eastAsia="仿宋_GB2312" w:hint="eastAsia"/>
          <w:kern w:val="0"/>
          <w:sz w:val="30"/>
          <w:szCs w:val="30"/>
        </w:rPr>
        <w:t>万元、公务用车运行费</w:t>
      </w:r>
      <w:r>
        <w:rPr>
          <w:rFonts w:ascii="仿宋_GB2312" w:eastAsia="仿宋_GB2312"/>
          <w:kern w:val="0"/>
          <w:sz w:val="30"/>
          <w:szCs w:val="30"/>
        </w:rPr>
        <w:t>9.5</w:t>
      </w:r>
      <w:r>
        <w:rPr>
          <w:rFonts w:ascii="仿宋_GB2312" w:eastAsia="仿宋_GB2312" w:hint="eastAsia"/>
          <w:kern w:val="0"/>
          <w:sz w:val="30"/>
          <w:szCs w:val="30"/>
        </w:rPr>
        <w:t>万元，与上年“三公”经费预算数</w:t>
      </w:r>
      <w:r>
        <w:rPr>
          <w:rFonts w:ascii="仿宋_GB2312" w:eastAsia="仿宋_GB2312"/>
          <w:kern w:val="0"/>
          <w:sz w:val="30"/>
          <w:szCs w:val="30"/>
        </w:rPr>
        <w:t>11.5</w:t>
      </w:r>
      <w:r>
        <w:rPr>
          <w:rFonts w:ascii="仿宋_GB2312" w:eastAsia="仿宋_GB2312" w:hint="eastAsia"/>
          <w:kern w:val="0"/>
          <w:sz w:val="30"/>
          <w:szCs w:val="30"/>
        </w:rPr>
        <w:t>万元持平，无变化。</w:t>
      </w:r>
    </w:p>
    <w:p w:rsidR="00283ADD" w:rsidRDefault="00283ADD">
      <w:pPr>
        <w:widowControl/>
        <w:ind w:firstLineChars="200" w:firstLine="600"/>
        <w:jc w:val="left"/>
        <w:rPr>
          <w:rFonts w:ascii="楷体" w:eastAsia="楷体" w:hAnsi="楷体" w:cs="楷体"/>
          <w:sz w:val="30"/>
          <w:szCs w:val="30"/>
        </w:rPr>
      </w:pPr>
      <w:r>
        <w:rPr>
          <w:rFonts w:ascii="仿宋_GB2312" w:eastAsia="仿宋_GB2312" w:hint="eastAsia"/>
          <w:kern w:val="0"/>
          <w:sz w:val="30"/>
          <w:szCs w:val="30"/>
        </w:rPr>
        <w:t>（二）</w:t>
      </w:r>
      <w:r>
        <w:rPr>
          <w:rFonts w:ascii="楷体" w:eastAsia="楷体" w:hAnsi="楷体" w:cs="楷体" w:hint="eastAsia"/>
          <w:sz w:val="30"/>
          <w:szCs w:val="30"/>
        </w:rPr>
        <w:t>部门预算财政拨款收入增减变化情况及原因说明</w:t>
      </w:r>
    </w:p>
    <w:p w:rsidR="00283ADD" w:rsidRDefault="00283ADD">
      <w:pPr>
        <w:widowControl/>
        <w:ind w:firstLineChars="200" w:firstLine="600"/>
        <w:jc w:val="left"/>
        <w:rPr>
          <w:rFonts w:ascii="仿宋_GB2312" w:eastAsia="仿宋_GB2312"/>
          <w:color w:val="FF0000"/>
          <w:kern w:val="0"/>
          <w:sz w:val="30"/>
          <w:szCs w:val="30"/>
        </w:rPr>
      </w:pPr>
      <w:r>
        <w:rPr>
          <w:rFonts w:ascii="仿宋" w:eastAsia="仿宋" w:hAnsi="仿宋" w:cs="仿宋"/>
          <w:sz w:val="30"/>
          <w:szCs w:val="30"/>
        </w:rPr>
        <w:t>2019</w:t>
      </w:r>
      <w:r>
        <w:rPr>
          <w:rFonts w:ascii="仿宋" w:eastAsia="仿宋" w:hAnsi="仿宋" w:cs="仿宋" w:hint="eastAsia"/>
          <w:sz w:val="30"/>
          <w:szCs w:val="30"/>
        </w:rPr>
        <w:t>年</w:t>
      </w:r>
      <w:r>
        <w:rPr>
          <w:rFonts w:ascii="仿宋_GB2312" w:eastAsia="仿宋_GB2312" w:hint="eastAsia"/>
          <w:kern w:val="0"/>
          <w:sz w:val="30"/>
          <w:szCs w:val="30"/>
        </w:rPr>
        <w:t>盈江县妇幼保健计划生育服务中心</w:t>
      </w:r>
      <w:r>
        <w:rPr>
          <w:rFonts w:ascii="仿宋" w:eastAsia="仿宋" w:hAnsi="仿宋" w:cs="仿宋" w:hint="eastAsia"/>
          <w:sz w:val="30"/>
          <w:szCs w:val="30"/>
        </w:rPr>
        <w:t>预算财政拨款收入</w:t>
      </w:r>
      <w:r>
        <w:rPr>
          <w:rFonts w:ascii="仿宋" w:eastAsia="仿宋" w:hAnsi="仿宋" w:cs="仿宋"/>
          <w:sz w:val="30"/>
          <w:szCs w:val="30"/>
        </w:rPr>
        <w:t>1158.17</w:t>
      </w:r>
      <w:r>
        <w:rPr>
          <w:rFonts w:ascii="仿宋" w:eastAsia="仿宋" w:hAnsi="仿宋" w:cs="仿宋" w:hint="eastAsia"/>
          <w:sz w:val="30"/>
          <w:szCs w:val="30"/>
        </w:rPr>
        <w:t>万元，较</w:t>
      </w:r>
      <w:r>
        <w:rPr>
          <w:rFonts w:ascii="仿宋" w:eastAsia="仿宋" w:hAnsi="仿宋" w:cs="仿宋"/>
          <w:sz w:val="30"/>
          <w:szCs w:val="30"/>
        </w:rPr>
        <w:t>2018</w:t>
      </w:r>
      <w:r>
        <w:rPr>
          <w:rFonts w:ascii="仿宋" w:eastAsia="仿宋" w:hAnsi="仿宋" w:cs="仿宋" w:hint="eastAsia"/>
          <w:sz w:val="30"/>
          <w:szCs w:val="30"/>
        </w:rPr>
        <w:t>年</w:t>
      </w:r>
      <w:r>
        <w:rPr>
          <w:rFonts w:ascii="仿宋" w:eastAsia="仿宋" w:hAnsi="仿宋" w:cs="仿宋"/>
          <w:sz w:val="30"/>
          <w:szCs w:val="30"/>
        </w:rPr>
        <w:t>959.37</w:t>
      </w:r>
      <w:r>
        <w:rPr>
          <w:rFonts w:ascii="仿宋" w:eastAsia="仿宋" w:hAnsi="仿宋" w:cs="仿宋" w:hint="eastAsia"/>
          <w:sz w:val="30"/>
          <w:szCs w:val="30"/>
        </w:rPr>
        <w:t>万元增加</w:t>
      </w:r>
      <w:r>
        <w:rPr>
          <w:rFonts w:ascii="仿宋" w:eastAsia="仿宋" w:hAnsi="仿宋" w:cs="仿宋"/>
          <w:sz w:val="30"/>
          <w:szCs w:val="30"/>
        </w:rPr>
        <w:t>198.8</w:t>
      </w:r>
      <w:r>
        <w:rPr>
          <w:rFonts w:ascii="仿宋" w:eastAsia="仿宋" w:hAnsi="仿宋" w:cs="仿宋" w:hint="eastAsia"/>
          <w:sz w:val="30"/>
          <w:szCs w:val="30"/>
        </w:rPr>
        <w:t>万元，增长</w:t>
      </w:r>
      <w:r>
        <w:rPr>
          <w:rFonts w:ascii="仿宋" w:eastAsia="仿宋" w:hAnsi="仿宋" w:cs="仿宋"/>
          <w:sz w:val="30"/>
          <w:szCs w:val="30"/>
        </w:rPr>
        <w:t>20.72%</w:t>
      </w:r>
      <w:r>
        <w:rPr>
          <w:rFonts w:ascii="仿宋" w:eastAsia="仿宋" w:hAnsi="仿宋" w:cs="仿宋" w:hint="eastAsia"/>
          <w:sz w:val="30"/>
          <w:szCs w:val="30"/>
        </w:rPr>
        <w:t>，增加原因是</w:t>
      </w:r>
      <w:r>
        <w:rPr>
          <w:rFonts w:ascii="仿宋_GB2312" w:eastAsia="仿宋_GB2312" w:hint="eastAsia"/>
          <w:kern w:val="0"/>
          <w:sz w:val="30"/>
          <w:szCs w:val="30"/>
        </w:rPr>
        <w:t>在职职工调增基本工资标准和津贴补贴。</w:t>
      </w:r>
    </w:p>
    <w:p w:rsidR="00283ADD" w:rsidRDefault="00283ADD">
      <w:pPr>
        <w:widowControl/>
        <w:ind w:firstLineChars="150" w:firstLine="450"/>
        <w:jc w:val="left"/>
        <w:rPr>
          <w:rFonts w:ascii="楷体" w:eastAsia="楷体" w:hAnsi="楷体" w:cs="楷体"/>
          <w:sz w:val="30"/>
          <w:szCs w:val="30"/>
        </w:rPr>
      </w:pPr>
      <w:r>
        <w:rPr>
          <w:rFonts w:ascii="楷体" w:eastAsia="楷体" w:hAnsi="楷体" w:cs="楷体" w:hint="eastAsia"/>
          <w:kern w:val="0"/>
          <w:sz w:val="30"/>
          <w:szCs w:val="30"/>
        </w:rPr>
        <w:t>（三）</w:t>
      </w:r>
      <w:r>
        <w:rPr>
          <w:rFonts w:ascii="楷体_GB2312" w:eastAsia="楷体_GB2312" w:hint="eastAsia"/>
          <w:kern w:val="0"/>
          <w:sz w:val="30"/>
          <w:szCs w:val="30"/>
        </w:rPr>
        <w:t>部门基本支出</w:t>
      </w:r>
      <w:r>
        <w:rPr>
          <w:rFonts w:ascii="楷体" w:eastAsia="楷体" w:hAnsi="楷体" w:cs="楷体" w:hint="eastAsia"/>
          <w:sz w:val="30"/>
          <w:szCs w:val="30"/>
        </w:rPr>
        <w:t>增减变化情况及原因说明</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kern w:val="0"/>
          <w:sz w:val="30"/>
          <w:szCs w:val="30"/>
        </w:rPr>
        <w:t xml:space="preserve">2019 </w:t>
      </w:r>
      <w:r>
        <w:rPr>
          <w:rFonts w:ascii="仿宋_GB2312" w:eastAsia="仿宋_GB2312" w:hint="eastAsia"/>
          <w:kern w:val="0"/>
          <w:sz w:val="30"/>
          <w:szCs w:val="30"/>
        </w:rPr>
        <w:t>年盈江县妇幼保健计划生育服务中心基本支出</w:t>
      </w:r>
      <w:r>
        <w:rPr>
          <w:rFonts w:ascii="仿宋_GB2312" w:eastAsia="仿宋_GB2312"/>
          <w:kern w:val="0"/>
          <w:sz w:val="30"/>
          <w:szCs w:val="30"/>
        </w:rPr>
        <w:t>1139.5</w:t>
      </w:r>
      <w:r>
        <w:rPr>
          <w:rFonts w:ascii="仿宋_GB2312" w:eastAsia="仿宋_GB2312" w:hint="eastAsia"/>
          <w:kern w:val="0"/>
          <w:sz w:val="30"/>
          <w:szCs w:val="30"/>
        </w:rPr>
        <w:t>万元与上年同期数</w:t>
      </w:r>
      <w:r>
        <w:rPr>
          <w:rFonts w:ascii="仿宋_GB2312" w:eastAsia="仿宋_GB2312"/>
          <w:kern w:val="0"/>
          <w:sz w:val="30"/>
          <w:szCs w:val="30"/>
        </w:rPr>
        <w:t>940.70</w:t>
      </w:r>
      <w:r>
        <w:rPr>
          <w:rFonts w:ascii="仿宋_GB2312" w:eastAsia="仿宋_GB2312" w:hint="eastAsia"/>
          <w:kern w:val="0"/>
          <w:sz w:val="30"/>
          <w:szCs w:val="30"/>
        </w:rPr>
        <w:t>万元相比，增加</w:t>
      </w:r>
      <w:r>
        <w:rPr>
          <w:rFonts w:ascii="仿宋_GB2312" w:eastAsia="仿宋_GB2312"/>
          <w:kern w:val="0"/>
          <w:sz w:val="30"/>
          <w:szCs w:val="30"/>
        </w:rPr>
        <w:t>198.8</w:t>
      </w:r>
      <w:r>
        <w:rPr>
          <w:rFonts w:ascii="仿宋_GB2312" w:eastAsia="仿宋_GB2312" w:hint="eastAsia"/>
          <w:kern w:val="0"/>
          <w:sz w:val="30"/>
          <w:szCs w:val="30"/>
        </w:rPr>
        <w:t>万元，增长为</w:t>
      </w:r>
      <w:r>
        <w:rPr>
          <w:rFonts w:ascii="仿宋_GB2312" w:eastAsia="仿宋_GB2312"/>
          <w:kern w:val="0"/>
          <w:sz w:val="30"/>
          <w:szCs w:val="30"/>
        </w:rPr>
        <w:t>21.13%</w:t>
      </w:r>
      <w:r>
        <w:rPr>
          <w:rFonts w:ascii="仿宋_GB2312" w:eastAsia="仿宋_GB2312" w:hint="eastAsia"/>
          <w:kern w:val="0"/>
          <w:sz w:val="30"/>
          <w:szCs w:val="30"/>
        </w:rPr>
        <w:t>，主要是在职职工调增基本工资标准和津贴补贴。</w:t>
      </w:r>
    </w:p>
    <w:p w:rsidR="00283ADD" w:rsidRDefault="00283ADD">
      <w:pPr>
        <w:widowControl/>
        <w:ind w:firstLineChars="100" w:firstLine="300"/>
        <w:jc w:val="left"/>
        <w:rPr>
          <w:rFonts w:ascii="楷体_GB2312" w:eastAsia="楷体_GB2312"/>
          <w:kern w:val="0"/>
          <w:sz w:val="30"/>
          <w:szCs w:val="30"/>
        </w:rPr>
      </w:pPr>
      <w:r>
        <w:rPr>
          <w:rFonts w:ascii="楷体" w:eastAsia="楷体" w:hAnsi="楷体" w:cs="楷体" w:hint="eastAsia"/>
          <w:kern w:val="0"/>
          <w:sz w:val="30"/>
          <w:szCs w:val="30"/>
        </w:rPr>
        <w:t>（四）</w:t>
      </w:r>
      <w:r>
        <w:rPr>
          <w:rFonts w:ascii="楷体_GB2312" w:eastAsia="楷体_GB2312" w:hint="eastAsia"/>
          <w:kern w:val="0"/>
          <w:sz w:val="30"/>
          <w:szCs w:val="30"/>
        </w:rPr>
        <w:t>部门项目支出预算变动的主要原因，对本年与上年同口径数据比对情况分析</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kern w:val="0"/>
          <w:sz w:val="30"/>
          <w:szCs w:val="30"/>
        </w:rPr>
        <w:t xml:space="preserve">2019 </w:t>
      </w:r>
      <w:r>
        <w:rPr>
          <w:rFonts w:ascii="仿宋_GB2312" w:eastAsia="仿宋_GB2312" w:hint="eastAsia"/>
          <w:kern w:val="0"/>
          <w:sz w:val="30"/>
          <w:szCs w:val="30"/>
        </w:rPr>
        <w:t>年盈江县妇幼保健计划生育服务中心项目支出</w:t>
      </w:r>
      <w:r>
        <w:rPr>
          <w:rFonts w:ascii="仿宋_GB2312" w:eastAsia="仿宋_GB2312"/>
          <w:kern w:val="0"/>
          <w:sz w:val="30"/>
          <w:szCs w:val="30"/>
        </w:rPr>
        <w:t>18.67</w:t>
      </w:r>
      <w:r>
        <w:rPr>
          <w:rFonts w:ascii="仿宋_GB2312" w:eastAsia="仿宋_GB2312" w:hint="eastAsia"/>
          <w:kern w:val="0"/>
          <w:sz w:val="30"/>
          <w:szCs w:val="30"/>
        </w:rPr>
        <w:t>万元与上年同期数</w:t>
      </w:r>
      <w:r>
        <w:rPr>
          <w:rFonts w:ascii="仿宋_GB2312" w:eastAsia="仿宋_GB2312"/>
          <w:kern w:val="0"/>
          <w:sz w:val="30"/>
          <w:szCs w:val="30"/>
        </w:rPr>
        <w:t>18.67</w:t>
      </w:r>
      <w:r>
        <w:rPr>
          <w:rFonts w:ascii="仿宋_GB2312" w:eastAsia="仿宋_GB2312" w:hint="eastAsia"/>
          <w:kern w:val="0"/>
          <w:sz w:val="30"/>
          <w:szCs w:val="30"/>
        </w:rPr>
        <w:t>万元持平，无变化。</w:t>
      </w:r>
      <w:r>
        <w:rPr>
          <w:rFonts w:ascii="仿宋_GB2312" w:eastAsia="仿宋_GB2312"/>
          <w:kern w:val="0"/>
          <w:sz w:val="30"/>
          <w:szCs w:val="30"/>
        </w:rPr>
        <w:t xml:space="preserve"> </w:t>
      </w:r>
    </w:p>
    <w:p w:rsidR="00283ADD" w:rsidRDefault="00283ADD">
      <w:pPr>
        <w:widowControl/>
        <w:ind w:firstLineChars="200" w:firstLine="600"/>
        <w:jc w:val="left"/>
        <w:rPr>
          <w:rFonts w:ascii="黑体" w:eastAsia="黑体" w:hAnsi="黑体"/>
          <w:kern w:val="0"/>
          <w:sz w:val="30"/>
          <w:szCs w:val="30"/>
        </w:rPr>
      </w:pPr>
      <w:r>
        <w:rPr>
          <w:rFonts w:ascii="黑体" w:eastAsia="黑体" w:hAnsi="黑体" w:hint="eastAsia"/>
          <w:kern w:val="0"/>
          <w:sz w:val="30"/>
          <w:szCs w:val="30"/>
        </w:rPr>
        <w:t>八、其他公开信息</w:t>
      </w:r>
    </w:p>
    <w:p w:rsidR="00283ADD" w:rsidRDefault="00283ADD">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（一）专业名词解释</w:t>
      </w:r>
    </w:p>
    <w:p w:rsidR="00283ADD" w:rsidRDefault="00283ADD">
      <w:pPr>
        <w:widowControl/>
        <w:spacing w:line="560" w:lineRule="exact"/>
        <w:ind w:firstLine="420"/>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1.</w:t>
      </w:r>
      <w:r>
        <w:rPr>
          <w:rFonts w:ascii="仿宋_GB2312" w:eastAsia="仿宋_GB2312" w:hAnsi="仿宋_GB2312" w:cs="仿宋_GB2312" w:hint="eastAsia"/>
          <w:color w:val="333333"/>
          <w:kern w:val="0"/>
          <w:sz w:val="30"/>
          <w:szCs w:val="30"/>
        </w:rPr>
        <w:t>财政拨款（补助）收入指财政部门当年拨付的资金。</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2.</w:t>
      </w:r>
      <w:r>
        <w:rPr>
          <w:rFonts w:ascii="仿宋_GB2312" w:eastAsia="仿宋_GB2312" w:hAnsi="仿宋_GB2312" w:cs="仿宋_GB2312" w:hint="eastAsia"/>
          <w:color w:val="333333"/>
          <w:kern w:val="0"/>
          <w:sz w:val="30"/>
          <w:szCs w:val="30"/>
        </w:rPr>
        <w:t>事业收入指事业单位开展业务活动取得的收入。</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3.</w:t>
      </w:r>
      <w:r>
        <w:rPr>
          <w:rFonts w:ascii="仿宋_GB2312" w:eastAsia="仿宋_GB2312" w:hAnsi="仿宋_GB2312" w:cs="仿宋_GB2312" w:hint="eastAsia"/>
          <w:color w:val="333333"/>
          <w:kern w:val="0"/>
          <w:sz w:val="30"/>
          <w:szCs w:val="30"/>
        </w:rPr>
        <w:t>事业单位经营收入指事业单位在业务活动之外开展非独立核算经营活动取得的收入。</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4.</w:t>
      </w:r>
      <w:r>
        <w:rPr>
          <w:rFonts w:ascii="仿宋_GB2312" w:eastAsia="仿宋_GB2312" w:hAnsi="仿宋_GB2312" w:cs="仿宋_GB2312" w:hint="eastAsia"/>
          <w:color w:val="333333"/>
          <w:kern w:val="0"/>
          <w:sz w:val="30"/>
          <w:szCs w:val="30"/>
        </w:rPr>
        <w:t>其他收入指预算单位在“财政拨款收入”、“事业收入”、“经营收入”之外取得的收入。</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5.</w:t>
      </w:r>
      <w:r>
        <w:rPr>
          <w:rFonts w:ascii="仿宋_GB2312" w:eastAsia="仿宋_GB2312" w:hAnsi="仿宋_GB2312" w:cs="仿宋_GB2312" w:hint="eastAsia"/>
          <w:color w:val="333333"/>
          <w:kern w:val="0"/>
          <w:sz w:val="30"/>
          <w:szCs w:val="30"/>
        </w:rPr>
        <w:t>基本支出指为保障机构正常运转、完成日常工作任务而发生的人员支出和公用支出。</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6.</w:t>
      </w:r>
      <w:r>
        <w:rPr>
          <w:rFonts w:ascii="仿宋_GB2312" w:eastAsia="仿宋_GB2312" w:hAnsi="仿宋_GB2312" w:cs="仿宋_GB2312" w:hint="eastAsia"/>
          <w:color w:val="333333"/>
          <w:kern w:val="0"/>
          <w:sz w:val="30"/>
          <w:szCs w:val="30"/>
        </w:rPr>
        <w:t>项目支出指在基本支出之外为完成相关行政任务和事业发展目标所发生的支出。</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7.</w:t>
      </w:r>
      <w:r>
        <w:rPr>
          <w:rFonts w:ascii="仿宋_GB2312" w:eastAsia="仿宋_GB2312" w:hAnsi="仿宋_GB2312" w:cs="仿宋_GB2312" w:hint="eastAsia"/>
          <w:color w:val="333333"/>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8.</w:t>
      </w:r>
      <w:r>
        <w:rPr>
          <w:rFonts w:ascii="仿宋_GB2312" w:eastAsia="仿宋_GB2312" w:hAnsi="仿宋_GB2312" w:cs="仿宋_GB2312" w:hint="eastAsia"/>
          <w:color w:val="333333"/>
          <w:kern w:val="0"/>
          <w:sz w:val="30"/>
          <w:szCs w:val="30"/>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9.</w:t>
      </w:r>
      <w:r>
        <w:rPr>
          <w:rFonts w:ascii="仿宋_GB2312" w:eastAsia="仿宋_GB2312" w:hAnsi="仿宋_GB2312" w:cs="仿宋_GB2312" w:hint="eastAsia"/>
          <w:color w:val="333333"/>
          <w:kern w:val="0"/>
          <w:sz w:val="30"/>
          <w:szCs w:val="30"/>
        </w:rPr>
        <w:t>一般公共预算是对以税收为主体的财政收入，安排用于保障和改善民生、推动经济社会发展、维护国家安全、维护国家机构正常运转等方面的收支预算。</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10.</w:t>
      </w:r>
      <w:r>
        <w:rPr>
          <w:rFonts w:ascii="仿宋_GB2312" w:eastAsia="仿宋_GB2312" w:hAnsi="仿宋_GB2312" w:cs="仿宋_GB2312" w:hint="eastAsia"/>
          <w:color w:val="333333"/>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11.</w:t>
      </w:r>
      <w:r>
        <w:rPr>
          <w:rFonts w:ascii="仿宋_GB2312" w:eastAsia="仿宋_GB2312" w:hAnsi="仿宋_GB2312" w:cs="仿宋_GB2312" w:hint="eastAsia"/>
          <w:color w:val="333333"/>
          <w:kern w:val="0"/>
          <w:sz w:val="30"/>
          <w:szCs w:val="30"/>
        </w:rPr>
        <w:t>工资福利支出反映单位开支的在职职工和编制外长期聘用人员的各类劳动报酬，以及为上述人员缴纳的各项社会保险费等。</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12.</w:t>
      </w:r>
      <w:r>
        <w:rPr>
          <w:rFonts w:ascii="仿宋_GB2312" w:eastAsia="仿宋_GB2312" w:hAnsi="仿宋_GB2312" w:cs="仿宋_GB2312" w:hint="eastAsia"/>
          <w:color w:val="333333"/>
          <w:kern w:val="0"/>
          <w:sz w:val="30"/>
          <w:szCs w:val="30"/>
        </w:rPr>
        <w:t>商品和服务支出反映单位购买商品和服务的支出（不包括用于购置固定资产的支出、战略性和应急储备支出）。</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sz w:val="30"/>
          <w:szCs w:val="30"/>
        </w:rPr>
      </w:pPr>
      <w:r>
        <w:rPr>
          <w:rFonts w:ascii="仿宋_GB2312" w:eastAsia="仿宋_GB2312" w:hAnsi="仿宋_GB2312" w:cs="仿宋_GB2312"/>
          <w:color w:val="333333"/>
          <w:kern w:val="0"/>
          <w:sz w:val="30"/>
          <w:szCs w:val="30"/>
        </w:rPr>
        <w:t>13.</w:t>
      </w:r>
      <w:r>
        <w:rPr>
          <w:rFonts w:ascii="仿宋_GB2312" w:eastAsia="仿宋_GB2312" w:hAnsi="仿宋_GB2312" w:cs="仿宋_GB2312" w:hint="eastAsia"/>
          <w:color w:val="333333"/>
          <w:kern w:val="0"/>
          <w:sz w:val="30"/>
          <w:szCs w:val="30"/>
        </w:rPr>
        <w:t>对个人和家庭的补助反映政府用于对个人和家庭的补助支出。</w:t>
      </w:r>
      <w:r>
        <w:rPr>
          <w:rFonts w:ascii="仿宋_GB2312" w:eastAsia="仿宋_GB2312" w:hAnsi="仿宋_GB2312" w:cs="仿宋_GB2312"/>
          <w:color w:val="333333"/>
          <w:kern w:val="0"/>
          <w:sz w:val="30"/>
          <w:szCs w:val="30"/>
        </w:rPr>
        <w:t xml:space="preserve"> </w:t>
      </w:r>
    </w:p>
    <w:p w:rsidR="00283ADD" w:rsidRDefault="00283ADD">
      <w:pPr>
        <w:widowControl/>
        <w:spacing w:line="560" w:lineRule="exact"/>
        <w:ind w:firstLine="420"/>
        <w:jc w:val="left"/>
        <w:rPr>
          <w:rFonts w:ascii="仿宋_GB2312" w:eastAsia="仿宋_GB2312" w:hAnsi="仿宋_GB2312" w:cs="仿宋_GB2312"/>
          <w:kern w:val="0"/>
          <w:sz w:val="30"/>
          <w:szCs w:val="30"/>
        </w:rPr>
      </w:pPr>
      <w:r>
        <w:rPr>
          <w:rFonts w:ascii="仿宋_GB2312" w:eastAsia="仿宋_GB2312" w:hAnsi="仿宋_GB2312" w:cs="仿宋_GB2312"/>
          <w:color w:val="333333"/>
          <w:kern w:val="0"/>
          <w:sz w:val="30"/>
          <w:szCs w:val="30"/>
        </w:rPr>
        <w:t>14.</w:t>
      </w:r>
      <w:r>
        <w:rPr>
          <w:rFonts w:ascii="仿宋_GB2312" w:eastAsia="仿宋_GB2312" w:hAnsi="仿宋_GB2312" w:cs="仿宋_GB2312" w:hint="eastAsia"/>
          <w:color w:val="333333"/>
          <w:kern w:val="0"/>
          <w:sz w:val="30"/>
          <w:szCs w:val="30"/>
        </w:rPr>
        <w:t>政府采购是指各级国家机关、事业单位和团体组织，使用财政性资金采购依法制定的集中采购目录以内的或者采购限额标准以上的货物、工程和服务的行为。</w:t>
      </w:r>
    </w:p>
    <w:p w:rsidR="00283ADD" w:rsidRDefault="00283ADD">
      <w:pPr>
        <w:widowControl/>
        <w:ind w:firstLineChars="200" w:firstLine="600"/>
        <w:jc w:val="left"/>
        <w:rPr>
          <w:rFonts w:ascii="楷体_GB2312" w:eastAsia="楷体_GB2312"/>
          <w:kern w:val="0"/>
          <w:sz w:val="30"/>
          <w:szCs w:val="30"/>
        </w:rPr>
      </w:pPr>
      <w:r>
        <w:rPr>
          <w:rFonts w:ascii="楷体_GB2312" w:eastAsia="楷体_GB2312" w:hint="eastAsia"/>
          <w:kern w:val="0"/>
          <w:sz w:val="30"/>
          <w:szCs w:val="30"/>
        </w:rPr>
        <w:t>（二）机关运行经费安排</w:t>
      </w:r>
    </w:p>
    <w:p w:rsidR="00283ADD" w:rsidRDefault="00283ADD">
      <w:pPr>
        <w:widowControl/>
        <w:ind w:firstLineChars="200" w:firstLine="600"/>
        <w:jc w:val="left"/>
        <w:rPr>
          <w:rFonts w:ascii="仿宋_GB2312" w:eastAsia="仿宋_GB2312"/>
          <w:kern w:val="0"/>
          <w:sz w:val="30"/>
          <w:szCs w:val="30"/>
        </w:rPr>
      </w:pPr>
      <w:r>
        <w:rPr>
          <w:rFonts w:ascii="仿宋_GB2312" w:eastAsia="仿宋_GB2312" w:hint="eastAsia"/>
          <w:kern w:val="0"/>
          <w:sz w:val="30"/>
          <w:szCs w:val="30"/>
        </w:rPr>
        <w:t>机构运行经费共安排</w:t>
      </w:r>
      <w:r>
        <w:rPr>
          <w:rFonts w:ascii="仿宋_GB2312" w:eastAsia="仿宋_GB2312"/>
          <w:kern w:val="0"/>
          <w:sz w:val="30"/>
          <w:szCs w:val="30"/>
        </w:rPr>
        <w:t>45.88</w:t>
      </w:r>
      <w:r>
        <w:rPr>
          <w:rFonts w:ascii="仿宋_GB2312" w:eastAsia="仿宋_GB2312" w:hint="eastAsia"/>
          <w:kern w:val="0"/>
          <w:sz w:val="30"/>
          <w:szCs w:val="30"/>
        </w:rPr>
        <w:t>万元，主要用于办公费、水电费、差旅费、邮电费及公务接待费等。</w:t>
      </w:r>
    </w:p>
    <w:p w:rsidR="00283ADD" w:rsidRDefault="00283ADD">
      <w:pPr>
        <w:widowControl/>
        <w:numPr>
          <w:ilvl w:val="0"/>
          <w:numId w:val="4"/>
        </w:numPr>
        <w:ind w:firstLineChars="200" w:firstLine="600"/>
        <w:jc w:val="left"/>
        <w:rPr>
          <w:rFonts w:ascii="楷体_GB2312" w:eastAsia="楷体_GB2312"/>
          <w:kern w:val="0"/>
          <w:sz w:val="30"/>
          <w:szCs w:val="30"/>
        </w:rPr>
      </w:pPr>
      <w:r>
        <w:rPr>
          <w:rFonts w:ascii="楷体_GB2312" w:eastAsia="楷体_GB2312" w:hint="eastAsia"/>
          <w:kern w:val="0"/>
          <w:sz w:val="30"/>
          <w:szCs w:val="30"/>
        </w:rPr>
        <w:t>国有资产占用情况</w:t>
      </w:r>
    </w:p>
    <w:p w:rsidR="00283ADD" w:rsidRDefault="00283ADD">
      <w:pPr>
        <w:widowControl/>
        <w:ind w:firstLineChars="200" w:firstLine="600"/>
        <w:jc w:val="left"/>
        <w:rPr>
          <w:rFonts w:ascii="仿宋_GB2312" w:eastAsia="仿宋_GB2312"/>
          <w:kern w:val="0"/>
          <w:sz w:val="30"/>
          <w:szCs w:val="30"/>
        </w:rPr>
      </w:pPr>
      <w:r>
        <w:rPr>
          <w:rFonts w:ascii="楷体_GB2312" w:eastAsia="楷体_GB2312"/>
          <w:kern w:val="0"/>
          <w:sz w:val="30"/>
          <w:szCs w:val="30"/>
        </w:rPr>
        <w:t xml:space="preserve">  </w:t>
      </w:r>
      <w:r>
        <w:rPr>
          <w:rFonts w:ascii="仿宋_GB2312" w:eastAsia="仿宋_GB2312" w:hint="eastAsia"/>
          <w:kern w:val="0"/>
          <w:sz w:val="30"/>
          <w:szCs w:val="30"/>
        </w:rPr>
        <w:t>鉴于截至</w:t>
      </w:r>
      <w:r>
        <w:rPr>
          <w:rFonts w:ascii="仿宋_GB2312" w:eastAsia="仿宋_GB2312"/>
          <w:kern w:val="0"/>
          <w:sz w:val="30"/>
          <w:szCs w:val="30"/>
        </w:rPr>
        <w:t>2019</w:t>
      </w:r>
      <w:r>
        <w:rPr>
          <w:rFonts w:ascii="仿宋_GB2312" w:eastAsia="仿宋_GB2312" w:hint="eastAsia"/>
          <w:kern w:val="0"/>
          <w:sz w:val="30"/>
          <w:szCs w:val="30"/>
        </w:rPr>
        <w:t>年</w:t>
      </w:r>
      <w:r>
        <w:rPr>
          <w:rFonts w:ascii="仿宋_GB2312" w:eastAsia="仿宋_GB2312"/>
          <w:kern w:val="0"/>
          <w:sz w:val="30"/>
          <w:szCs w:val="30"/>
        </w:rPr>
        <w:t>12</w:t>
      </w:r>
      <w:r>
        <w:rPr>
          <w:rFonts w:ascii="仿宋_GB2312" w:eastAsia="仿宋_GB2312" w:hint="eastAsia"/>
          <w:kern w:val="0"/>
          <w:sz w:val="30"/>
          <w:szCs w:val="30"/>
        </w:rPr>
        <w:t>月</w:t>
      </w:r>
      <w:r>
        <w:rPr>
          <w:rFonts w:ascii="仿宋_GB2312" w:eastAsia="仿宋_GB2312"/>
          <w:kern w:val="0"/>
          <w:sz w:val="30"/>
          <w:szCs w:val="30"/>
        </w:rPr>
        <w:t>31</w:t>
      </w:r>
      <w:r>
        <w:rPr>
          <w:rFonts w:ascii="仿宋_GB2312" w:eastAsia="仿宋_GB2312" w:hint="eastAsia"/>
          <w:kern w:val="0"/>
          <w:sz w:val="30"/>
          <w:szCs w:val="30"/>
        </w:rPr>
        <w:t>日的国有资产占有使用情况需在完成</w:t>
      </w:r>
      <w:r>
        <w:rPr>
          <w:rFonts w:ascii="仿宋_GB2312" w:eastAsia="仿宋_GB2312"/>
          <w:kern w:val="0"/>
          <w:sz w:val="30"/>
          <w:szCs w:val="30"/>
        </w:rPr>
        <w:t>2019</w:t>
      </w:r>
      <w:r>
        <w:rPr>
          <w:rFonts w:ascii="仿宋_GB2312" w:eastAsia="仿宋_GB2312" w:hint="eastAsia"/>
          <w:kern w:val="0"/>
          <w:sz w:val="30"/>
          <w:szCs w:val="30"/>
        </w:rPr>
        <w:t>年决算编制后才能统计汇总相关数据，因此，将在公开</w:t>
      </w:r>
      <w:r>
        <w:rPr>
          <w:rFonts w:ascii="仿宋_GB2312" w:eastAsia="仿宋_GB2312"/>
          <w:kern w:val="0"/>
          <w:sz w:val="30"/>
          <w:szCs w:val="30"/>
        </w:rPr>
        <w:t>2019</w:t>
      </w:r>
      <w:r>
        <w:rPr>
          <w:rFonts w:ascii="仿宋_GB2312" w:eastAsia="仿宋_GB2312" w:hint="eastAsia"/>
          <w:kern w:val="0"/>
          <w:sz w:val="30"/>
          <w:szCs w:val="30"/>
        </w:rPr>
        <w:t>年度部门决算时一并公开部门截至</w:t>
      </w:r>
      <w:r>
        <w:rPr>
          <w:rFonts w:ascii="仿宋_GB2312" w:eastAsia="仿宋_GB2312"/>
          <w:kern w:val="0"/>
          <w:sz w:val="30"/>
          <w:szCs w:val="30"/>
        </w:rPr>
        <w:t>2019</w:t>
      </w:r>
      <w:r>
        <w:rPr>
          <w:rFonts w:ascii="仿宋_GB2312" w:eastAsia="仿宋_GB2312" w:hint="eastAsia"/>
          <w:kern w:val="0"/>
          <w:sz w:val="30"/>
          <w:szCs w:val="30"/>
        </w:rPr>
        <w:t>年</w:t>
      </w:r>
      <w:r>
        <w:rPr>
          <w:rFonts w:ascii="仿宋_GB2312" w:eastAsia="仿宋_GB2312"/>
          <w:kern w:val="0"/>
          <w:sz w:val="30"/>
          <w:szCs w:val="30"/>
        </w:rPr>
        <w:t>12</w:t>
      </w:r>
      <w:r>
        <w:rPr>
          <w:rFonts w:ascii="仿宋_GB2312" w:eastAsia="仿宋_GB2312" w:hint="eastAsia"/>
          <w:kern w:val="0"/>
          <w:sz w:val="30"/>
          <w:szCs w:val="30"/>
        </w:rPr>
        <w:t>月</w:t>
      </w:r>
      <w:r>
        <w:rPr>
          <w:rFonts w:ascii="仿宋_GB2312" w:eastAsia="仿宋_GB2312"/>
          <w:kern w:val="0"/>
          <w:sz w:val="30"/>
          <w:szCs w:val="30"/>
        </w:rPr>
        <w:t>31</w:t>
      </w:r>
      <w:r>
        <w:rPr>
          <w:rFonts w:ascii="仿宋_GB2312" w:eastAsia="仿宋_GB2312" w:hint="eastAsia"/>
          <w:kern w:val="0"/>
          <w:sz w:val="30"/>
          <w:szCs w:val="30"/>
        </w:rPr>
        <w:t>日的国有资产占有使用情况。</w:t>
      </w:r>
    </w:p>
    <w:p w:rsidR="00283ADD" w:rsidRDefault="00283ADD">
      <w:pPr>
        <w:widowControl/>
        <w:numPr>
          <w:ilvl w:val="0"/>
          <w:numId w:val="4"/>
        </w:numPr>
        <w:ind w:firstLineChars="200" w:firstLine="600"/>
        <w:jc w:val="left"/>
        <w:rPr>
          <w:rFonts w:ascii="楷体_GB2312" w:eastAsia="楷体_GB2312"/>
          <w:kern w:val="0"/>
          <w:sz w:val="30"/>
          <w:szCs w:val="30"/>
        </w:rPr>
      </w:pPr>
      <w:r>
        <w:rPr>
          <w:rFonts w:ascii="楷体_GB2312" w:eastAsia="楷体_GB2312" w:hint="eastAsia"/>
          <w:kern w:val="0"/>
          <w:sz w:val="30"/>
          <w:szCs w:val="30"/>
        </w:rPr>
        <w:t>本部门预算绩效情况说明</w:t>
      </w:r>
    </w:p>
    <w:p w:rsidR="00283ADD" w:rsidRDefault="00283ADD">
      <w:pPr>
        <w:widowControl/>
        <w:jc w:val="left"/>
        <w:rPr>
          <w:rFonts w:ascii="楷体_GB2312" w:eastAsia="仿宋_GB2312"/>
          <w:kern w:val="0"/>
          <w:sz w:val="30"/>
          <w:szCs w:val="30"/>
        </w:rPr>
      </w:pPr>
      <w:r>
        <w:rPr>
          <w:rFonts w:ascii="仿宋_GB2312" w:eastAsia="仿宋_GB2312"/>
          <w:kern w:val="0"/>
          <w:sz w:val="30"/>
          <w:szCs w:val="30"/>
        </w:rPr>
        <w:t xml:space="preserve">  2019</w:t>
      </w:r>
      <w:r>
        <w:rPr>
          <w:rFonts w:ascii="仿宋_GB2312" w:eastAsia="仿宋_GB2312" w:hint="eastAsia"/>
          <w:kern w:val="0"/>
          <w:sz w:val="30"/>
          <w:szCs w:val="30"/>
        </w:rPr>
        <w:t>年单位支出预算为</w:t>
      </w:r>
      <w:r>
        <w:rPr>
          <w:rFonts w:ascii="仿宋_GB2312" w:eastAsia="仿宋_GB2312"/>
          <w:kern w:val="0"/>
          <w:sz w:val="30"/>
          <w:szCs w:val="30"/>
        </w:rPr>
        <w:t>1158.17</w:t>
      </w:r>
      <w:r>
        <w:rPr>
          <w:rFonts w:ascii="仿宋_GB2312" w:eastAsia="仿宋_GB2312" w:hint="eastAsia"/>
          <w:kern w:val="0"/>
          <w:sz w:val="30"/>
          <w:szCs w:val="30"/>
        </w:rPr>
        <w:t>万元，其中：基本支出</w:t>
      </w:r>
      <w:r>
        <w:rPr>
          <w:rFonts w:ascii="仿宋_GB2312" w:eastAsia="仿宋_GB2312"/>
          <w:kern w:val="0"/>
          <w:sz w:val="30"/>
          <w:szCs w:val="30"/>
        </w:rPr>
        <w:t>1139.5</w:t>
      </w:r>
      <w:r>
        <w:rPr>
          <w:rFonts w:ascii="仿宋_GB2312" w:eastAsia="仿宋_GB2312" w:hint="eastAsia"/>
          <w:kern w:val="0"/>
          <w:sz w:val="30"/>
          <w:szCs w:val="30"/>
        </w:rPr>
        <w:t>万元，主要用于发放职工工资、基本养老保险缴费、住房公积金，支付公用经费确保机构正常运转；项目支出</w:t>
      </w:r>
      <w:r>
        <w:rPr>
          <w:rFonts w:ascii="仿宋_GB2312" w:eastAsia="仿宋_GB2312"/>
          <w:kern w:val="0"/>
          <w:sz w:val="30"/>
          <w:szCs w:val="30"/>
        </w:rPr>
        <w:t>18.67</w:t>
      </w:r>
      <w:r>
        <w:rPr>
          <w:rFonts w:ascii="仿宋_GB2312" w:eastAsia="仿宋_GB2312" w:hint="eastAsia"/>
          <w:kern w:val="0"/>
          <w:sz w:val="30"/>
          <w:szCs w:val="30"/>
        </w:rPr>
        <w:t>万元，主要用于</w:t>
      </w:r>
      <w:r>
        <w:rPr>
          <w:rFonts w:ascii="仿宋_GB2312" w:eastAsia="仿宋_GB2312" w:hint="eastAsia"/>
          <w:sz w:val="30"/>
          <w:szCs w:val="30"/>
        </w:rPr>
        <w:t>公立医院取消药品进销差价价格补偿款。</w:t>
      </w:r>
      <w:r>
        <w:rPr>
          <w:rFonts w:ascii="仿宋_GB2312" w:eastAsia="仿宋_GB2312" w:hAnsi="仿宋_GB2312" w:cs="仿宋_GB2312" w:hint="eastAsia"/>
          <w:sz w:val="30"/>
          <w:szCs w:val="30"/>
        </w:rPr>
        <w:t>确保全县妇女儿童健康管理工作顺利开展，为全县经济发展，构建和谐社会做出应有贡献。</w:t>
      </w:r>
    </w:p>
    <w:sectPr w:rsidR="00283ADD" w:rsidSect="00DD5BA9">
      <w:headerReference w:type="even" r:id="rId7"/>
      <w:headerReference w:type="default" r:id="rId8"/>
      <w:footerReference w:type="even" r:id="rId9"/>
      <w:footerReference w:type="default" r:id="rId10"/>
      <w:headerReference w:type="first" r:id="rId11"/>
      <w:footerReference w:type="first" r:id="rId12"/>
      <w:pgSz w:w="11906" w:h="16838"/>
      <w:pgMar w:top="1247" w:right="1797" w:bottom="124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ADD" w:rsidRDefault="00283ADD" w:rsidP="00DD5BA9">
      <w:r>
        <w:separator/>
      </w:r>
    </w:p>
  </w:endnote>
  <w:endnote w:type="continuationSeparator" w:id="0">
    <w:p w:rsidR="00283ADD" w:rsidRDefault="00283ADD" w:rsidP="00DD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default"/>
    <w:sig w:usb0="00000001" w:usb1="080E0000" w:usb2="00000010" w:usb3="00000000" w:csb0="00040000" w:csb1="00000000"/>
  </w:font>
  <w:font w:name="楷体_GB2312">
    <w:altName w:val="微软雅黑"/>
    <w:panose1 w:val="00000000000000000000"/>
    <w:charset w:val="86"/>
    <w:family w:val="moder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DD" w:rsidRDefault="00283A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DD" w:rsidRDefault="00283A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DD" w:rsidRDefault="00283A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ADD" w:rsidRDefault="00283ADD" w:rsidP="00DD5BA9">
      <w:r>
        <w:separator/>
      </w:r>
    </w:p>
  </w:footnote>
  <w:footnote w:type="continuationSeparator" w:id="0">
    <w:p w:rsidR="00283ADD" w:rsidRDefault="00283ADD" w:rsidP="00DD5B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DD" w:rsidRDefault="00283ADD">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DD" w:rsidRDefault="00283ADD" w:rsidP="0016148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DD" w:rsidRDefault="00283A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908DBB"/>
    <w:multiLevelType w:val="singleLevel"/>
    <w:tmpl w:val="82908DBB"/>
    <w:lvl w:ilvl="0">
      <w:start w:val="1"/>
      <w:numFmt w:val="decimal"/>
      <w:suff w:val="nothing"/>
      <w:lvlText w:val="%1、"/>
      <w:lvlJc w:val="left"/>
      <w:rPr>
        <w:rFonts w:cs="Times New Roman"/>
      </w:rPr>
    </w:lvl>
  </w:abstractNum>
  <w:abstractNum w:abstractNumId="1">
    <w:nsid w:val="5C3DA9B9"/>
    <w:multiLevelType w:val="singleLevel"/>
    <w:tmpl w:val="5C3DA9B9"/>
    <w:lvl w:ilvl="0">
      <w:start w:val="3"/>
      <w:numFmt w:val="chineseCounting"/>
      <w:suff w:val="nothing"/>
      <w:lvlText w:val="（%1）"/>
      <w:lvlJc w:val="left"/>
      <w:rPr>
        <w:rFonts w:cs="Times New Roman"/>
      </w:rPr>
    </w:lvl>
  </w:abstractNum>
  <w:abstractNum w:abstractNumId="2">
    <w:nsid w:val="5C47BA42"/>
    <w:multiLevelType w:val="singleLevel"/>
    <w:tmpl w:val="5C47BA42"/>
    <w:lvl w:ilvl="0">
      <w:start w:val="2"/>
      <w:numFmt w:val="chineseCounting"/>
      <w:suff w:val="nothing"/>
      <w:lvlText w:val="（%1）"/>
      <w:lvlJc w:val="left"/>
      <w:rPr>
        <w:rFonts w:cs="Times New Roman"/>
      </w:rPr>
    </w:lvl>
  </w:abstractNum>
  <w:abstractNum w:abstractNumId="3">
    <w:nsid w:val="5C47DBBF"/>
    <w:multiLevelType w:val="singleLevel"/>
    <w:tmpl w:val="5C47DBBF"/>
    <w:lvl w:ilvl="0">
      <w:start w:val="4"/>
      <w:numFmt w:val="chineseCounting"/>
      <w:suff w:val="nothing"/>
      <w:lvlText w:val="%1、"/>
      <w:lvlJc w:val="left"/>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37F0"/>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335A"/>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61485"/>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D1FFB"/>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3ADD"/>
    <w:rsid w:val="00285DC4"/>
    <w:rsid w:val="00294AE7"/>
    <w:rsid w:val="002A7BAE"/>
    <w:rsid w:val="002B11FA"/>
    <w:rsid w:val="002B2CA6"/>
    <w:rsid w:val="002B34ED"/>
    <w:rsid w:val="002B37A7"/>
    <w:rsid w:val="002B4342"/>
    <w:rsid w:val="002B56EB"/>
    <w:rsid w:val="002B6D47"/>
    <w:rsid w:val="002C2555"/>
    <w:rsid w:val="002C7D21"/>
    <w:rsid w:val="002D2544"/>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2E78"/>
    <w:rsid w:val="003333E4"/>
    <w:rsid w:val="00336580"/>
    <w:rsid w:val="0034184B"/>
    <w:rsid w:val="003535EB"/>
    <w:rsid w:val="00354D29"/>
    <w:rsid w:val="00356356"/>
    <w:rsid w:val="00360593"/>
    <w:rsid w:val="00360EF7"/>
    <w:rsid w:val="00361A07"/>
    <w:rsid w:val="00367232"/>
    <w:rsid w:val="003710A2"/>
    <w:rsid w:val="00372470"/>
    <w:rsid w:val="00376707"/>
    <w:rsid w:val="0037788A"/>
    <w:rsid w:val="0038029B"/>
    <w:rsid w:val="00383096"/>
    <w:rsid w:val="00392AA8"/>
    <w:rsid w:val="003931E6"/>
    <w:rsid w:val="003A1602"/>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E5B77"/>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2722"/>
    <w:rsid w:val="005F310F"/>
    <w:rsid w:val="00602B8A"/>
    <w:rsid w:val="0060314C"/>
    <w:rsid w:val="00610CF7"/>
    <w:rsid w:val="00612D63"/>
    <w:rsid w:val="00614B12"/>
    <w:rsid w:val="006150EC"/>
    <w:rsid w:val="006164DB"/>
    <w:rsid w:val="0061679D"/>
    <w:rsid w:val="006240EB"/>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36DC5"/>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B5CC3"/>
    <w:rsid w:val="007C05CB"/>
    <w:rsid w:val="007C1922"/>
    <w:rsid w:val="007C3153"/>
    <w:rsid w:val="007C7656"/>
    <w:rsid w:val="007D066F"/>
    <w:rsid w:val="007D1AE5"/>
    <w:rsid w:val="007D513C"/>
    <w:rsid w:val="007D5A91"/>
    <w:rsid w:val="007E3441"/>
    <w:rsid w:val="007E460F"/>
    <w:rsid w:val="007E68C9"/>
    <w:rsid w:val="007E76F1"/>
    <w:rsid w:val="007F1DA0"/>
    <w:rsid w:val="00803F6B"/>
    <w:rsid w:val="00805901"/>
    <w:rsid w:val="00811B53"/>
    <w:rsid w:val="00812165"/>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17D9"/>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2EB0"/>
    <w:rsid w:val="00BA00E2"/>
    <w:rsid w:val="00BA4255"/>
    <w:rsid w:val="00BA4F5A"/>
    <w:rsid w:val="00BA7BBA"/>
    <w:rsid w:val="00BB0CC4"/>
    <w:rsid w:val="00BB3DE5"/>
    <w:rsid w:val="00BB4394"/>
    <w:rsid w:val="00BB5ABD"/>
    <w:rsid w:val="00BC1BA9"/>
    <w:rsid w:val="00BC3788"/>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E47BC"/>
    <w:rsid w:val="00CF3E52"/>
    <w:rsid w:val="00D00043"/>
    <w:rsid w:val="00D003BE"/>
    <w:rsid w:val="00D03468"/>
    <w:rsid w:val="00D03E18"/>
    <w:rsid w:val="00D06094"/>
    <w:rsid w:val="00D110CC"/>
    <w:rsid w:val="00D1310A"/>
    <w:rsid w:val="00D14EFF"/>
    <w:rsid w:val="00D165B0"/>
    <w:rsid w:val="00D21575"/>
    <w:rsid w:val="00D249EC"/>
    <w:rsid w:val="00D30CFE"/>
    <w:rsid w:val="00D314BC"/>
    <w:rsid w:val="00D319FC"/>
    <w:rsid w:val="00D37964"/>
    <w:rsid w:val="00D40468"/>
    <w:rsid w:val="00D41BD8"/>
    <w:rsid w:val="00D45FD5"/>
    <w:rsid w:val="00D501E4"/>
    <w:rsid w:val="00D51F3A"/>
    <w:rsid w:val="00D6213F"/>
    <w:rsid w:val="00D62340"/>
    <w:rsid w:val="00D63F18"/>
    <w:rsid w:val="00D6512E"/>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D5BA9"/>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15E83"/>
    <w:rsid w:val="00E30F62"/>
    <w:rsid w:val="00E36ECE"/>
    <w:rsid w:val="00E448EA"/>
    <w:rsid w:val="00E46B69"/>
    <w:rsid w:val="00E573AC"/>
    <w:rsid w:val="00E57B94"/>
    <w:rsid w:val="00E62839"/>
    <w:rsid w:val="00E62E85"/>
    <w:rsid w:val="00E64EE1"/>
    <w:rsid w:val="00E65C1E"/>
    <w:rsid w:val="00E706C7"/>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256AD"/>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3CC2"/>
    <w:rsid w:val="00FE5F50"/>
    <w:rsid w:val="00FE5FD1"/>
    <w:rsid w:val="00FF1B25"/>
    <w:rsid w:val="00FF7A85"/>
    <w:rsid w:val="025737A0"/>
    <w:rsid w:val="03F0214E"/>
    <w:rsid w:val="055F47F5"/>
    <w:rsid w:val="06325B44"/>
    <w:rsid w:val="0AB77A2F"/>
    <w:rsid w:val="198B47CA"/>
    <w:rsid w:val="1A0B3DDD"/>
    <w:rsid w:val="1B037AE8"/>
    <w:rsid w:val="2D7B7E3A"/>
    <w:rsid w:val="32A02AD7"/>
    <w:rsid w:val="39466C4F"/>
    <w:rsid w:val="41DF610B"/>
    <w:rsid w:val="51DC707E"/>
    <w:rsid w:val="62715BD0"/>
    <w:rsid w:val="65A0176F"/>
    <w:rsid w:val="6CE50A1D"/>
    <w:rsid w:val="7152531E"/>
    <w:rsid w:val="724A4A01"/>
    <w:rsid w:val="7B1E5394"/>
    <w:rsid w:val="7FA37E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5BA9"/>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DD5BA9"/>
    <w:pPr>
      <w:jc w:val="left"/>
    </w:pPr>
  </w:style>
  <w:style w:type="character" w:customStyle="1" w:styleId="CommentTextChar">
    <w:name w:val="Comment Text Char"/>
    <w:basedOn w:val="DefaultParagraphFont"/>
    <w:link w:val="CommentText"/>
    <w:uiPriority w:val="99"/>
    <w:semiHidden/>
    <w:locked/>
    <w:rsid w:val="00DD5BA9"/>
    <w:rPr>
      <w:rFonts w:cs="Times New Roman"/>
      <w:sz w:val="24"/>
      <w:szCs w:val="24"/>
    </w:rPr>
  </w:style>
  <w:style w:type="paragraph" w:styleId="BalloonText">
    <w:name w:val="Balloon Text"/>
    <w:basedOn w:val="Normal"/>
    <w:link w:val="BalloonTextChar"/>
    <w:uiPriority w:val="99"/>
    <w:semiHidden/>
    <w:rsid w:val="00DD5BA9"/>
    <w:rPr>
      <w:sz w:val="18"/>
      <w:szCs w:val="18"/>
    </w:rPr>
  </w:style>
  <w:style w:type="character" w:customStyle="1" w:styleId="BalloonTextChar">
    <w:name w:val="Balloon Text Char"/>
    <w:basedOn w:val="DefaultParagraphFont"/>
    <w:link w:val="BalloonText"/>
    <w:uiPriority w:val="99"/>
    <w:semiHidden/>
    <w:locked/>
    <w:rsid w:val="00DD5BA9"/>
    <w:rPr>
      <w:rFonts w:cs="Times New Roman"/>
      <w:sz w:val="2"/>
    </w:rPr>
  </w:style>
  <w:style w:type="paragraph" w:styleId="Footer">
    <w:name w:val="footer"/>
    <w:basedOn w:val="Normal"/>
    <w:link w:val="FooterChar"/>
    <w:uiPriority w:val="99"/>
    <w:rsid w:val="00DD5BA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D5BA9"/>
    <w:rPr>
      <w:rFonts w:cs="Times New Roman"/>
      <w:sz w:val="18"/>
      <w:szCs w:val="18"/>
    </w:rPr>
  </w:style>
  <w:style w:type="paragraph" w:styleId="Header">
    <w:name w:val="header"/>
    <w:basedOn w:val="Normal"/>
    <w:link w:val="HeaderChar"/>
    <w:uiPriority w:val="99"/>
    <w:rsid w:val="00DD5BA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D5BA9"/>
    <w:rPr>
      <w:rFonts w:cs="Times New Roman"/>
      <w:sz w:val="18"/>
      <w:szCs w:val="18"/>
    </w:rPr>
  </w:style>
  <w:style w:type="paragraph" w:styleId="NormalWeb">
    <w:name w:val="Normal (Web)"/>
    <w:basedOn w:val="Normal"/>
    <w:uiPriority w:val="99"/>
    <w:rsid w:val="00DD5BA9"/>
    <w:pPr>
      <w:jc w:val="left"/>
    </w:pPr>
    <w:rPr>
      <w:kern w:val="0"/>
      <w:sz w:val="24"/>
    </w:rPr>
  </w:style>
  <w:style w:type="paragraph" w:styleId="CommentSubject">
    <w:name w:val="annotation subject"/>
    <w:basedOn w:val="CommentText"/>
    <w:next w:val="CommentText"/>
    <w:link w:val="CommentSubjectChar"/>
    <w:uiPriority w:val="99"/>
    <w:semiHidden/>
    <w:rsid w:val="00DD5BA9"/>
    <w:rPr>
      <w:b/>
      <w:bCs/>
    </w:rPr>
  </w:style>
  <w:style w:type="character" w:customStyle="1" w:styleId="CommentSubjectChar">
    <w:name w:val="Comment Subject Char"/>
    <w:basedOn w:val="CommentTextChar"/>
    <w:link w:val="CommentSubject"/>
    <w:uiPriority w:val="99"/>
    <w:semiHidden/>
    <w:locked/>
    <w:rsid w:val="00DD5BA9"/>
    <w:rPr>
      <w:b/>
      <w:bCs/>
    </w:rPr>
  </w:style>
  <w:style w:type="character" w:styleId="CommentReference">
    <w:name w:val="annotation reference"/>
    <w:basedOn w:val="DefaultParagraphFont"/>
    <w:uiPriority w:val="99"/>
    <w:semiHidden/>
    <w:rsid w:val="00DD5BA9"/>
    <w:rPr>
      <w:rFonts w:cs="Times New Roman"/>
      <w:sz w:val="21"/>
    </w:rPr>
  </w:style>
  <w:style w:type="paragraph" w:customStyle="1" w:styleId="1">
    <w:name w:val="修订1"/>
    <w:hidden/>
    <w:uiPriority w:val="99"/>
    <w:semiHidden/>
    <w:rsid w:val="00DD5BA9"/>
    <w:rPr>
      <w:szCs w:val="24"/>
    </w:rPr>
  </w:style>
  <w:style w:type="paragraph" w:customStyle="1" w:styleId="p0">
    <w:name w:val="p0"/>
    <w:basedOn w:val="Normal"/>
    <w:uiPriority w:val="99"/>
    <w:rsid w:val="00DD5BA9"/>
    <w:pPr>
      <w:widowControl/>
    </w:pPr>
    <w:rPr>
      <w:kern w:val="0"/>
      <w:szCs w:val="21"/>
    </w:rPr>
  </w:style>
  <w:style w:type="paragraph" w:styleId="ListParagraph">
    <w:name w:val="List Paragraph"/>
    <w:basedOn w:val="Normal"/>
    <w:uiPriority w:val="99"/>
    <w:qFormat/>
    <w:rsid w:val="00DD5BA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9</Pages>
  <Words>595</Words>
  <Characters>3394</Characters>
  <Application>Microsoft Office Outlook</Application>
  <DocSecurity>0</DocSecurity>
  <Lines>0</Lines>
  <Paragraphs>0</Paragraphs>
  <ScaleCrop>false</ScaleCrop>
  <Company>zhlx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subject/>
  <dc:creator>lx</dc:creator>
  <cp:keywords/>
  <dc:description>ZHGenApp().GetProperty("Certification")</dc:description>
  <cp:lastModifiedBy>HP</cp:lastModifiedBy>
  <cp:revision>2</cp:revision>
  <cp:lastPrinted>2018-01-31T03:32:00Z</cp:lastPrinted>
  <dcterms:created xsi:type="dcterms:W3CDTF">2019-04-28T06:59:00Z</dcterms:created>
  <dcterms:modified xsi:type="dcterms:W3CDTF">2019-04-28T06:59:00Z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