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912" w:rsidRDefault="00235912">
      <w:pPr>
        <w:jc w:val="center"/>
        <w:rPr>
          <w:rFonts w:ascii="方正小标宋简体" w:eastAsia="方正小标宋简体" w:hAnsi="方正小标宋简体" w:cs="方正小标宋简体"/>
          <w:sz w:val="36"/>
          <w:szCs w:val="36"/>
        </w:rPr>
      </w:pPr>
    </w:p>
    <w:p w:rsidR="00235912" w:rsidRDefault="00235912">
      <w:pPr>
        <w:jc w:val="center"/>
        <w:rPr>
          <w:rFonts w:ascii="方正小标宋简体" w:eastAsia="方正小标宋简体" w:hAnsi="方正小标宋简体" w:cs="方正小标宋简体"/>
          <w:sz w:val="36"/>
          <w:szCs w:val="36"/>
        </w:rPr>
      </w:pPr>
    </w:p>
    <w:p w:rsidR="00235912" w:rsidRDefault="00235912">
      <w:pPr>
        <w:jc w:val="center"/>
        <w:rPr>
          <w:rFonts w:ascii="方正小标宋简体" w:eastAsia="方正小标宋简体"/>
          <w:sz w:val="36"/>
          <w:szCs w:val="36"/>
        </w:rPr>
      </w:pPr>
      <w:r>
        <w:rPr>
          <w:rFonts w:ascii="方正小标宋简体" w:eastAsia="方正小标宋简体" w:hAnsi="方正小标宋简体" w:cs="方正小标宋简体" w:hint="eastAsia"/>
          <w:sz w:val="36"/>
          <w:szCs w:val="36"/>
        </w:rPr>
        <w:t>盈江县疾病预防控制中心</w:t>
      </w:r>
      <w:r>
        <w:rPr>
          <w:rFonts w:ascii="方正小标宋简体" w:eastAsia="方正小标宋简体" w:hAnsi="方正小标宋简体" w:cs="方正小标宋简体"/>
          <w:sz w:val="36"/>
          <w:szCs w:val="36"/>
        </w:rPr>
        <w:t>2019</w:t>
      </w:r>
      <w:r>
        <w:rPr>
          <w:rFonts w:ascii="方正小标宋简体" w:eastAsia="方正小标宋简体" w:hAnsi="方正小标宋简体" w:cs="方正小标宋简体" w:hint="eastAsia"/>
          <w:sz w:val="36"/>
          <w:szCs w:val="36"/>
        </w:rPr>
        <w:t>年部门预算公开</w:t>
      </w:r>
    </w:p>
    <w:p w:rsidR="00235912" w:rsidRDefault="00235912">
      <w:pPr>
        <w:jc w:val="center"/>
        <w:rPr>
          <w:rFonts w:ascii="方正小标宋简体" w:eastAsia="方正小标宋简体"/>
          <w:sz w:val="36"/>
          <w:szCs w:val="36"/>
        </w:rPr>
      </w:pPr>
      <w:r>
        <w:rPr>
          <w:rFonts w:ascii="方正小标宋简体" w:eastAsia="方正小标宋简体" w:hint="eastAsia"/>
          <w:sz w:val="36"/>
          <w:szCs w:val="36"/>
        </w:rPr>
        <w:t>目录</w:t>
      </w:r>
    </w:p>
    <w:p w:rsidR="00235912" w:rsidRDefault="00235912">
      <w:pPr>
        <w:jc w:val="left"/>
        <w:rPr>
          <w:rFonts w:ascii="黑体" w:eastAsia="黑体" w:hAnsi="黑体"/>
          <w:sz w:val="30"/>
          <w:szCs w:val="30"/>
        </w:rPr>
      </w:pPr>
    </w:p>
    <w:p w:rsidR="00235912" w:rsidRDefault="00235912">
      <w:pPr>
        <w:jc w:val="left"/>
        <w:rPr>
          <w:rFonts w:ascii="黑体" w:eastAsia="黑体" w:hAnsi="黑体"/>
          <w:sz w:val="30"/>
          <w:szCs w:val="30"/>
        </w:rPr>
      </w:pPr>
      <w:r>
        <w:rPr>
          <w:rFonts w:ascii="黑体" w:eastAsia="黑体" w:hAnsi="黑体" w:hint="eastAsia"/>
          <w:sz w:val="30"/>
          <w:szCs w:val="30"/>
        </w:rPr>
        <w:t>第一部分盈江县疾病预防控制中心</w:t>
      </w:r>
      <w:r>
        <w:rPr>
          <w:rFonts w:ascii="黑体" w:eastAsia="黑体" w:hAnsi="黑体"/>
          <w:sz w:val="30"/>
          <w:szCs w:val="30"/>
        </w:rPr>
        <w:t>2019</w:t>
      </w:r>
      <w:r>
        <w:rPr>
          <w:rFonts w:ascii="黑体" w:eastAsia="黑体" w:hAnsi="黑体" w:hint="eastAsia"/>
          <w:sz w:val="30"/>
          <w:szCs w:val="30"/>
        </w:rPr>
        <w:t>年部门预算编制说明</w:t>
      </w:r>
    </w:p>
    <w:p w:rsidR="00235912" w:rsidRDefault="00235912">
      <w:pPr>
        <w:jc w:val="left"/>
        <w:rPr>
          <w:rFonts w:ascii="黑体" w:eastAsia="黑体" w:hAnsi="黑体"/>
          <w:sz w:val="30"/>
          <w:szCs w:val="30"/>
        </w:rPr>
      </w:pPr>
      <w:r>
        <w:rPr>
          <w:rFonts w:ascii="黑体" w:eastAsia="黑体" w:hAnsi="黑体" w:hint="eastAsia"/>
          <w:sz w:val="30"/>
          <w:szCs w:val="30"/>
        </w:rPr>
        <w:t>第二部分</w:t>
      </w:r>
      <w:r>
        <w:rPr>
          <w:rFonts w:ascii="黑体" w:eastAsia="黑体" w:hAnsi="黑体"/>
          <w:sz w:val="30"/>
          <w:szCs w:val="30"/>
        </w:rPr>
        <w:t xml:space="preserve"> </w:t>
      </w:r>
      <w:r>
        <w:rPr>
          <w:rFonts w:ascii="黑体" w:eastAsia="黑体" w:hAnsi="黑体" w:hint="eastAsia"/>
          <w:sz w:val="30"/>
          <w:szCs w:val="30"/>
        </w:rPr>
        <w:t>盈江县疾病预防控制中心</w:t>
      </w:r>
      <w:r>
        <w:rPr>
          <w:rFonts w:ascii="黑体" w:eastAsia="黑体" w:hAnsi="黑体"/>
          <w:sz w:val="30"/>
          <w:szCs w:val="30"/>
        </w:rPr>
        <w:t>2019</w:t>
      </w:r>
      <w:r>
        <w:rPr>
          <w:rFonts w:ascii="黑体" w:eastAsia="黑体" w:hAnsi="黑体" w:hint="eastAsia"/>
          <w:sz w:val="30"/>
          <w:szCs w:val="30"/>
        </w:rPr>
        <w:t>年部门预算表</w:t>
      </w:r>
    </w:p>
    <w:p w:rsidR="00235912" w:rsidRDefault="00235912">
      <w:pPr>
        <w:jc w:val="left"/>
        <w:rPr>
          <w:rFonts w:eastAsia="仿宋_GB2312"/>
          <w:sz w:val="30"/>
          <w:szCs w:val="30"/>
        </w:rPr>
      </w:pPr>
      <w:r>
        <w:rPr>
          <w:rFonts w:eastAsia="仿宋_GB2312" w:hint="eastAsia"/>
          <w:sz w:val="30"/>
          <w:szCs w:val="30"/>
        </w:rPr>
        <w:t>一、部门财务收支总体情况表</w:t>
      </w:r>
    </w:p>
    <w:p w:rsidR="00235912" w:rsidRDefault="00235912">
      <w:pPr>
        <w:jc w:val="left"/>
        <w:rPr>
          <w:rFonts w:eastAsia="仿宋_GB2312"/>
          <w:sz w:val="30"/>
          <w:szCs w:val="30"/>
        </w:rPr>
      </w:pPr>
      <w:r>
        <w:rPr>
          <w:rFonts w:eastAsia="仿宋_GB2312" w:hint="eastAsia"/>
          <w:sz w:val="30"/>
          <w:szCs w:val="30"/>
        </w:rPr>
        <w:t>二、部门收入总体情况表</w:t>
      </w:r>
    </w:p>
    <w:p w:rsidR="00235912" w:rsidRDefault="00235912">
      <w:pPr>
        <w:jc w:val="left"/>
        <w:rPr>
          <w:rFonts w:eastAsia="仿宋_GB2312"/>
          <w:sz w:val="30"/>
          <w:szCs w:val="30"/>
        </w:rPr>
      </w:pPr>
      <w:r>
        <w:rPr>
          <w:rFonts w:eastAsia="仿宋_GB2312" w:hint="eastAsia"/>
          <w:sz w:val="30"/>
          <w:szCs w:val="30"/>
        </w:rPr>
        <w:t>三、部门支出总体情况表</w:t>
      </w:r>
    </w:p>
    <w:p w:rsidR="00235912" w:rsidRDefault="00235912">
      <w:pPr>
        <w:jc w:val="left"/>
        <w:rPr>
          <w:rFonts w:eastAsia="仿宋_GB2312"/>
          <w:sz w:val="30"/>
          <w:szCs w:val="30"/>
        </w:rPr>
      </w:pPr>
      <w:r>
        <w:rPr>
          <w:rFonts w:eastAsia="仿宋_GB2312" w:hint="eastAsia"/>
          <w:sz w:val="30"/>
          <w:szCs w:val="30"/>
        </w:rPr>
        <w:t>四、部门财政拨款收支总体情况表</w:t>
      </w:r>
    </w:p>
    <w:p w:rsidR="00235912" w:rsidRDefault="00235912">
      <w:pPr>
        <w:jc w:val="left"/>
        <w:rPr>
          <w:rFonts w:eastAsia="仿宋_GB2312"/>
          <w:sz w:val="30"/>
          <w:szCs w:val="30"/>
        </w:rPr>
      </w:pPr>
      <w:r>
        <w:rPr>
          <w:rFonts w:eastAsia="仿宋_GB2312" w:hint="eastAsia"/>
          <w:sz w:val="30"/>
          <w:szCs w:val="30"/>
        </w:rPr>
        <w:t>五、部门一般公共预算本级财力安排支出情况表</w:t>
      </w:r>
    </w:p>
    <w:p w:rsidR="00235912" w:rsidRDefault="00235912">
      <w:pPr>
        <w:jc w:val="left"/>
        <w:rPr>
          <w:rFonts w:eastAsia="仿宋_GB2312"/>
          <w:sz w:val="30"/>
          <w:szCs w:val="30"/>
        </w:rPr>
      </w:pPr>
      <w:r>
        <w:rPr>
          <w:rFonts w:eastAsia="仿宋_GB2312" w:hint="eastAsia"/>
          <w:sz w:val="30"/>
          <w:szCs w:val="30"/>
        </w:rPr>
        <w:t>六、部门基本支出情况表</w:t>
      </w:r>
    </w:p>
    <w:p w:rsidR="00235912" w:rsidRDefault="00235912">
      <w:pPr>
        <w:jc w:val="left"/>
        <w:rPr>
          <w:rFonts w:eastAsia="仿宋_GB2312"/>
          <w:sz w:val="30"/>
          <w:szCs w:val="30"/>
        </w:rPr>
      </w:pPr>
      <w:r>
        <w:rPr>
          <w:rFonts w:eastAsia="仿宋_GB2312" w:hint="eastAsia"/>
          <w:sz w:val="30"/>
          <w:szCs w:val="30"/>
        </w:rPr>
        <w:t>七、部门政府性基金预算支出情况表</w:t>
      </w:r>
    </w:p>
    <w:p w:rsidR="00235912" w:rsidRDefault="00235912">
      <w:pPr>
        <w:jc w:val="left"/>
        <w:rPr>
          <w:rFonts w:eastAsia="仿宋_GB2312"/>
          <w:sz w:val="30"/>
          <w:szCs w:val="30"/>
        </w:rPr>
      </w:pPr>
      <w:r>
        <w:rPr>
          <w:rFonts w:eastAsia="仿宋_GB2312" w:hint="eastAsia"/>
          <w:sz w:val="30"/>
          <w:szCs w:val="30"/>
        </w:rPr>
        <w:t>八、财政拨款支出明细表（按经济科目分类）</w:t>
      </w:r>
    </w:p>
    <w:p w:rsidR="00235912" w:rsidRDefault="00235912">
      <w:pPr>
        <w:jc w:val="left"/>
        <w:rPr>
          <w:rFonts w:eastAsia="仿宋_GB2312"/>
          <w:sz w:val="30"/>
          <w:szCs w:val="30"/>
        </w:rPr>
      </w:pPr>
      <w:r>
        <w:rPr>
          <w:rFonts w:eastAsia="仿宋_GB2312" w:hint="eastAsia"/>
          <w:sz w:val="30"/>
          <w:szCs w:val="30"/>
        </w:rPr>
        <w:t>九、部门一般公共预算“三公”经费支出情况表</w:t>
      </w:r>
    </w:p>
    <w:p w:rsidR="00235912" w:rsidRDefault="00235912">
      <w:pPr>
        <w:jc w:val="left"/>
        <w:rPr>
          <w:rFonts w:eastAsia="仿宋_GB2312"/>
          <w:sz w:val="30"/>
          <w:szCs w:val="30"/>
        </w:rPr>
      </w:pPr>
      <w:r>
        <w:rPr>
          <w:rFonts w:eastAsia="仿宋_GB2312" w:hint="eastAsia"/>
          <w:sz w:val="30"/>
          <w:szCs w:val="30"/>
        </w:rPr>
        <w:t>十、县本级项目支出绩效目标表（本次下达）</w:t>
      </w:r>
    </w:p>
    <w:p w:rsidR="00235912" w:rsidRDefault="00235912">
      <w:pPr>
        <w:jc w:val="left"/>
        <w:rPr>
          <w:rFonts w:eastAsia="仿宋_GB2312"/>
          <w:sz w:val="30"/>
          <w:szCs w:val="30"/>
        </w:rPr>
      </w:pPr>
      <w:r>
        <w:rPr>
          <w:rFonts w:eastAsia="仿宋_GB2312" w:hint="eastAsia"/>
          <w:sz w:val="30"/>
          <w:szCs w:val="30"/>
        </w:rPr>
        <w:t>十一、县本级项目支出绩效目标表（另文下达）</w:t>
      </w:r>
    </w:p>
    <w:p w:rsidR="00235912" w:rsidRDefault="00235912">
      <w:pPr>
        <w:jc w:val="left"/>
        <w:rPr>
          <w:rFonts w:eastAsia="仿宋_GB2312"/>
          <w:sz w:val="30"/>
          <w:szCs w:val="30"/>
        </w:rPr>
      </w:pPr>
      <w:r>
        <w:rPr>
          <w:rFonts w:eastAsia="仿宋_GB2312" w:hint="eastAsia"/>
          <w:sz w:val="30"/>
          <w:szCs w:val="30"/>
        </w:rPr>
        <w:t>十二、县对下转移支付绩效目标表</w:t>
      </w:r>
    </w:p>
    <w:p w:rsidR="00235912" w:rsidRDefault="00235912">
      <w:pPr>
        <w:jc w:val="left"/>
        <w:rPr>
          <w:rFonts w:eastAsia="仿宋_GB2312"/>
          <w:sz w:val="30"/>
          <w:szCs w:val="30"/>
        </w:rPr>
      </w:pPr>
      <w:r>
        <w:rPr>
          <w:rFonts w:eastAsia="仿宋_GB2312" w:hint="eastAsia"/>
          <w:sz w:val="30"/>
          <w:szCs w:val="30"/>
        </w:rPr>
        <w:t>十三、部门政府采购情况表</w:t>
      </w:r>
    </w:p>
    <w:p w:rsidR="00235912" w:rsidRDefault="00235912">
      <w:pPr>
        <w:jc w:val="left"/>
        <w:rPr>
          <w:rFonts w:eastAsia="仿宋_GB2312"/>
          <w:sz w:val="30"/>
          <w:szCs w:val="30"/>
        </w:rPr>
      </w:pPr>
    </w:p>
    <w:p w:rsidR="00235912" w:rsidRDefault="00235912">
      <w:pPr>
        <w:widowControl/>
        <w:rPr>
          <w:rFonts w:ascii="方正小标宋简体" w:eastAsia="方正小标宋简体"/>
          <w:kern w:val="0"/>
          <w:sz w:val="36"/>
          <w:szCs w:val="36"/>
        </w:rPr>
      </w:pPr>
    </w:p>
    <w:p w:rsidR="00235912" w:rsidRDefault="00235912">
      <w:pPr>
        <w:widowControl/>
        <w:rPr>
          <w:rFonts w:ascii="方正小标宋简体" w:eastAsia="方正小标宋简体"/>
          <w:kern w:val="0"/>
          <w:sz w:val="36"/>
          <w:szCs w:val="36"/>
        </w:rPr>
      </w:pPr>
    </w:p>
    <w:p w:rsidR="00235912" w:rsidRDefault="00235912">
      <w:pPr>
        <w:widowControl/>
        <w:rPr>
          <w:rFonts w:ascii="方正小标宋简体" w:eastAsia="方正小标宋简体"/>
          <w:kern w:val="0"/>
          <w:sz w:val="36"/>
          <w:szCs w:val="36"/>
        </w:rPr>
      </w:pPr>
    </w:p>
    <w:p w:rsidR="00235912" w:rsidRDefault="00235912">
      <w:pPr>
        <w:widowControl/>
        <w:rPr>
          <w:rFonts w:ascii="方正小标宋简体" w:eastAsia="方正小标宋简体"/>
          <w:kern w:val="0"/>
          <w:sz w:val="36"/>
          <w:szCs w:val="36"/>
        </w:rPr>
      </w:pPr>
      <w:r>
        <w:rPr>
          <w:rFonts w:ascii="方正小标宋简体" w:eastAsia="方正小标宋简体" w:hint="eastAsia"/>
          <w:kern w:val="0"/>
          <w:sz w:val="36"/>
          <w:szCs w:val="36"/>
        </w:rPr>
        <w:t>盈江县疾病预防控制中心</w:t>
      </w:r>
      <w:r>
        <w:rPr>
          <w:rFonts w:ascii="方正小标宋简体" w:eastAsia="方正小标宋简体"/>
          <w:kern w:val="0"/>
          <w:sz w:val="36"/>
          <w:szCs w:val="36"/>
        </w:rPr>
        <w:t>2019</w:t>
      </w:r>
      <w:r>
        <w:rPr>
          <w:rFonts w:ascii="方正小标宋简体" w:eastAsia="方正小标宋简体" w:hint="eastAsia"/>
          <w:kern w:val="0"/>
          <w:sz w:val="36"/>
          <w:szCs w:val="36"/>
        </w:rPr>
        <w:t>年部门预算编制说明</w:t>
      </w:r>
    </w:p>
    <w:p w:rsidR="00235912" w:rsidRDefault="00235912">
      <w:pPr>
        <w:widowControl/>
        <w:jc w:val="left"/>
        <w:rPr>
          <w:rFonts w:ascii="黑体" w:eastAsia="黑体" w:hAnsi="黑体"/>
          <w:kern w:val="0"/>
          <w:sz w:val="30"/>
          <w:szCs w:val="30"/>
        </w:rPr>
      </w:pPr>
    </w:p>
    <w:p w:rsidR="00235912" w:rsidRDefault="00235912">
      <w:pPr>
        <w:widowControl/>
        <w:ind w:firstLineChars="150" w:firstLine="450"/>
        <w:jc w:val="left"/>
        <w:rPr>
          <w:rFonts w:ascii="黑体" w:eastAsia="黑体" w:hAnsi="黑体"/>
          <w:kern w:val="0"/>
          <w:sz w:val="30"/>
          <w:szCs w:val="30"/>
        </w:rPr>
      </w:pPr>
      <w:r>
        <w:rPr>
          <w:rFonts w:ascii="黑体" w:eastAsia="黑体" w:hAnsi="黑体" w:hint="eastAsia"/>
          <w:kern w:val="0"/>
          <w:sz w:val="30"/>
          <w:szCs w:val="30"/>
        </w:rPr>
        <w:t>一、基本职能及主要工作</w:t>
      </w:r>
    </w:p>
    <w:p w:rsidR="00235912" w:rsidRDefault="00235912">
      <w:pPr>
        <w:widowControl/>
        <w:ind w:firstLineChars="100" w:firstLine="300"/>
        <w:jc w:val="left"/>
        <w:rPr>
          <w:rFonts w:ascii="仿宋_GB2312" w:eastAsia="仿宋_GB2312" w:hAnsi="仿宋_GB2312" w:cs="仿宋_GB2312"/>
          <w:b/>
          <w:kern w:val="0"/>
          <w:sz w:val="30"/>
          <w:szCs w:val="30"/>
        </w:rPr>
      </w:pPr>
      <w:r>
        <w:rPr>
          <w:rFonts w:ascii="仿宋_GB2312" w:eastAsia="仿宋_GB2312" w:hAnsi="仿宋_GB2312" w:cs="仿宋_GB2312" w:hint="eastAsia"/>
          <w:kern w:val="0"/>
          <w:sz w:val="30"/>
          <w:szCs w:val="30"/>
        </w:rPr>
        <w:t>（一）部门主要职责</w:t>
      </w:r>
    </w:p>
    <w:p w:rsidR="00235912" w:rsidRDefault="00235912">
      <w:pPr>
        <w:widowControl/>
        <w:ind w:firstLineChars="200" w:firstLine="640"/>
        <w:jc w:val="left"/>
        <w:rPr>
          <w:rFonts w:ascii="仿宋_GB2312" w:eastAsia="仿宋_GB2312" w:hAnsi="仿宋_GB2312" w:cs="仿宋_GB2312"/>
          <w:kern w:val="0"/>
          <w:sz w:val="30"/>
          <w:szCs w:val="30"/>
        </w:rPr>
      </w:pPr>
      <w:r>
        <w:rPr>
          <w:rFonts w:ascii="仿宋_GB2312" w:eastAsia="仿宋_GB2312" w:hAnsi="仿宋_GB2312" w:cs="仿宋_GB2312" w:hint="eastAsia"/>
          <w:sz w:val="32"/>
          <w:szCs w:val="32"/>
        </w:rPr>
        <w:t>主要职能是：</w:t>
      </w:r>
      <w:r>
        <w:rPr>
          <w:rFonts w:ascii="仿宋_GB2312" w:eastAsia="仿宋_GB2312" w:hAnsi="仿宋_GB2312" w:cs="仿宋_GB2312" w:hint="eastAsia"/>
          <w:kern w:val="1"/>
          <w:sz w:val="32"/>
          <w:szCs w:val="32"/>
          <w:lang w:eastAsia="ar-SA"/>
        </w:rPr>
        <w:t>承担着全县辖区内的疾病预防与控制，卫生监测，突发公共卫生事件处理，卫生宣传与健康教育，业务培训与技术指导等工作职责</w:t>
      </w:r>
      <w:r>
        <w:rPr>
          <w:rFonts w:ascii="仿宋_GB2312" w:eastAsia="仿宋_GB2312" w:hAnsi="仿宋_GB2312" w:cs="仿宋_GB2312" w:hint="eastAsia"/>
          <w:kern w:val="1"/>
          <w:sz w:val="32"/>
          <w:szCs w:val="32"/>
        </w:rPr>
        <w:t>。</w:t>
      </w:r>
    </w:p>
    <w:p w:rsidR="00235912" w:rsidRDefault="00235912">
      <w:pPr>
        <w:widowControl/>
        <w:ind w:firstLineChars="100" w:firstLine="3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（二）机构设置情况</w:t>
      </w:r>
    </w:p>
    <w:p w:rsidR="00235912" w:rsidRDefault="00235912">
      <w:pPr>
        <w:ind w:firstLineChars="300" w:firstLine="960"/>
        <w:rPr>
          <w:rFonts w:ascii="仿宋_GB2312" w:eastAsia="仿宋_GB2312" w:hAnsi="仿宋_GB2312" w:cs="仿宋_GB2312"/>
          <w:sz w:val="32"/>
          <w:szCs w:val="32"/>
        </w:rPr>
      </w:pPr>
      <w:r>
        <w:rPr>
          <w:rFonts w:ascii="仿宋_GB2312" w:eastAsia="仿宋_GB2312" w:hAnsi="仿宋_GB2312" w:cs="仿宋_GB2312" w:hint="eastAsia"/>
          <w:sz w:val="32"/>
          <w:szCs w:val="32"/>
        </w:rPr>
        <w:t>盈江县疾病预防控制中心内</w:t>
      </w:r>
      <w:r w:rsidRPr="0016217F">
        <w:rPr>
          <w:rFonts w:ascii="仿宋_GB2312" w:eastAsia="仿宋_GB2312" w:hAnsi="仿宋_GB2312" w:cs="仿宋_GB2312" w:hint="eastAsia"/>
          <w:sz w:val="32"/>
          <w:szCs w:val="32"/>
        </w:rPr>
        <w:t>设</w:t>
      </w:r>
      <w:r>
        <w:rPr>
          <w:rFonts w:ascii="仿宋_GB2312" w:eastAsia="仿宋_GB2312" w:hAnsi="仿宋_GB2312" w:cs="仿宋_GB2312"/>
          <w:sz w:val="32"/>
          <w:szCs w:val="32"/>
        </w:rPr>
        <w:t xml:space="preserve"> </w:t>
      </w:r>
      <w:r w:rsidRPr="0016217F">
        <w:rPr>
          <w:rFonts w:ascii="仿宋_GB2312" w:eastAsia="仿宋_GB2312" w:hAnsi="仿宋_GB2312" w:cs="仿宋_GB2312"/>
          <w:sz w:val="32"/>
          <w:szCs w:val="32"/>
        </w:rPr>
        <w:t xml:space="preserve">10 </w:t>
      </w:r>
      <w:r>
        <w:rPr>
          <w:rFonts w:ascii="仿宋_GB2312" w:eastAsia="仿宋_GB2312" w:hAnsi="仿宋_GB2312" w:cs="仿宋_GB2312" w:hint="eastAsia"/>
          <w:sz w:val="32"/>
          <w:szCs w:val="32"/>
        </w:rPr>
        <w:t>个职能科室，</w:t>
      </w:r>
      <w:r>
        <w:rPr>
          <w:rFonts w:ascii="仿宋_GB2312" w:eastAsia="仿宋_GB2312" w:hAnsi="仿宋_GB2312" w:cs="仿宋_GB2312" w:hint="eastAsia"/>
          <w:kern w:val="1"/>
          <w:sz w:val="32"/>
          <w:szCs w:val="32"/>
          <w:lang w:eastAsia="ar-SA"/>
        </w:rPr>
        <w:t>科室设置有：中心办公室、中心检验室、传染病控制科、计划免疫规划科、皮肤性病艾滋病防治科、地方病防治科、结核病防治科、慢非传科、健康教育科及美沙酮维持治疗门诊等</w:t>
      </w:r>
      <w:r>
        <w:rPr>
          <w:rFonts w:ascii="仿宋_GB2312" w:eastAsia="仿宋_GB2312" w:hAnsi="仿宋_GB2312" w:cs="仿宋_GB2312"/>
          <w:kern w:val="1"/>
          <w:sz w:val="32"/>
          <w:szCs w:val="32"/>
          <w:lang w:eastAsia="ar-SA"/>
        </w:rPr>
        <w:t>10</w:t>
      </w:r>
      <w:r>
        <w:rPr>
          <w:rFonts w:ascii="仿宋_GB2312" w:eastAsia="仿宋_GB2312" w:hAnsi="仿宋_GB2312" w:cs="仿宋_GB2312" w:hint="eastAsia"/>
          <w:kern w:val="1"/>
          <w:sz w:val="32"/>
          <w:szCs w:val="32"/>
          <w:lang w:eastAsia="ar-SA"/>
        </w:rPr>
        <w:t>个职能科室</w:t>
      </w:r>
      <w:r>
        <w:rPr>
          <w:rFonts w:ascii="仿宋_GB2312" w:eastAsia="仿宋_GB2312" w:hAnsi="仿宋_GB2312" w:cs="仿宋_GB2312"/>
          <w:kern w:val="1"/>
          <w:sz w:val="32"/>
          <w:szCs w:val="32"/>
        </w:rPr>
        <w:t>.</w:t>
      </w:r>
    </w:p>
    <w:p w:rsidR="00235912" w:rsidRDefault="00235912">
      <w:pPr>
        <w:widowControl/>
        <w:numPr>
          <w:ilvl w:val="0"/>
          <w:numId w:val="1"/>
        </w:numPr>
        <w:ind w:firstLineChars="100" w:firstLine="3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重点工作概述</w:t>
      </w:r>
    </w:p>
    <w:p w:rsidR="00235912" w:rsidRDefault="00235912">
      <w:pPr>
        <w:pStyle w:val="NormalWeb"/>
        <w:shd w:val="clear" w:color="auto" w:fill="FFFFFF"/>
        <w:spacing w:line="600" w:lineRule="exact"/>
        <w:ind w:leftChars="50" w:left="105" w:firstLineChars="200" w:firstLine="600"/>
        <w:jc w:val="both"/>
        <w:rPr>
          <w:rFonts w:ascii="仿宋_GB2312" w:eastAsia="仿宋_GB2312" w:hAnsi="Times New Roman" w:cs="Times New Roman"/>
          <w:sz w:val="32"/>
          <w:szCs w:val="32"/>
        </w:rPr>
      </w:pPr>
      <w:r>
        <w:rPr>
          <w:rFonts w:ascii="仿宋_GB2312" w:eastAsia="仿宋_GB2312" w:hAnsi="仿宋" w:cs="仿宋" w:hint="eastAsia"/>
          <w:sz w:val="30"/>
          <w:szCs w:val="30"/>
        </w:rPr>
        <w:t>在县委、县政府的坚强领导下，深入贯彻落实习近平新时代中国特色社会主义思想和党的十九大精神，坚决执行中央、省委、州委、县委决策部署，忠诚担当、激情工作。</w:t>
      </w:r>
    </w:p>
    <w:p w:rsidR="00235912" w:rsidRDefault="00235912">
      <w:pPr>
        <w:widowControl/>
        <w:ind w:firstLineChars="200" w:firstLine="640"/>
        <w:jc w:val="left"/>
        <w:rPr>
          <w:rFonts w:ascii="仿宋_GB2312" w:eastAsia="仿宋_GB2312" w:hAnsi="仿宋_GB2312" w:cs="仿宋_GB2312"/>
          <w:kern w:val="0"/>
          <w:sz w:val="30"/>
          <w:szCs w:val="30"/>
        </w:rPr>
      </w:pPr>
      <w:r>
        <w:rPr>
          <w:rFonts w:ascii="仿宋_GB2312" w:eastAsia="仿宋_GB2312" w:hAnsi="仿宋_GB2312" w:cs="仿宋_GB2312" w:hint="eastAsia"/>
          <w:color w:val="000000"/>
          <w:sz w:val="32"/>
          <w:szCs w:val="32"/>
        </w:rPr>
        <w:t>一是按时完成自己本职工作。包括及时做帐，开票，按时结账等。</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二是加强学习，提高自己的业务素质和综合能力。二是将进一步加大学习的力度，提高自己财务业务水平，使自己的财务业务能力不断提高，以适应工作的需求，使自己的财务业务水平更上一个新的台阶。</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三是更加认真负责的做好自己的本职工作，在自己的工作岗位上，及时准确的做好预算，确保财务管理的规范和高效。</w:t>
      </w:r>
      <w:r>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四是加强会计档案的管理工作。及时将上年度的财务资料清点封存到财务档案室，每个月结完帐及时打印凭证和财务资料以便存档。</w:t>
      </w:r>
    </w:p>
    <w:p w:rsidR="00235912" w:rsidRDefault="0023591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二、预算单位基本情况</w:t>
      </w:r>
    </w:p>
    <w:p w:rsidR="00235912" w:rsidRDefault="00235912">
      <w:pPr>
        <w:widowControl/>
        <w:ind w:firstLineChars="200" w:firstLine="600"/>
        <w:jc w:val="left"/>
        <w:rPr>
          <w:rFonts w:eastAsia="仿宋_GB2312"/>
          <w:kern w:val="0"/>
          <w:sz w:val="30"/>
          <w:szCs w:val="30"/>
        </w:rPr>
      </w:pPr>
      <w:r>
        <w:rPr>
          <w:rFonts w:eastAsia="仿宋_GB2312" w:hint="eastAsia"/>
          <w:kern w:val="0"/>
          <w:sz w:val="30"/>
          <w:szCs w:val="30"/>
        </w:rPr>
        <w:t>我部门编制</w:t>
      </w:r>
      <w:r>
        <w:rPr>
          <w:rFonts w:eastAsia="仿宋_GB2312"/>
          <w:kern w:val="0"/>
          <w:sz w:val="30"/>
          <w:szCs w:val="30"/>
        </w:rPr>
        <w:t>2019</w:t>
      </w:r>
      <w:r>
        <w:rPr>
          <w:rFonts w:eastAsia="仿宋_GB2312" w:hint="eastAsia"/>
          <w:kern w:val="0"/>
          <w:sz w:val="30"/>
          <w:szCs w:val="30"/>
        </w:rPr>
        <w:t>年部门预算单位共</w:t>
      </w:r>
      <w:r>
        <w:rPr>
          <w:rFonts w:eastAsia="仿宋_GB2312"/>
          <w:kern w:val="0"/>
          <w:sz w:val="30"/>
          <w:szCs w:val="30"/>
        </w:rPr>
        <w:t>1</w:t>
      </w:r>
      <w:r>
        <w:rPr>
          <w:rFonts w:eastAsia="仿宋_GB2312" w:hint="eastAsia"/>
          <w:kern w:val="0"/>
          <w:sz w:val="30"/>
          <w:szCs w:val="30"/>
        </w:rPr>
        <w:t>个。其中：财政全供给单位</w:t>
      </w:r>
      <w:r>
        <w:rPr>
          <w:rFonts w:eastAsia="仿宋_GB2312"/>
          <w:kern w:val="0"/>
          <w:sz w:val="30"/>
          <w:szCs w:val="30"/>
        </w:rPr>
        <w:t>1</w:t>
      </w:r>
      <w:r>
        <w:rPr>
          <w:rFonts w:eastAsia="仿宋_GB2312" w:hint="eastAsia"/>
          <w:kern w:val="0"/>
          <w:sz w:val="30"/>
          <w:szCs w:val="30"/>
        </w:rPr>
        <w:t>个；部分供给单位</w:t>
      </w:r>
      <w:r>
        <w:rPr>
          <w:rFonts w:eastAsia="仿宋_GB2312"/>
          <w:kern w:val="0"/>
          <w:sz w:val="30"/>
          <w:szCs w:val="30"/>
        </w:rPr>
        <w:t>0</w:t>
      </w:r>
      <w:r>
        <w:rPr>
          <w:rFonts w:eastAsia="仿宋_GB2312" w:hint="eastAsia"/>
          <w:kern w:val="0"/>
          <w:sz w:val="30"/>
          <w:szCs w:val="30"/>
        </w:rPr>
        <w:t>个；特殊供给单位</w:t>
      </w:r>
      <w:r>
        <w:rPr>
          <w:rFonts w:eastAsia="仿宋_GB2312"/>
          <w:kern w:val="0"/>
          <w:sz w:val="30"/>
          <w:szCs w:val="30"/>
        </w:rPr>
        <w:t>0</w:t>
      </w:r>
      <w:r>
        <w:rPr>
          <w:rFonts w:eastAsia="仿宋_GB2312" w:hint="eastAsia"/>
          <w:kern w:val="0"/>
          <w:sz w:val="30"/>
          <w:szCs w:val="30"/>
        </w:rPr>
        <w:t>个；自收自支单位</w:t>
      </w:r>
      <w:r>
        <w:rPr>
          <w:rFonts w:eastAsia="仿宋_GB2312"/>
          <w:kern w:val="0"/>
          <w:sz w:val="30"/>
          <w:szCs w:val="30"/>
        </w:rPr>
        <w:t>0</w:t>
      </w:r>
      <w:r>
        <w:rPr>
          <w:rFonts w:eastAsia="仿宋_GB2312" w:hint="eastAsia"/>
          <w:kern w:val="0"/>
          <w:sz w:val="30"/>
          <w:szCs w:val="30"/>
        </w:rPr>
        <w:t>个。财政全供给单位中行政单位</w:t>
      </w:r>
      <w:r>
        <w:rPr>
          <w:rFonts w:eastAsia="仿宋_GB2312"/>
          <w:kern w:val="0"/>
          <w:sz w:val="30"/>
          <w:szCs w:val="30"/>
        </w:rPr>
        <w:t>0</w:t>
      </w:r>
      <w:r>
        <w:rPr>
          <w:rFonts w:eastAsia="仿宋_GB2312" w:hint="eastAsia"/>
          <w:kern w:val="0"/>
          <w:sz w:val="30"/>
          <w:szCs w:val="30"/>
        </w:rPr>
        <w:t>个；参公管理事业单位</w:t>
      </w:r>
      <w:r>
        <w:rPr>
          <w:rFonts w:eastAsia="仿宋_GB2312"/>
          <w:kern w:val="0"/>
          <w:sz w:val="30"/>
          <w:szCs w:val="30"/>
        </w:rPr>
        <w:t>0</w:t>
      </w:r>
      <w:r>
        <w:rPr>
          <w:rFonts w:eastAsia="仿宋_GB2312" w:hint="eastAsia"/>
          <w:kern w:val="0"/>
          <w:sz w:val="30"/>
          <w:szCs w:val="30"/>
        </w:rPr>
        <w:t>个；非参公管理事业单位</w:t>
      </w:r>
      <w:r>
        <w:rPr>
          <w:rFonts w:eastAsia="仿宋_GB2312"/>
          <w:kern w:val="0"/>
          <w:sz w:val="30"/>
          <w:szCs w:val="30"/>
        </w:rPr>
        <w:t>1</w:t>
      </w:r>
      <w:r>
        <w:rPr>
          <w:rFonts w:eastAsia="仿宋_GB2312" w:hint="eastAsia"/>
          <w:kern w:val="0"/>
          <w:sz w:val="30"/>
          <w:szCs w:val="30"/>
        </w:rPr>
        <w:t>个。截止</w:t>
      </w:r>
      <w:r>
        <w:rPr>
          <w:rFonts w:eastAsia="仿宋_GB2312"/>
          <w:kern w:val="0"/>
          <w:sz w:val="30"/>
          <w:szCs w:val="30"/>
        </w:rPr>
        <w:t>2018</w:t>
      </w:r>
      <w:r>
        <w:rPr>
          <w:rFonts w:eastAsia="仿宋_GB2312" w:hint="eastAsia"/>
          <w:kern w:val="0"/>
          <w:sz w:val="30"/>
          <w:szCs w:val="30"/>
        </w:rPr>
        <w:t>年</w:t>
      </w:r>
      <w:r>
        <w:rPr>
          <w:rFonts w:eastAsia="仿宋_GB2312"/>
          <w:kern w:val="0"/>
          <w:sz w:val="30"/>
          <w:szCs w:val="30"/>
        </w:rPr>
        <w:t>11</w:t>
      </w:r>
      <w:r>
        <w:rPr>
          <w:rFonts w:eastAsia="仿宋_GB2312" w:hint="eastAsia"/>
          <w:kern w:val="0"/>
          <w:sz w:val="30"/>
          <w:szCs w:val="30"/>
        </w:rPr>
        <w:t>月统计，部门基本情况如下：</w:t>
      </w:r>
    </w:p>
    <w:p w:rsidR="00235912" w:rsidRDefault="00235912">
      <w:pPr>
        <w:widowControl/>
        <w:ind w:firstLineChars="200" w:firstLine="600"/>
        <w:jc w:val="left"/>
        <w:rPr>
          <w:rFonts w:eastAsia="仿宋_GB2312"/>
          <w:kern w:val="0"/>
          <w:sz w:val="30"/>
          <w:szCs w:val="30"/>
        </w:rPr>
      </w:pPr>
      <w:r>
        <w:rPr>
          <w:rFonts w:eastAsia="仿宋_GB2312" w:hint="eastAsia"/>
          <w:kern w:val="0"/>
          <w:sz w:val="30"/>
          <w:szCs w:val="30"/>
        </w:rPr>
        <w:t>在职人员编制</w:t>
      </w:r>
      <w:r>
        <w:rPr>
          <w:rFonts w:eastAsia="仿宋_GB2312"/>
          <w:kern w:val="0"/>
          <w:sz w:val="30"/>
          <w:szCs w:val="30"/>
        </w:rPr>
        <w:t>72</w:t>
      </w:r>
      <w:r>
        <w:rPr>
          <w:rFonts w:eastAsia="仿宋_GB2312" w:hint="eastAsia"/>
          <w:kern w:val="0"/>
          <w:sz w:val="30"/>
          <w:szCs w:val="30"/>
        </w:rPr>
        <w:t>人，其中：行政编制</w:t>
      </w:r>
      <w:r>
        <w:rPr>
          <w:rFonts w:eastAsia="仿宋_GB2312"/>
          <w:kern w:val="0"/>
          <w:sz w:val="30"/>
          <w:szCs w:val="30"/>
        </w:rPr>
        <w:t xml:space="preserve"> 0</w:t>
      </w:r>
      <w:r>
        <w:rPr>
          <w:rFonts w:eastAsia="仿宋_GB2312" w:hint="eastAsia"/>
          <w:kern w:val="0"/>
          <w:sz w:val="30"/>
          <w:szCs w:val="30"/>
        </w:rPr>
        <w:t>人，事业编制</w:t>
      </w:r>
      <w:r>
        <w:rPr>
          <w:rFonts w:eastAsia="仿宋_GB2312"/>
          <w:kern w:val="0"/>
          <w:sz w:val="30"/>
          <w:szCs w:val="30"/>
        </w:rPr>
        <w:t>72</w:t>
      </w:r>
      <w:r>
        <w:rPr>
          <w:rFonts w:eastAsia="仿宋_GB2312" w:hint="eastAsia"/>
          <w:kern w:val="0"/>
          <w:sz w:val="30"/>
          <w:szCs w:val="30"/>
        </w:rPr>
        <w:t>人。在职实有</w:t>
      </w:r>
      <w:r>
        <w:rPr>
          <w:rFonts w:eastAsia="仿宋_GB2312"/>
          <w:kern w:val="0"/>
          <w:sz w:val="30"/>
          <w:szCs w:val="30"/>
        </w:rPr>
        <w:t>72</w:t>
      </w:r>
      <w:r>
        <w:rPr>
          <w:rFonts w:eastAsia="仿宋_GB2312" w:hint="eastAsia"/>
          <w:kern w:val="0"/>
          <w:sz w:val="30"/>
          <w:szCs w:val="30"/>
        </w:rPr>
        <w:t>人，其中：</w:t>
      </w:r>
      <w:r>
        <w:rPr>
          <w:rFonts w:eastAsia="仿宋_GB2312"/>
          <w:kern w:val="0"/>
          <w:sz w:val="30"/>
          <w:szCs w:val="30"/>
        </w:rPr>
        <w:t xml:space="preserve"> </w:t>
      </w:r>
      <w:r>
        <w:rPr>
          <w:rFonts w:eastAsia="仿宋_GB2312" w:hint="eastAsia"/>
          <w:kern w:val="0"/>
          <w:sz w:val="30"/>
          <w:szCs w:val="30"/>
        </w:rPr>
        <w:t>财政全供养</w:t>
      </w:r>
      <w:r>
        <w:rPr>
          <w:rFonts w:eastAsia="仿宋_GB2312"/>
          <w:kern w:val="0"/>
          <w:sz w:val="30"/>
          <w:szCs w:val="30"/>
        </w:rPr>
        <w:t xml:space="preserve"> 72</w:t>
      </w:r>
      <w:r>
        <w:rPr>
          <w:rFonts w:eastAsia="仿宋_GB2312" w:hint="eastAsia"/>
          <w:kern w:val="0"/>
          <w:sz w:val="30"/>
          <w:szCs w:val="30"/>
        </w:rPr>
        <w:t>人，财政部分供养</w:t>
      </w:r>
      <w:r>
        <w:rPr>
          <w:rFonts w:eastAsia="仿宋_GB2312"/>
          <w:kern w:val="0"/>
          <w:sz w:val="30"/>
          <w:szCs w:val="30"/>
        </w:rPr>
        <w:t>0</w:t>
      </w:r>
      <w:r>
        <w:rPr>
          <w:rFonts w:eastAsia="仿宋_GB2312" w:hint="eastAsia"/>
          <w:kern w:val="0"/>
          <w:sz w:val="30"/>
          <w:szCs w:val="30"/>
        </w:rPr>
        <w:t>人，非财政供养</w:t>
      </w:r>
      <w:r>
        <w:rPr>
          <w:rFonts w:eastAsia="仿宋_GB2312"/>
          <w:kern w:val="0"/>
          <w:sz w:val="30"/>
          <w:szCs w:val="30"/>
        </w:rPr>
        <w:t>0</w:t>
      </w:r>
      <w:r>
        <w:rPr>
          <w:rFonts w:eastAsia="仿宋_GB2312" w:hint="eastAsia"/>
          <w:kern w:val="0"/>
          <w:sz w:val="30"/>
          <w:szCs w:val="30"/>
        </w:rPr>
        <w:t>人。</w:t>
      </w:r>
    </w:p>
    <w:p w:rsidR="00235912" w:rsidRDefault="00235912">
      <w:pPr>
        <w:widowControl/>
        <w:ind w:firstLineChars="200" w:firstLine="600"/>
        <w:jc w:val="left"/>
        <w:rPr>
          <w:rFonts w:eastAsia="仿宋_GB2312"/>
          <w:kern w:val="0"/>
          <w:sz w:val="30"/>
          <w:szCs w:val="30"/>
        </w:rPr>
      </w:pPr>
      <w:r>
        <w:rPr>
          <w:rFonts w:eastAsia="仿宋_GB2312" w:hint="eastAsia"/>
          <w:kern w:val="0"/>
          <w:sz w:val="30"/>
          <w:szCs w:val="30"/>
        </w:rPr>
        <w:t>离退休人员</w:t>
      </w:r>
      <w:r>
        <w:rPr>
          <w:rFonts w:eastAsia="仿宋_GB2312"/>
          <w:kern w:val="0"/>
          <w:sz w:val="30"/>
          <w:szCs w:val="30"/>
        </w:rPr>
        <w:t xml:space="preserve"> 41</w:t>
      </w:r>
      <w:r>
        <w:rPr>
          <w:rFonts w:eastAsia="仿宋_GB2312" w:hint="eastAsia"/>
          <w:kern w:val="0"/>
          <w:sz w:val="30"/>
          <w:szCs w:val="30"/>
        </w:rPr>
        <w:t>人，其中：</w:t>
      </w:r>
      <w:r>
        <w:rPr>
          <w:rFonts w:eastAsia="仿宋_GB2312"/>
          <w:kern w:val="0"/>
          <w:sz w:val="30"/>
          <w:szCs w:val="30"/>
        </w:rPr>
        <w:t xml:space="preserve"> </w:t>
      </w:r>
      <w:r>
        <w:rPr>
          <w:rFonts w:eastAsia="仿宋_GB2312" w:hint="eastAsia"/>
          <w:kern w:val="0"/>
          <w:sz w:val="30"/>
          <w:szCs w:val="30"/>
        </w:rPr>
        <w:t>离休</w:t>
      </w:r>
      <w:r>
        <w:rPr>
          <w:rFonts w:eastAsia="仿宋_GB2312"/>
          <w:kern w:val="0"/>
          <w:sz w:val="30"/>
          <w:szCs w:val="30"/>
        </w:rPr>
        <w:t xml:space="preserve"> 1</w:t>
      </w:r>
      <w:r>
        <w:rPr>
          <w:rFonts w:eastAsia="仿宋_GB2312" w:hint="eastAsia"/>
          <w:kern w:val="0"/>
          <w:sz w:val="30"/>
          <w:szCs w:val="30"/>
        </w:rPr>
        <w:t>人，退休</w:t>
      </w:r>
      <w:r>
        <w:rPr>
          <w:rFonts w:eastAsia="仿宋_GB2312"/>
          <w:kern w:val="0"/>
          <w:sz w:val="30"/>
          <w:szCs w:val="30"/>
        </w:rPr>
        <w:t xml:space="preserve"> 40</w:t>
      </w:r>
      <w:r>
        <w:rPr>
          <w:rFonts w:eastAsia="仿宋_GB2312" w:hint="eastAsia"/>
          <w:kern w:val="0"/>
          <w:sz w:val="30"/>
          <w:szCs w:val="30"/>
        </w:rPr>
        <w:t>人。</w:t>
      </w:r>
    </w:p>
    <w:p w:rsidR="00235912" w:rsidRDefault="00235912">
      <w:pPr>
        <w:widowControl/>
        <w:ind w:firstLineChars="200" w:firstLine="600"/>
        <w:jc w:val="left"/>
        <w:rPr>
          <w:rFonts w:eastAsia="仿宋_GB2312"/>
          <w:kern w:val="0"/>
          <w:sz w:val="30"/>
          <w:szCs w:val="30"/>
        </w:rPr>
      </w:pPr>
      <w:r>
        <w:rPr>
          <w:rFonts w:eastAsia="仿宋_GB2312" w:hint="eastAsia"/>
          <w:kern w:val="0"/>
          <w:sz w:val="30"/>
          <w:szCs w:val="30"/>
        </w:rPr>
        <w:t>车辆编制</w:t>
      </w:r>
      <w:r>
        <w:rPr>
          <w:rFonts w:eastAsia="仿宋_GB2312"/>
          <w:kern w:val="0"/>
          <w:sz w:val="30"/>
          <w:szCs w:val="30"/>
        </w:rPr>
        <w:t>8</w:t>
      </w:r>
      <w:r>
        <w:rPr>
          <w:rFonts w:eastAsia="仿宋_GB2312" w:hint="eastAsia"/>
          <w:kern w:val="0"/>
          <w:sz w:val="30"/>
          <w:szCs w:val="30"/>
        </w:rPr>
        <w:t>辆，实有车辆</w:t>
      </w:r>
      <w:r>
        <w:rPr>
          <w:rFonts w:eastAsia="仿宋_GB2312"/>
          <w:kern w:val="0"/>
          <w:sz w:val="30"/>
          <w:szCs w:val="30"/>
        </w:rPr>
        <w:t>8</w:t>
      </w:r>
      <w:r>
        <w:rPr>
          <w:rFonts w:eastAsia="仿宋_GB2312" w:hint="eastAsia"/>
          <w:kern w:val="0"/>
          <w:sz w:val="30"/>
          <w:szCs w:val="30"/>
        </w:rPr>
        <w:t>辆。</w:t>
      </w:r>
    </w:p>
    <w:p w:rsidR="00235912" w:rsidRDefault="0023591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三、预算单位收入情况</w:t>
      </w:r>
    </w:p>
    <w:p w:rsidR="00235912" w:rsidRDefault="00235912">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（一）部门财务收入情况</w:t>
      </w:r>
    </w:p>
    <w:p w:rsidR="00235912" w:rsidRDefault="00235912">
      <w:pPr>
        <w:widowControl/>
        <w:ind w:firstLineChars="250" w:firstLine="75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年部门财务总收入</w:t>
      </w:r>
      <w:r>
        <w:rPr>
          <w:rFonts w:eastAsia="仿宋_GB2312"/>
          <w:kern w:val="0"/>
          <w:sz w:val="30"/>
          <w:szCs w:val="30"/>
        </w:rPr>
        <w:t xml:space="preserve"> 890.40</w:t>
      </w:r>
      <w:r>
        <w:rPr>
          <w:rFonts w:eastAsia="仿宋_GB2312" w:hint="eastAsia"/>
          <w:kern w:val="0"/>
          <w:sz w:val="30"/>
          <w:szCs w:val="30"/>
        </w:rPr>
        <w:t>万元，其中：一般公共预算财政拨款</w:t>
      </w:r>
      <w:r>
        <w:rPr>
          <w:rFonts w:eastAsia="仿宋_GB2312"/>
          <w:kern w:val="0"/>
          <w:sz w:val="30"/>
          <w:szCs w:val="30"/>
        </w:rPr>
        <w:t>890.40</w:t>
      </w:r>
      <w:r>
        <w:rPr>
          <w:rFonts w:eastAsia="仿宋_GB2312" w:hint="eastAsia"/>
          <w:kern w:val="0"/>
          <w:sz w:val="30"/>
          <w:szCs w:val="30"/>
        </w:rPr>
        <w:t>万元，政府性基金预算财政拨款</w:t>
      </w:r>
      <w:r>
        <w:rPr>
          <w:rFonts w:eastAsia="仿宋_GB2312"/>
          <w:kern w:val="0"/>
          <w:sz w:val="30"/>
          <w:szCs w:val="30"/>
        </w:rPr>
        <w:t>0</w:t>
      </w:r>
      <w:r>
        <w:rPr>
          <w:rFonts w:eastAsia="仿宋_GB2312" w:hint="eastAsia"/>
          <w:kern w:val="0"/>
          <w:sz w:val="30"/>
          <w:szCs w:val="30"/>
        </w:rPr>
        <w:t>万元，国有资本经营预算财政拨款</w:t>
      </w:r>
      <w:r>
        <w:rPr>
          <w:rFonts w:eastAsia="仿宋_GB2312"/>
          <w:kern w:val="0"/>
          <w:sz w:val="30"/>
          <w:szCs w:val="30"/>
        </w:rPr>
        <w:t>0</w:t>
      </w:r>
      <w:r>
        <w:rPr>
          <w:rFonts w:eastAsia="仿宋_GB2312" w:hint="eastAsia"/>
          <w:kern w:val="0"/>
          <w:sz w:val="30"/>
          <w:szCs w:val="30"/>
        </w:rPr>
        <w:t>万元，事业收入</w:t>
      </w:r>
      <w:r>
        <w:rPr>
          <w:rFonts w:eastAsia="仿宋_GB2312"/>
          <w:kern w:val="0"/>
          <w:sz w:val="30"/>
          <w:szCs w:val="30"/>
        </w:rPr>
        <w:t>0</w:t>
      </w:r>
      <w:r>
        <w:rPr>
          <w:rFonts w:eastAsia="仿宋_GB2312" w:hint="eastAsia"/>
          <w:kern w:val="0"/>
          <w:sz w:val="30"/>
          <w:szCs w:val="30"/>
        </w:rPr>
        <w:t>万元，事业单位经营收入</w:t>
      </w:r>
      <w:r>
        <w:rPr>
          <w:rFonts w:eastAsia="仿宋_GB2312"/>
          <w:kern w:val="0"/>
          <w:sz w:val="30"/>
          <w:szCs w:val="30"/>
        </w:rPr>
        <w:t>0</w:t>
      </w:r>
      <w:r>
        <w:rPr>
          <w:rFonts w:eastAsia="仿宋_GB2312" w:hint="eastAsia"/>
          <w:kern w:val="0"/>
          <w:sz w:val="30"/>
          <w:szCs w:val="30"/>
        </w:rPr>
        <w:t>万元，其他收入</w:t>
      </w:r>
      <w:r>
        <w:rPr>
          <w:rFonts w:eastAsia="仿宋_GB2312"/>
          <w:kern w:val="0"/>
          <w:sz w:val="30"/>
          <w:szCs w:val="30"/>
        </w:rPr>
        <w:t>0</w:t>
      </w:r>
      <w:r>
        <w:rPr>
          <w:rFonts w:eastAsia="仿宋_GB2312" w:hint="eastAsia"/>
          <w:kern w:val="0"/>
          <w:sz w:val="30"/>
          <w:szCs w:val="30"/>
        </w:rPr>
        <w:t>万元，上年结转</w:t>
      </w:r>
      <w:r>
        <w:rPr>
          <w:rFonts w:eastAsia="仿宋_GB2312"/>
          <w:kern w:val="0"/>
          <w:sz w:val="30"/>
          <w:szCs w:val="30"/>
        </w:rPr>
        <w:t>0</w:t>
      </w:r>
      <w:r>
        <w:rPr>
          <w:rFonts w:eastAsia="仿宋_GB2312" w:hint="eastAsia"/>
          <w:kern w:val="0"/>
          <w:sz w:val="30"/>
          <w:szCs w:val="30"/>
        </w:rPr>
        <w:t>万元。</w:t>
      </w:r>
    </w:p>
    <w:p w:rsidR="00235912" w:rsidRDefault="00235912">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（二）财政拨款收入情况</w:t>
      </w:r>
    </w:p>
    <w:p w:rsidR="00235912" w:rsidRDefault="00235912">
      <w:pPr>
        <w:widowControl/>
        <w:ind w:firstLineChars="250" w:firstLine="75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年部门财政拨款收入</w:t>
      </w:r>
      <w:r>
        <w:rPr>
          <w:rFonts w:eastAsia="仿宋_GB2312"/>
          <w:kern w:val="0"/>
          <w:sz w:val="30"/>
          <w:szCs w:val="30"/>
        </w:rPr>
        <w:t xml:space="preserve"> 890.40</w:t>
      </w:r>
      <w:r>
        <w:rPr>
          <w:rFonts w:eastAsia="仿宋_GB2312" w:hint="eastAsia"/>
          <w:kern w:val="0"/>
          <w:sz w:val="30"/>
          <w:szCs w:val="30"/>
        </w:rPr>
        <w:t>万元，其中</w:t>
      </w:r>
      <w:r>
        <w:rPr>
          <w:rFonts w:eastAsia="仿宋_GB2312"/>
          <w:kern w:val="0"/>
          <w:sz w:val="30"/>
          <w:szCs w:val="30"/>
        </w:rPr>
        <w:t>:</w:t>
      </w:r>
      <w:r>
        <w:rPr>
          <w:rFonts w:eastAsia="仿宋_GB2312" w:hint="eastAsia"/>
          <w:kern w:val="0"/>
          <w:sz w:val="30"/>
          <w:szCs w:val="30"/>
        </w:rPr>
        <w:t>本年收入</w:t>
      </w:r>
      <w:r>
        <w:rPr>
          <w:rFonts w:eastAsia="仿宋_GB2312"/>
          <w:kern w:val="0"/>
          <w:sz w:val="30"/>
          <w:szCs w:val="30"/>
        </w:rPr>
        <w:t>890.40</w:t>
      </w:r>
      <w:r>
        <w:rPr>
          <w:rFonts w:eastAsia="仿宋_GB2312" w:hint="eastAsia"/>
          <w:kern w:val="0"/>
          <w:sz w:val="30"/>
          <w:szCs w:val="30"/>
        </w:rPr>
        <w:t>万元，上年结转</w:t>
      </w:r>
      <w:r>
        <w:rPr>
          <w:rFonts w:eastAsia="仿宋_GB2312"/>
          <w:kern w:val="0"/>
          <w:sz w:val="30"/>
          <w:szCs w:val="30"/>
        </w:rPr>
        <w:t>0</w:t>
      </w:r>
      <w:r>
        <w:rPr>
          <w:rFonts w:eastAsia="仿宋_GB2312" w:hint="eastAsia"/>
          <w:kern w:val="0"/>
          <w:sz w:val="30"/>
          <w:szCs w:val="30"/>
        </w:rPr>
        <w:t>万元。本年收入中，一般公共预算财政拨款</w:t>
      </w:r>
      <w:r>
        <w:rPr>
          <w:rFonts w:eastAsia="仿宋_GB2312"/>
          <w:kern w:val="0"/>
          <w:sz w:val="30"/>
          <w:szCs w:val="30"/>
        </w:rPr>
        <w:t>890.40</w:t>
      </w:r>
      <w:r>
        <w:rPr>
          <w:rFonts w:eastAsia="仿宋_GB2312" w:hint="eastAsia"/>
          <w:kern w:val="0"/>
          <w:sz w:val="30"/>
          <w:szCs w:val="30"/>
        </w:rPr>
        <w:t>万元（本级财力</w:t>
      </w:r>
      <w:r>
        <w:rPr>
          <w:rFonts w:eastAsia="仿宋_GB2312"/>
          <w:kern w:val="0"/>
          <w:sz w:val="30"/>
          <w:szCs w:val="30"/>
        </w:rPr>
        <w:t>890.40</w:t>
      </w:r>
      <w:r>
        <w:rPr>
          <w:rFonts w:eastAsia="仿宋_GB2312" w:hint="eastAsia"/>
          <w:kern w:val="0"/>
          <w:sz w:val="30"/>
          <w:szCs w:val="30"/>
        </w:rPr>
        <w:t>万元，专项收入</w:t>
      </w:r>
      <w:r>
        <w:rPr>
          <w:rFonts w:eastAsia="仿宋_GB2312"/>
          <w:kern w:val="0"/>
          <w:sz w:val="30"/>
          <w:szCs w:val="30"/>
        </w:rPr>
        <w:t>0</w:t>
      </w:r>
      <w:r>
        <w:rPr>
          <w:rFonts w:eastAsia="仿宋_GB2312" w:hint="eastAsia"/>
          <w:kern w:val="0"/>
          <w:sz w:val="30"/>
          <w:szCs w:val="30"/>
        </w:rPr>
        <w:t>万元，执法办案补助</w:t>
      </w:r>
      <w:r>
        <w:rPr>
          <w:rFonts w:eastAsia="仿宋_GB2312"/>
          <w:kern w:val="0"/>
          <w:sz w:val="30"/>
          <w:szCs w:val="30"/>
        </w:rPr>
        <w:t>0</w:t>
      </w:r>
      <w:r>
        <w:rPr>
          <w:rFonts w:eastAsia="仿宋_GB2312" w:hint="eastAsia"/>
          <w:kern w:val="0"/>
          <w:sz w:val="30"/>
          <w:szCs w:val="30"/>
        </w:rPr>
        <w:t>万元，收费成本补偿</w:t>
      </w:r>
      <w:r>
        <w:rPr>
          <w:rFonts w:eastAsia="仿宋_GB2312"/>
          <w:kern w:val="0"/>
          <w:sz w:val="30"/>
          <w:szCs w:val="30"/>
        </w:rPr>
        <w:t>0</w:t>
      </w:r>
      <w:r>
        <w:rPr>
          <w:rFonts w:eastAsia="仿宋_GB2312" w:hint="eastAsia"/>
          <w:kern w:val="0"/>
          <w:sz w:val="30"/>
          <w:szCs w:val="30"/>
        </w:rPr>
        <w:t>万元，财政专户管理的收入</w:t>
      </w:r>
      <w:r>
        <w:rPr>
          <w:rFonts w:eastAsia="仿宋_GB2312"/>
          <w:kern w:val="0"/>
          <w:sz w:val="30"/>
          <w:szCs w:val="30"/>
        </w:rPr>
        <w:t>0</w:t>
      </w:r>
      <w:r>
        <w:rPr>
          <w:rFonts w:eastAsia="仿宋_GB2312" w:hint="eastAsia"/>
          <w:kern w:val="0"/>
          <w:sz w:val="30"/>
          <w:szCs w:val="30"/>
        </w:rPr>
        <w:t>万元，国有资源（资产）有偿使用成本补偿</w:t>
      </w:r>
      <w:r>
        <w:rPr>
          <w:rFonts w:eastAsia="仿宋_GB2312"/>
          <w:kern w:val="0"/>
          <w:sz w:val="30"/>
          <w:szCs w:val="30"/>
        </w:rPr>
        <w:t>0</w:t>
      </w:r>
      <w:r>
        <w:rPr>
          <w:rFonts w:eastAsia="仿宋_GB2312" w:hint="eastAsia"/>
          <w:kern w:val="0"/>
          <w:sz w:val="30"/>
          <w:szCs w:val="30"/>
        </w:rPr>
        <w:t>万元），政府性基金预算财政拨款</w:t>
      </w:r>
      <w:r>
        <w:rPr>
          <w:rFonts w:eastAsia="仿宋_GB2312"/>
          <w:kern w:val="0"/>
          <w:sz w:val="30"/>
          <w:szCs w:val="30"/>
        </w:rPr>
        <w:t>0</w:t>
      </w:r>
      <w:r>
        <w:rPr>
          <w:rFonts w:eastAsia="仿宋_GB2312" w:hint="eastAsia"/>
          <w:kern w:val="0"/>
          <w:sz w:val="30"/>
          <w:szCs w:val="30"/>
        </w:rPr>
        <w:t>万元，国有资本经营预算财政拨款</w:t>
      </w:r>
      <w:r>
        <w:rPr>
          <w:rFonts w:eastAsia="仿宋_GB2312"/>
          <w:kern w:val="0"/>
          <w:sz w:val="30"/>
          <w:szCs w:val="30"/>
        </w:rPr>
        <w:t>0</w:t>
      </w:r>
      <w:r>
        <w:rPr>
          <w:rFonts w:eastAsia="仿宋_GB2312" w:hint="eastAsia"/>
          <w:kern w:val="0"/>
          <w:sz w:val="30"/>
          <w:szCs w:val="30"/>
        </w:rPr>
        <w:t>万元。</w:t>
      </w:r>
    </w:p>
    <w:p w:rsidR="00235912" w:rsidRDefault="00235912">
      <w:pPr>
        <w:widowControl/>
        <w:numPr>
          <w:ilvl w:val="0"/>
          <w:numId w:val="2"/>
        </w:numPr>
        <w:ind w:firstLineChars="200" w:firstLine="600"/>
        <w:jc w:val="left"/>
        <w:rPr>
          <w:rFonts w:ascii="黑体" w:eastAsia="黑体" w:hAnsi="黑体"/>
          <w:kern w:val="0"/>
          <w:sz w:val="30"/>
          <w:szCs w:val="30"/>
        </w:rPr>
      </w:pPr>
      <w:r>
        <w:rPr>
          <w:rFonts w:ascii="黑体" w:eastAsia="黑体" w:hAnsi="黑体" w:hint="eastAsia"/>
          <w:kern w:val="0"/>
          <w:sz w:val="30"/>
          <w:szCs w:val="30"/>
        </w:rPr>
        <w:t>预算单位支出情况</w:t>
      </w:r>
    </w:p>
    <w:p w:rsidR="00235912" w:rsidRDefault="00235912">
      <w:pPr>
        <w:widowControl/>
        <w:ind w:firstLineChars="200" w:firstLine="60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年部门预算总支出</w:t>
      </w:r>
      <w:r>
        <w:rPr>
          <w:rFonts w:eastAsia="仿宋_GB2312"/>
          <w:kern w:val="0"/>
          <w:sz w:val="30"/>
          <w:szCs w:val="30"/>
        </w:rPr>
        <w:t xml:space="preserve"> 890.40</w:t>
      </w:r>
      <w:r>
        <w:rPr>
          <w:rFonts w:eastAsia="仿宋_GB2312" w:hint="eastAsia"/>
          <w:kern w:val="0"/>
          <w:sz w:val="30"/>
          <w:szCs w:val="30"/>
        </w:rPr>
        <w:t>万元。财政拨款安排支出</w:t>
      </w:r>
      <w:r>
        <w:rPr>
          <w:rFonts w:eastAsia="仿宋_GB2312"/>
          <w:kern w:val="0"/>
          <w:sz w:val="30"/>
          <w:szCs w:val="30"/>
        </w:rPr>
        <w:t xml:space="preserve"> 890.40</w:t>
      </w:r>
      <w:r>
        <w:rPr>
          <w:rFonts w:eastAsia="仿宋_GB2312" w:hint="eastAsia"/>
          <w:kern w:val="0"/>
          <w:sz w:val="30"/>
          <w:szCs w:val="30"/>
        </w:rPr>
        <w:t>万元，其中，基本支出</w:t>
      </w:r>
      <w:r>
        <w:rPr>
          <w:rFonts w:eastAsia="仿宋_GB2312"/>
          <w:kern w:val="0"/>
          <w:sz w:val="30"/>
          <w:szCs w:val="30"/>
        </w:rPr>
        <w:t>840.40</w:t>
      </w:r>
      <w:r>
        <w:rPr>
          <w:rFonts w:eastAsia="仿宋_GB2312" w:hint="eastAsia"/>
          <w:kern w:val="0"/>
          <w:sz w:val="30"/>
          <w:szCs w:val="30"/>
        </w:rPr>
        <w:t>万元，项目支出</w:t>
      </w:r>
      <w:r>
        <w:rPr>
          <w:rFonts w:eastAsia="仿宋_GB2312"/>
          <w:kern w:val="0"/>
          <w:sz w:val="30"/>
          <w:szCs w:val="30"/>
        </w:rPr>
        <w:t>50.00</w:t>
      </w:r>
      <w:r>
        <w:rPr>
          <w:rFonts w:eastAsia="仿宋_GB2312" w:hint="eastAsia"/>
          <w:kern w:val="0"/>
          <w:sz w:val="30"/>
          <w:szCs w:val="30"/>
        </w:rPr>
        <w:t>万元。</w:t>
      </w:r>
    </w:p>
    <w:p w:rsidR="00235912" w:rsidRDefault="00235912">
      <w:pPr>
        <w:widowControl/>
        <w:ind w:firstLineChars="150" w:firstLine="450"/>
        <w:jc w:val="left"/>
        <w:rPr>
          <w:rFonts w:eastAsia="仿宋_GB2312"/>
          <w:kern w:val="0"/>
          <w:sz w:val="30"/>
          <w:szCs w:val="30"/>
        </w:rPr>
      </w:pPr>
      <w:r>
        <w:rPr>
          <w:rFonts w:ascii="楷体_GB2312" w:eastAsia="楷体_GB2312" w:hint="eastAsia"/>
          <w:kern w:val="0"/>
          <w:sz w:val="30"/>
          <w:szCs w:val="30"/>
        </w:rPr>
        <w:t>（一）财政拨款安排支出按功能科目分类情况</w:t>
      </w:r>
    </w:p>
    <w:p w:rsidR="00235912" w:rsidRDefault="00235912">
      <w:pPr>
        <w:widowControl/>
        <w:ind w:firstLineChars="200" w:firstLine="600"/>
        <w:jc w:val="left"/>
        <w:rPr>
          <w:rFonts w:eastAsia="仿宋_GB2312"/>
          <w:kern w:val="0"/>
          <w:sz w:val="30"/>
          <w:szCs w:val="30"/>
        </w:rPr>
      </w:pPr>
      <w:r>
        <w:rPr>
          <w:rFonts w:eastAsia="仿宋_GB2312" w:hint="eastAsia"/>
          <w:kern w:val="0"/>
          <w:sz w:val="30"/>
          <w:szCs w:val="30"/>
        </w:rPr>
        <w:t>功能科目分组</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2080501</w:t>
      </w:r>
      <w:r>
        <w:rPr>
          <w:rFonts w:ascii="仿宋_GB2312" w:eastAsia="仿宋_GB2312" w:hAnsi="仿宋_GB2312" w:cs="仿宋_GB2312" w:hint="eastAsia"/>
          <w:kern w:val="0"/>
          <w:sz w:val="32"/>
          <w:szCs w:val="32"/>
        </w:rPr>
        <w:t>归口管理的行政单位离退休</w:t>
      </w:r>
      <w:r>
        <w:rPr>
          <w:rFonts w:ascii="仿宋_GB2312" w:eastAsia="仿宋_GB2312" w:hAnsi="仿宋_GB2312" w:cs="仿宋_GB2312"/>
          <w:kern w:val="0"/>
          <w:sz w:val="32"/>
          <w:szCs w:val="32"/>
        </w:rPr>
        <w:t>0.06</w:t>
      </w:r>
      <w:r>
        <w:rPr>
          <w:rFonts w:ascii="仿宋_GB2312" w:eastAsia="仿宋_GB2312" w:hAnsi="仿宋_GB2312" w:cs="仿宋_GB2312" w:hint="eastAsia"/>
          <w:kern w:val="0"/>
          <w:sz w:val="32"/>
          <w:szCs w:val="32"/>
        </w:rPr>
        <w:t>万元，用于离退休人员的正常运转经费。</w:t>
      </w:r>
      <w:bookmarkStart w:id="0" w:name="_GoBack"/>
      <w:bookmarkEnd w:id="0"/>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2080502</w:t>
      </w:r>
      <w:r>
        <w:rPr>
          <w:rFonts w:ascii="仿宋_GB2312" w:eastAsia="仿宋_GB2312" w:hAnsi="仿宋_GB2312" w:cs="仿宋_GB2312" w:hint="eastAsia"/>
          <w:kern w:val="0"/>
          <w:sz w:val="32"/>
          <w:szCs w:val="32"/>
        </w:rPr>
        <w:t>事业单位离退休</w:t>
      </w:r>
      <w:r>
        <w:rPr>
          <w:rFonts w:ascii="仿宋_GB2312" w:eastAsia="仿宋_GB2312" w:hAnsi="仿宋_GB2312" w:cs="仿宋_GB2312"/>
          <w:kern w:val="0"/>
          <w:sz w:val="32"/>
          <w:szCs w:val="32"/>
        </w:rPr>
        <w:t>13.24</w:t>
      </w:r>
      <w:r>
        <w:rPr>
          <w:rFonts w:ascii="仿宋_GB2312" w:eastAsia="仿宋_GB2312" w:hAnsi="仿宋_GB2312" w:cs="仿宋_GB2312" w:hint="eastAsia"/>
          <w:kern w:val="0"/>
          <w:sz w:val="32"/>
          <w:szCs w:val="32"/>
        </w:rPr>
        <w:t>万元，用于事业单位离退休人员的正常运转经费</w:t>
      </w:r>
      <w:r>
        <w:rPr>
          <w:rFonts w:ascii="仿宋_GB2312" w:eastAsia="仿宋_GB2312" w:hAnsi="仿宋_GB2312" w:cs="仿宋_GB2312"/>
          <w:kern w:val="0"/>
          <w:sz w:val="32"/>
          <w:szCs w:val="32"/>
        </w:rPr>
        <w:t>2.57</w:t>
      </w:r>
      <w:r>
        <w:rPr>
          <w:rFonts w:ascii="仿宋_GB2312" w:eastAsia="仿宋_GB2312" w:hAnsi="仿宋_GB2312" w:cs="仿宋_GB2312" w:hint="eastAsia"/>
          <w:kern w:val="0"/>
          <w:sz w:val="32"/>
          <w:szCs w:val="32"/>
        </w:rPr>
        <w:t>万元；事业单位离退休工资</w:t>
      </w:r>
      <w:r>
        <w:rPr>
          <w:rFonts w:ascii="仿宋_GB2312" w:eastAsia="仿宋_GB2312" w:hAnsi="仿宋_GB2312" w:cs="仿宋_GB2312"/>
          <w:kern w:val="0"/>
          <w:sz w:val="32"/>
          <w:szCs w:val="32"/>
        </w:rPr>
        <w:t>10.67</w:t>
      </w:r>
      <w:r>
        <w:rPr>
          <w:rFonts w:ascii="仿宋_GB2312" w:eastAsia="仿宋_GB2312" w:hAnsi="仿宋_GB2312" w:cs="仿宋_GB2312" w:hint="eastAsia"/>
          <w:kern w:val="0"/>
          <w:sz w:val="32"/>
          <w:szCs w:val="32"/>
        </w:rPr>
        <w:t>万元，主要用于离退休工资。</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2080505</w:t>
      </w:r>
      <w:r>
        <w:rPr>
          <w:rFonts w:ascii="仿宋_GB2312" w:eastAsia="仿宋_GB2312" w:hAnsi="仿宋_GB2312" w:cs="仿宋_GB2312" w:hint="eastAsia"/>
          <w:kern w:val="0"/>
          <w:sz w:val="32"/>
          <w:szCs w:val="32"/>
        </w:rPr>
        <w:t>机关事业单位基本养老保险缴费支出</w:t>
      </w:r>
      <w:r>
        <w:rPr>
          <w:rFonts w:ascii="仿宋_GB2312" w:eastAsia="仿宋_GB2312" w:hAnsi="仿宋_GB2312" w:cs="仿宋_GB2312"/>
          <w:kern w:val="0"/>
          <w:sz w:val="32"/>
          <w:szCs w:val="32"/>
        </w:rPr>
        <w:t>111.10</w:t>
      </w:r>
      <w:r>
        <w:rPr>
          <w:rFonts w:ascii="仿宋_GB2312" w:eastAsia="仿宋_GB2312" w:hAnsi="仿宋_GB2312" w:cs="仿宋_GB2312" w:hint="eastAsia"/>
          <w:kern w:val="0"/>
          <w:sz w:val="32"/>
          <w:szCs w:val="32"/>
        </w:rPr>
        <w:t>万元，用于养老保险缴费。</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2080506</w:t>
      </w:r>
      <w:r>
        <w:rPr>
          <w:rFonts w:ascii="仿宋_GB2312" w:eastAsia="仿宋_GB2312" w:hAnsi="仿宋_GB2312" w:cs="仿宋_GB2312" w:hint="eastAsia"/>
          <w:kern w:val="0"/>
          <w:sz w:val="32"/>
          <w:szCs w:val="32"/>
        </w:rPr>
        <w:t>机关事业单位职业年金缴费支出</w:t>
      </w:r>
      <w:r>
        <w:rPr>
          <w:rFonts w:ascii="仿宋_GB2312" w:eastAsia="仿宋_GB2312" w:hAnsi="仿宋_GB2312" w:cs="仿宋_GB2312"/>
          <w:kern w:val="0"/>
          <w:sz w:val="32"/>
          <w:szCs w:val="32"/>
        </w:rPr>
        <w:t>20.50</w:t>
      </w:r>
      <w:r>
        <w:rPr>
          <w:rFonts w:ascii="仿宋_GB2312" w:eastAsia="仿宋_GB2312" w:hAnsi="仿宋_GB2312" w:cs="仿宋_GB2312" w:hint="eastAsia"/>
          <w:kern w:val="0"/>
          <w:sz w:val="32"/>
          <w:szCs w:val="32"/>
        </w:rPr>
        <w:t>万元，用于职业年金缴费。</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2100401</w:t>
      </w:r>
      <w:r>
        <w:rPr>
          <w:rFonts w:ascii="仿宋_GB2312" w:eastAsia="仿宋_GB2312" w:hAnsi="仿宋_GB2312" w:cs="仿宋_GB2312" w:hint="eastAsia"/>
          <w:kern w:val="0"/>
          <w:sz w:val="32"/>
          <w:szCs w:val="32"/>
        </w:rPr>
        <w:t>疾病预防控制机构</w:t>
      </w:r>
      <w:r>
        <w:rPr>
          <w:rFonts w:ascii="仿宋_GB2312" w:eastAsia="仿宋_GB2312" w:hAnsi="仿宋_GB2312" w:cs="仿宋_GB2312"/>
          <w:kern w:val="0"/>
          <w:sz w:val="32"/>
          <w:szCs w:val="32"/>
        </w:rPr>
        <w:t>615.45</w:t>
      </w:r>
      <w:r>
        <w:rPr>
          <w:rFonts w:ascii="仿宋_GB2312" w:eastAsia="仿宋_GB2312" w:hAnsi="仿宋_GB2312" w:cs="仿宋_GB2312" w:hint="eastAsia"/>
          <w:kern w:val="0"/>
          <w:sz w:val="32"/>
          <w:szCs w:val="32"/>
        </w:rPr>
        <w:t>万元，主要用于事业人员工资福利支出的事业人员支出工资</w:t>
      </w:r>
      <w:r>
        <w:rPr>
          <w:rFonts w:ascii="仿宋_GB2312" w:eastAsia="仿宋_GB2312" w:hAnsi="仿宋_GB2312" w:cs="仿宋_GB2312"/>
          <w:kern w:val="0"/>
          <w:sz w:val="32"/>
          <w:szCs w:val="32"/>
        </w:rPr>
        <w:t>579.09</w:t>
      </w:r>
      <w:r>
        <w:rPr>
          <w:rFonts w:ascii="仿宋_GB2312" w:eastAsia="仿宋_GB2312" w:hAnsi="仿宋_GB2312" w:cs="仿宋_GB2312" w:hint="eastAsia"/>
          <w:kern w:val="0"/>
          <w:sz w:val="32"/>
          <w:szCs w:val="32"/>
        </w:rPr>
        <w:t>万元，事业单位人员正常运转经费</w:t>
      </w:r>
      <w:r>
        <w:rPr>
          <w:rFonts w:ascii="仿宋_GB2312" w:eastAsia="仿宋_GB2312" w:hAnsi="仿宋_GB2312" w:cs="仿宋_GB2312"/>
          <w:kern w:val="0"/>
          <w:sz w:val="32"/>
          <w:szCs w:val="32"/>
        </w:rPr>
        <w:t>36</w:t>
      </w:r>
      <w:r>
        <w:rPr>
          <w:rFonts w:ascii="仿宋_GB2312" w:eastAsia="仿宋_GB2312" w:hAnsi="仿宋_GB2312" w:cs="仿宋_GB2312" w:hint="eastAsia"/>
          <w:kern w:val="0"/>
          <w:sz w:val="32"/>
          <w:szCs w:val="32"/>
        </w:rPr>
        <w:t>万元，遗嘱补助</w:t>
      </w:r>
      <w:r>
        <w:rPr>
          <w:rFonts w:ascii="仿宋_GB2312" w:eastAsia="仿宋_GB2312" w:hAnsi="仿宋_GB2312" w:cs="仿宋_GB2312"/>
          <w:kern w:val="0"/>
          <w:sz w:val="32"/>
          <w:szCs w:val="32"/>
        </w:rPr>
        <w:t>0.36</w:t>
      </w:r>
      <w:r>
        <w:rPr>
          <w:rFonts w:ascii="仿宋_GB2312" w:eastAsia="仿宋_GB2312" w:hAnsi="仿宋_GB2312" w:cs="仿宋_GB2312" w:hint="eastAsia"/>
          <w:kern w:val="0"/>
          <w:sz w:val="32"/>
          <w:szCs w:val="32"/>
        </w:rPr>
        <w:t>万元。</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2100409</w:t>
      </w:r>
      <w:r>
        <w:rPr>
          <w:rFonts w:ascii="仿宋_GB2312" w:eastAsia="仿宋_GB2312" w:hAnsi="仿宋_GB2312" w:cs="仿宋_GB2312" w:hint="eastAsia"/>
          <w:kern w:val="0"/>
          <w:sz w:val="32"/>
          <w:szCs w:val="32"/>
        </w:rPr>
        <w:t>重大公共卫生专项</w:t>
      </w:r>
      <w:r>
        <w:rPr>
          <w:rFonts w:ascii="仿宋_GB2312" w:eastAsia="仿宋_GB2312" w:hAnsi="仿宋_GB2312" w:cs="仿宋_GB2312"/>
          <w:kern w:val="0"/>
          <w:sz w:val="32"/>
          <w:szCs w:val="32"/>
        </w:rPr>
        <w:t>50</w:t>
      </w:r>
      <w:r>
        <w:rPr>
          <w:rFonts w:ascii="仿宋_GB2312" w:eastAsia="仿宋_GB2312" w:hAnsi="仿宋_GB2312" w:cs="仿宋_GB2312" w:hint="eastAsia"/>
          <w:kern w:val="0"/>
          <w:sz w:val="32"/>
          <w:szCs w:val="32"/>
        </w:rPr>
        <w:t>万元，用于疟疾、麻风病、登革热爆发流行及鼠疫、霍乱等重点疾病的防控。</w:t>
      </w:r>
      <w:r>
        <w:rPr>
          <w:rFonts w:ascii="仿宋_GB2312" w:eastAsia="仿宋_GB2312" w:hAnsi="仿宋_GB2312" w:cs="仿宋_GB2312"/>
          <w:kern w:val="0"/>
          <w:sz w:val="32"/>
          <w:szCs w:val="32"/>
        </w:rPr>
        <w:t xml:space="preserve">  </w:t>
      </w:r>
    </w:p>
    <w:p w:rsidR="00235912" w:rsidRDefault="00235912">
      <w:pPr>
        <w:widowControl/>
        <w:ind w:firstLineChars="200" w:firstLine="640"/>
        <w:jc w:val="left"/>
        <w:rPr>
          <w:rFonts w:eastAsia="仿宋_GB2312"/>
          <w:kern w:val="0"/>
          <w:sz w:val="30"/>
          <w:szCs w:val="30"/>
        </w:rPr>
      </w:pPr>
      <w:r>
        <w:rPr>
          <w:rFonts w:ascii="仿宋_GB2312" w:eastAsia="仿宋_GB2312" w:hAnsi="仿宋_GB2312" w:cs="仿宋_GB2312"/>
          <w:kern w:val="0"/>
          <w:sz w:val="32"/>
          <w:szCs w:val="32"/>
        </w:rPr>
        <w:t>2210201</w:t>
      </w:r>
      <w:r>
        <w:rPr>
          <w:rFonts w:ascii="仿宋_GB2312" w:eastAsia="仿宋_GB2312" w:hAnsi="仿宋_GB2312" w:cs="仿宋_GB2312" w:hint="eastAsia"/>
          <w:kern w:val="0"/>
          <w:sz w:val="32"/>
          <w:szCs w:val="32"/>
        </w:rPr>
        <w:t>住房公积金</w:t>
      </w:r>
      <w:r>
        <w:rPr>
          <w:rFonts w:ascii="仿宋_GB2312" w:eastAsia="仿宋_GB2312" w:hAnsi="仿宋_GB2312" w:cs="仿宋_GB2312"/>
          <w:kern w:val="0"/>
          <w:sz w:val="32"/>
          <w:szCs w:val="32"/>
        </w:rPr>
        <w:t>80.05</w:t>
      </w:r>
      <w:r>
        <w:rPr>
          <w:rFonts w:ascii="仿宋_GB2312" w:eastAsia="仿宋_GB2312" w:hAnsi="仿宋_GB2312" w:cs="仿宋_GB2312" w:hint="eastAsia"/>
          <w:kern w:val="0"/>
          <w:sz w:val="32"/>
          <w:szCs w:val="32"/>
        </w:rPr>
        <w:t>万元，用于职工住房公积金。</w:t>
      </w:r>
    </w:p>
    <w:p w:rsidR="00235912" w:rsidRDefault="00235912" w:rsidP="00DC2ED1">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（三）财政拨款安排支出按经济科目分类情况</w:t>
      </w:r>
    </w:p>
    <w:p w:rsidR="00235912" w:rsidRPr="001477C8" w:rsidRDefault="00235912" w:rsidP="0016217F">
      <w:pPr>
        <w:widowControl/>
        <w:ind w:firstLineChars="50" w:firstLine="150"/>
        <w:jc w:val="left"/>
        <w:rPr>
          <w:rFonts w:ascii="楷体_GB2312" w:eastAsia="楷体_GB2312"/>
          <w:color w:val="000000"/>
          <w:kern w:val="0"/>
          <w:sz w:val="30"/>
          <w:szCs w:val="30"/>
        </w:rPr>
      </w:pPr>
      <w:r>
        <w:rPr>
          <w:rFonts w:ascii="楷体_GB2312" w:eastAsia="楷体_GB2312" w:hint="eastAsia"/>
          <w:kern w:val="0"/>
          <w:sz w:val="30"/>
          <w:szCs w:val="30"/>
        </w:rPr>
        <w:t>经济科目分组</w:t>
      </w:r>
    </w:p>
    <w:p w:rsidR="00235912" w:rsidRPr="001477C8" w:rsidRDefault="00235912" w:rsidP="0016217F">
      <w:pPr>
        <w:widowControl/>
        <w:ind w:firstLineChars="200" w:firstLine="640"/>
        <w:jc w:val="left"/>
        <w:rPr>
          <w:rFonts w:ascii="仿宋_GB2312" w:eastAsia="仿宋_GB2312" w:hAnsi="仿宋_GB2312" w:cs="仿宋_GB2312"/>
          <w:color w:val="000000"/>
          <w:kern w:val="0"/>
          <w:sz w:val="32"/>
          <w:szCs w:val="32"/>
        </w:rPr>
      </w:pPr>
      <w:r w:rsidRPr="001477C8">
        <w:rPr>
          <w:rFonts w:ascii="仿宋_GB2312" w:eastAsia="仿宋_GB2312" w:hAnsi="仿宋_GB2312" w:cs="仿宋_GB2312"/>
          <w:color w:val="000000"/>
          <w:kern w:val="0"/>
          <w:sz w:val="32"/>
          <w:szCs w:val="32"/>
        </w:rPr>
        <w:t>2080501</w:t>
      </w:r>
      <w:r w:rsidRPr="001477C8">
        <w:rPr>
          <w:rFonts w:ascii="仿宋_GB2312" w:eastAsia="仿宋_GB2312" w:hAnsi="仿宋_GB2312" w:cs="仿宋_GB2312" w:hint="eastAsia"/>
          <w:color w:val="000000"/>
          <w:kern w:val="0"/>
          <w:sz w:val="32"/>
          <w:szCs w:val="32"/>
        </w:rPr>
        <w:t>项归口管理的行政单位离退休基本支出</w:t>
      </w:r>
      <w:r w:rsidRPr="001477C8">
        <w:rPr>
          <w:rFonts w:ascii="仿宋_GB2312" w:eastAsia="仿宋_GB2312" w:hAnsi="仿宋_GB2312" w:cs="仿宋_GB2312"/>
          <w:color w:val="000000"/>
          <w:kern w:val="0"/>
          <w:sz w:val="32"/>
          <w:szCs w:val="32"/>
        </w:rPr>
        <w:t>0.06</w:t>
      </w:r>
      <w:r w:rsidRPr="001477C8">
        <w:rPr>
          <w:rFonts w:ascii="仿宋_GB2312" w:eastAsia="仿宋_GB2312" w:hAnsi="仿宋_GB2312" w:cs="仿宋_GB2312" w:hint="eastAsia"/>
          <w:color w:val="000000"/>
          <w:kern w:val="0"/>
          <w:sz w:val="32"/>
          <w:szCs w:val="32"/>
        </w:rPr>
        <w:t>万元，用于</w:t>
      </w:r>
      <w:r w:rsidRPr="001477C8">
        <w:rPr>
          <w:rFonts w:ascii="仿宋_GB2312" w:eastAsia="仿宋_GB2312" w:hAnsi="仿宋_GB2312" w:cs="仿宋_GB2312"/>
          <w:color w:val="000000"/>
          <w:kern w:val="0"/>
          <w:sz w:val="32"/>
          <w:szCs w:val="32"/>
        </w:rPr>
        <w:t>302</w:t>
      </w:r>
      <w:r w:rsidRPr="001477C8">
        <w:rPr>
          <w:rFonts w:ascii="仿宋_GB2312" w:eastAsia="仿宋_GB2312" w:hAnsi="仿宋_GB2312" w:cs="仿宋_GB2312" w:hint="eastAsia"/>
          <w:color w:val="000000"/>
          <w:kern w:val="0"/>
          <w:sz w:val="32"/>
          <w:szCs w:val="32"/>
        </w:rPr>
        <w:t>类商品和服务支出</w:t>
      </w:r>
      <w:r w:rsidRPr="001477C8">
        <w:rPr>
          <w:rFonts w:ascii="仿宋_GB2312" w:eastAsia="仿宋_GB2312" w:hAnsi="仿宋_GB2312" w:cs="仿宋_GB2312"/>
          <w:color w:val="000000"/>
          <w:kern w:val="0"/>
          <w:sz w:val="32"/>
          <w:szCs w:val="32"/>
        </w:rPr>
        <w:t>0.06</w:t>
      </w:r>
      <w:r w:rsidRPr="001477C8">
        <w:rPr>
          <w:rFonts w:ascii="仿宋_GB2312" w:eastAsia="仿宋_GB2312" w:hAnsi="仿宋_GB2312" w:cs="仿宋_GB2312" w:hint="eastAsia"/>
          <w:color w:val="000000"/>
          <w:kern w:val="0"/>
          <w:sz w:val="32"/>
          <w:szCs w:val="32"/>
        </w:rPr>
        <w:t>万元。</w:t>
      </w:r>
    </w:p>
    <w:p w:rsidR="00235912" w:rsidRDefault="00235912" w:rsidP="0016217F">
      <w:pPr>
        <w:widowControl/>
        <w:ind w:firstLineChars="200" w:firstLine="640"/>
        <w:jc w:val="left"/>
        <w:rPr>
          <w:rFonts w:ascii="仿宋_GB2312" w:eastAsia="仿宋_GB2312" w:hAnsi="仿宋_GB2312" w:cs="仿宋_GB2312"/>
          <w:kern w:val="0"/>
          <w:sz w:val="32"/>
          <w:szCs w:val="32"/>
        </w:rPr>
      </w:pPr>
      <w:r w:rsidRPr="001477C8">
        <w:rPr>
          <w:rFonts w:ascii="仿宋_GB2312" w:eastAsia="仿宋_GB2312" w:hAnsi="仿宋_GB2312" w:cs="仿宋_GB2312"/>
          <w:color w:val="000000"/>
          <w:kern w:val="0"/>
          <w:sz w:val="32"/>
          <w:szCs w:val="32"/>
        </w:rPr>
        <w:t>2080502</w:t>
      </w:r>
      <w:r w:rsidRPr="001477C8">
        <w:rPr>
          <w:rFonts w:ascii="仿宋_GB2312" w:eastAsia="仿宋_GB2312" w:hAnsi="仿宋_GB2312" w:cs="仿宋_GB2312" w:hint="eastAsia"/>
          <w:color w:val="000000"/>
          <w:kern w:val="0"/>
          <w:sz w:val="32"/>
          <w:szCs w:val="32"/>
        </w:rPr>
        <w:t>项事业单位离退休基本支出</w:t>
      </w:r>
      <w:r w:rsidRPr="001477C8">
        <w:rPr>
          <w:rFonts w:ascii="仿宋_GB2312" w:eastAsia="仿宋_GB2312" w:hAnsi="仿宋_GB2312" w:cs="仿宋_GB2312"/>
          <w:color w:val="000000"/>
          <w:kern w:val="0"/>
          <w:sz w:val="32"/>
          <w:szCs w:val="32"/>
        </w:rPr>
        <w:t>13.2</w:t>
      </w:r>
      <w:r>
        <w:rPr>
          <w:rFonts w:ascii="仿宋_GB2312" w:eastAsia="仿宋_GB2312" w:hAnsi="仿宋_GB2312" w:cs="仿宋_GB2312"/>
          <w:kern w:val="0"/>
          <w:sz w:val="32"/>
          <w:szCs w:val="32"/>
        </w:rPr>
        <w:t>4</w:t>
      </w:r>
      <w:r>
        <w:rPr>
          <w:rFonts w:ascii="仿宋_GB2312" w:eastAsia="仿宋_GB2312" w:hAnsi="仿宋_GB2312" w:cs="仿宋_GB2312" w:hint="eastAsia"/>
          <w:kern w:val="0"/>
          <w:sz w:val="32"/>
          <w:szCs w:val="32"/>
        </w:rPr>
        <w:t>万元，用于</w:t>
      </w:r>
      <w:r>
        <w:rPr>
          <w:rFonts w:ascii="仿宋_GB2312" w:eastAsia="仿宋_GB2312" w:hAnsi="仿宋_GB2312" w:cs="仿宋_GB2312"/>
          <w:kern w:val="0"/>
          <w:sz w:val="32"/>
          <w:szCs w:val="32"/>
        </w:rPr>
        <w:t>302</w:t>
      </w:r>
      <w:r>
        <w:rPr>
          <w:rFonts w:ascii="仿宋_GB2312" w:eastAsia="仿宋_GB2312" w:hAnsi="仿宋_GB2312" w:cs="仿宋_GB2312" w:hint="eastAsia"/>
          <w:kern w:val="0"/>
          <w:sz w:val="32"/>
          <w:szCs w:val="32"/>
        </w:rPr>
        <w:t>类</w:t>
      </w:r>
      <w:r w:rsidRPr="005B090D">
        <w:rPr>
          <w:rFonts w:ascii="仿宋_GB2312" w:eastAsia="仿宋_GB2312" w:hAnsi="仿宋_GB2312" w:cs="仿宋_GB2312" w:hint="eastAsia"/>
          <w:kern w:val="0"/>
          <w:sz w:val="32"/>
          <w:szCs w:val="32"/>
        </w:rPr>
        <w:t>商品和服务支出</w:t>
      </w:r>
      <w:r>
        <w:rPr>
          <w:rFonts w:ascii="仿宋_GB2312" w:eastAsia="仿宋_GB2312" w:hAnsi="仿宋_GB2312" w:cs="仿宋_GB2312"/>
          <w:kern w:val="0"/>
          <w:sz w:val="32"/>
          <w:szCs w:val="32"/>
        </w:rPr>
        <w:t>2.57</w:t>
      </w:r>
      <w:r>
        <w:rPr>
          <w:rFonts w:ascii="仿宋_GB2312" w:eastAsia="仿宋_GB2312" w:hAnsi="仿宋_GB2312" w:cs="仿宋_GB2312" w:hint="eastAsia"/>
          <w:kern w:val="0"/>
          <w:sz w:val="32"/>
          <w:szCs w:val="32"/>
        </w:rPr>
        <w:t>万元、</w:t>
      </w:r>
      <w:r>
        <w:rPr>
          <w:rFonts w:ascii="仿宋_GB2312" w:eastAsia="仿宋_GB2312" w:hAnsi="仿宋_GB2312" w:cs="仿宋_GB2312"/>
          <w:kern w:val="0"/>
          <w:sz w:val="32"/>
          <w:szCs w:val="32"/>
        </w:rPr>
        <w:t>303</w:t>
      </w:r>
      <w:r>
        <w:rPr>
          <w:rFonts w:ascii="仿宋_GB2312" w:eastAsia="仿宋_GB2312" w:hAnsi="仿宋_GB2312" w:cs="仿宋_GB2312" w:hint="eastAsia"/>
          <w:kern w:val="0"/>
          <w:sz w:val="32"/>
          <w:szCs w:val="32"/>
        </w:rPr>
        <w:t>对个人和家庭的补助</w:t>
      </w:r>
      <w:r>
        <w:rPr>
          <w:rFonts w:ascii="仿宋_GB2312" w:eastAsia="仿宋_GB2312" w:hAnsi="仿宋_GB2312" w:cs="仿宋_GB2312"/>
          <w:kern w:val="0"/>
          <w:sz w:val="32"/>
          <w:szCs w:val="32"/>
        </w:rPr>
        <w:t>10.67</w:t>
      </w:r>
      <w:r>
        <w:rPr>
          <w:rFonts w:ascii="仿宋_GB2312" w:eastAsia="仿宋_GB2312" w:hAnsi="仿宋_GB2312" w:cs="仿宋_GB2312" w:hint="eastAsia"/>
          <w:kern w:val="0"/>
          <w:sz w:val="32"/>
          <w:szCs w:val="32"/>
        </w:rPr>
        <w:t>万元。</w:t>
      </w:r>
    </w:p>
    <w:p w:rsidR="00235912" w:rsidRDefault="00235912" w:rsidP="0016217F">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2080505</w:t>
      </w:r>
      <w:r>
        <w:rPr>
          <w:rFonts w:ascii="仿宋_GB2312" w:eastAsia="仿宋_GB2312" w:hAnsi="仿宋_GB2312" w:cs="仿宋_GB2312" w:hint="eastAsia"/>
          <w:kern w:val="0"/>
          <w:sz w:val="32"/>
          <w:szCs w:val="32"/>
        </w:rPr>
        <w:t>项机关事业单位基本养老保险缴费基本支出</w:t>
      </w:r>
      <w:r>
        <w:rPr>
          <w:rFonts w:ascii="仿宋_GB2312" w:eastAsia="仿宋_GB2312" w:hAnsi="仿宋_GB2312" w:cs="仿宋_GB2312"/>
          <w:kern w:val="0"/>
          <w:sz w:val="32"/>
          <w:szCs w:val="32"/>
        </w:rPr>
        <w:t>111.10</w:t>
      </w:r>
      <w:r>
        <w:rPr>
          <w:rFonts w:ascii="仿宋_GB2312" w:eastAsia="仿宋_GB2312" w:hAnsi="仿宋_GB2312" w:cs="仿宋_GB2312" w:hint="eastAsia"/>
          <w:kern w:val="0"/>
          <w:sz w:val="32"/>
          <w:szCs w:val="32"/>
        </w:rPr>
        <w:t>万元，用于</w:t>
      </w:r>
      <w:r>
        <w:rPr>
          <w:rFonts w:ascii="仿宋_GB2312" w:eastAsia="仿宋_GB2312" w:hAnsi="仿宋_GB2312" w:cs="仿宋_GB2312"/>
          <w:kern w:val="0"/>
          <w:sz w:val="32"/>
          <w:szCs w:val="32"/>
        </w:rPr>
        <w:t>301</w:t>
      </w:r>
      <w:r>
        <w:rPr>
          <w:rFonts w:ascii="仿宋_GB2312" w:eastAsia="仿宋_GB2312" w:hAnsi="仿宋_GB2312" w:cs="仿宋_GB2312" w:hint="eastAsia"/>
          <w:kern w:val="0"/>
          <w:sz w:val="32"/>
          <w:szCs w:val="32"/>
        </w:rPr>
        <w:t>工资福利支出</w:t>
      </w:r>
      <w:r>
        <w:rPr>
          <w:rFonts w:ascii="仿宋_GB2312" w:eastAsia="仿宋_GB2312" w:hAnsi="仿宋_GB2312" w:cs="仿宋_GB2312"/>
          <w:kern w:val="0"/>
          <w:sz w:val="32"/>
          <w:szCs w:val="32"/>
        </w:rPr>
        <w:t>111.10</w:t>
      </w:r>
      <w:r>
        <w:rPr>
          <w:rFonts w:ascii="仿宋_GB2312" w:eastAsia="仿宋_GB2312" w:hAnsi="仿宋_GB2312" w:cs="仿宋_GB2312" w:hint="eastAsia"/>
          <w:kern w:val="0"/>
          <w:sz w:val="32"/>
          <w:szCs w:val="32"/>
        </w:rPr>
        <w:t>万元。</w:t>
      </w:r>
    </w:p>
    <w:p w:rsidR="00235912" w:rsidRDefault="00235912" w:rsidP="0016217F">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 xml:space="preserve"> 2080506</w:t>
      </w:r>
      <w:r>
        <w:rPr>
          <w:rFonts w:ascii="仿宋_GB2312" w:eastAsia="仿宋_GB2312" w:hAnsi="仿宋_GB2312" w:cs="仿宋_GB2312" w:hint="eastAsia"/>
          <w:kern w:val="0"/>
          <w:sz w:val="32"/>
          <w:szCs w:val="32"/>
        </w:rPr>
        <w:t>项机关事业单位职业年金缴费基本支出</w:t>
      </w:r>
      <w:r>
        <w:rPr>
          <w:rFonts w:ascii="仿宋_GB2312" w:eastAsia="仿宋_GB2312" w:hAnsi="仿宋_GB2312" w:cs="仿宋_GB2312"/>
          <w:kern w:val="0"/>
          <w:sz w:val="32"/>
          <w:szCs w:val="32"/>
        </w:rPr>
        <w:t>20.50</w:t>
      </w:r>
      <w:r>
        <w:rPr>
          <w:rFonts w:ascii="仿宋_GB2312" w:eastAsia="仿宋_GB2312" w:hAnsi="仿宋_GB2312" w:cs="仿宋_GB2312" w:hint="eastAsia"/>
          <w:kern w:val="0"/>
          <w:sz w:val="32"/>
          <w:szCs w:val="32"/>
        </w:rPr>
        <w:t>万元，用于</w:t>
      </w:r>
      <w:r>
        <w:rPr>
          <w:rFonts w:ascii="仿宋_GB2312" w:eastAsia="仿宋_GB2312" w:hAnsi="仿宋_GB2312" w:cs="仿宋_GB2312"/>
          <w:kern w:val="0"/>
          <w:sz w:val="32"/>
          <w:szCs w:val="32"/>
        </w:rPr>
        <w:t>301</w:t>
      </w:r>
      <w:r>
        <w:rPr>
          <w:rFonts w:ascii="仿宋_GB2312" w:eastAsia="仿宋_GB2312" w:hAnsi="仿宋_GB2312" w:cs="仿宋_GB2312" w:hint="eastAsia"/>
          <w:kern w:val="0"/>
          <w:sz w:val="32"/>
          <w:szCs w:val="32"/>
        </w:rPr>
        <w:t>工资福利支出</w:t>
      </w:r>
      <w:r>
        <w:rPr>
          <w:rFonts w:ascii="仿宋_GB2312" w:eastAsia="仿宋_GB2312" w:hAnsi="仿宋_GB2312" w:cs="仿宋_GB2312"/>
          <w:kern w:val="0"/>
          <w:sz w:val="32"/>
          <w:szCs w:val="32"/>
        </w:rPr>
        <w:t>20.50</w:t>
      </w:r>
      <w:r>
        <w:rPr>
          <w:rFonts w:ascii="仿宋_GB2312" w:eastAsia="仿宋_GB2312" w:hAnsi="仿宋_GB2312" w:cs="仿宋_GB2312" w:hint="eastAsia"/>
          <w:kern w:val="0"/>
          <w:sz w:val="32"/>
          <w:szCs w:val="32"/>
        </w:rPr>
        <w:t>万元。</w:t>
      </w:r>
    </w:p>
    <w:p w:rsidR="00235912" w:rsidRDefault="00235912" w:rsidP="0016217F">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2100401</w:t>
      </w:r>
      <w:r>
        <w:rPr>
          <w:rFonts w:ascii="仿宋_GB2312" w:eastAsia="仿宋_GB2312" w:hAnsi="仿宋_GB2312" w:cs="仿宋_GB2312" w:hint="eastAsia"/>
          <w:kern w:val="0"/>
          <w:sz w:val="32"/>
          <w:szCs w:val="32"/>
        </w:rPr>
        <w:t>项疾病预防控制机构基本支出</w:t>
      </w:r>
      <w:r>
        <w:rPr>
          <w:rFonts w:ascii="仿宋_GB2312" w:eastAsia="仿宋_GB2312" w:hAnsi="仿宋_GB2312" w:cs="仿宋_GB2312"/>
          <w:kern w:val="0"/>
          <w:sz w:val="32"/>
          <w:szCs w:val="32"/>
        </w:rPr>
        <w:t>615.45</w:t>
      </w:r>
      <w:r>
        <w:rPr>
          <w:rFonts w:ascii="仿宋_GB2312" w:eastAsia="仿宋_GB2312" w:hAnsi="仿宋_GB2312" w:cs="仿宋_GB2312" w:hint="eastAsia"/>
          <w:kern w:val="0"/>
          <w:sz w:val="32"/>
          <w:szCs w:val="32"/>
        </w:rPr>
        <w:t>万元，用于</w:t>
      </w:r>
      <w:r>
        <w:rPr>
          <w:rFonts w:ascii="仿宋_GB2312" w:eastAsia="仿宋_GB2312" w:hAnsi="仿宋_GB2312" w:cs="仿宋_GB2312"/>
          <w:kern w:val="0"/>
          <w:sz w:val="32"/>
          <w:szCs w:val="32"/>
        </w:rPr>
        <w:t>301</w:t>
      </w:r>
      <w:r>
        <w:rPr>
          <w:rFonts w:ascii="仿宋_GB2312" w:eastAsia="仿宋_GB2312" w:hAnsi="仿宋_GB2312" w:cs="仿宋_GB2312" w:hint="eastAsia"/>
          <w:kern w:val="0"/>
          <w:sz w:val="32"/>
          <w:szCs w:val="32"/>
        </w:rPr>
        <w:t>工资福利支出</w:t>
      </w:r>
      <w:r>
        <w:rPr>
          <w:rFonts w:ascii="仿宋_GB2312" w:eastAsia="仿宋_GB2312" w:hAnsi="仿宋_GB2312" w:cs="仿宋_GB2312"/>
          <w:kern w:val="0"/>
          <w:sz w:val="32"/>
          <w:szCs w:val="32"/>
        </w:rPr>
        <w:t>579.09</w:t>
      </w:r>
      <w:r>
        <w:rPr>
          <w:rFonts w:ascii="仿宋_GB2312" w:eastAsia="仿宋_GB2312" w:hAnsi="仿宋_GB2312" w:cs="仿宋_GB2312" w:hint="eastAsia"/>
          <w:kern w:val="0"/>
          <w:sz w:val="32"/>
          <w:szCs w:val="32"/>
        </w:rPr>
        <w:t>万元，</w:t>
      </w:r>
      <w:r>
        <w:rPr>
          <w:rFonts w:ascii="仿宋_GB2312" w:eastAsia="仿宋_GB2312" w:hAnsi="仿宋_GB2312" w:cs="仿宋_GB2312"/>
          <w:kern w:val="0"/>
          <w:sz w:val="32"/>
          <w:szCs w:val="32"/>
        </w:rPr>
        <w:t>302</w:t>
      </w:r>
      <w:r>
        <w:rPr>
          <w:rFonts w:ascii="仿宋_GB2312" w:eastAsia="仿宋_GB2312" w:hAnsi="仿宋_GB2312" w:cs="仿宋_GB2312" w:hint="eastAsia"/>
          <w:kern w:val="0"/>
          <w:sz w:val="32"/>
          <w:szCs w:val="32"/>
        </w:rPr>
        <w:t>商品和服务支出</w:t>
      </w:r>
      <w:r>
        <w:rPr>
          <w:rFonts w:ascii="仿宋_GB2312" w:eastAsia="仿宋_GB2312" w:hAnsi="仿宋_GB2312" w:cs="仿宋_GB2312"/>
          <w:kern w:val="0"/>
          <w:sz w:val="32"/>
          <w:szCs w:val="32"/>
        </w:rPr>
        <w:t>36</w:t>
      </w:r>
      <w:r>
        <w:rPr>
          <w:rFonts w:ascii="仿宋_GB2312" w:eastAsia="仿宋_GB2312" w:hAnsi="仿宋_GB2312" w:cs="仿宋_GB2312" w:hint="eastAsia"/>
          <w:kern w:val="0"/>
          <w:sz w:val="32"/>
          <w:szCs w:val="32"/>
        </w:rPr>
        <w:t>万元，</w:t>
      </w:r>
      <w:r>
        <w:rPr>
          <w:rFonts w:ascii="仿宋_GB2312" w:eastAsia="仿宋_GB2312" w:hAnsi="仿宋_GB2312" w:cs="仿宋_GB2312"/>
          <w:kern w:val="0"/>
          <w:sz w:val="32"/>
          <w:szCs w:val="32"/>
        </w:rPr>
        <w:t>303</w:t>
      </w:r>
      <w:r>
        <w:rPr>
          <w:rFonts w:ascii="仿宋_GB2312" w:eastAsia="仿宋_GB2312" w:hAnsi="仿宋_GB2312" w:cs="仿宋_GB2312" w:hint="eastAsia"/>
          <w:kern w:val="0"/>
          <w:sz w:val="32"/>
          <w:szCs w:val="32"/>
        </w:rPr>
        <w:t>对个人和家庭的补助</w:t>
      </w:r>
      <w:r>
        <w:rPr>
          <w:rFonts w:ascii="仿宋_GB2312" w:eastAsia="仿宋_GB2312" w:hAnsi="仿宋_GB2312" w:cs="仿宋_GB2312"/>
          <w:kern w:val="0"/>
          <w:sz w:val="32"/>
          <w:szCs w:val="32"/>
        </w:rPr>
        <w:t>0.36</w:t>
      </w:r>
      <w:r>
        <w:rPr>
          <w:rFonts w:ascii="仿宋_GB2312" w:eastAsia="仿宋_GB2312" w:hAnsi="仿宋_GB2312" w:cs="仿宋_GB2312" w:hint="eastAsia"/>
          <w:kern w:val="0"/>
          <w:sz w:val="32"/>
          <w:szCs w:val="32"/>
        </w:rPr>
        <w:t>万元。</w:t>
      </w:r>
    </w:p>
    <w:p w:rsidR="00235912" w:rsidRDefault="00235912" w:rsidP="0016217F">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2100409</w:t>
      </w:r>
      <w:r>
        <w:rPr>
          <w:rFonts w:ascii="仿宋_GB2312" w:eastAsia="仿宋_GB2312" w:hAnsi="仿宋_GB2312" w:cs="仿宋_GB2312" w:hint="eastAsia"/>
          <w:kern w:val="0"/>
          <w:sz w:val="32"/>
          <w:szCs w:val="32"/>
        </w:rPr>
        <w:t>项重大公共卫生专项项目支出</w:t>
      </w:r>
      <w:r>
        <w:rPr>
          <w:rFonts w:ascii="仿宋_GB2312" w:eastAsia="仿宋_GB2312" w:hAnsi="仿宋_GB2312" w:cs="仿宋_GB2312"/>
          <w:kern w:val="0"/>
          <w:sz w:val="32"/>
          <w:szCs w:val="32"/>
        </w:rPr>
        <w:t>50</w:t>
      </w:r>
      <w:r>
        <w:rPr>
          <w:rFonts w:ascii="仿宋_GB2312" w:eastAsia="仿宋_GB2312" w:hAnsi="仿宋_GB2312" w:cs="仿宋_GB2312" w:hint="eastAsia"/>
          <w:kern w:val="0"/>
          <w:sz w:val="32"/>
          <w:szCs w:val="32"/>
        </w:rPr>
        <w:t>万元，用于疟疾、麻风病、登革热爆发流行及鼠疫、霍乱等重点疾病的防控。</w:t>
      </w:r>
      <w:r>
        <w:rPr>
          <w:rFonts w:ascii="仿宋_GB2312" w:eastAsia="仿宋_GB2312" w:hAnsi="仿宋_GB2312" w:cs="仿宋_GB2312"/>
          <w:kern w:val="0"/>
          <w:sz w:val="32"/>
          <w:szCs w:val="32"/>
        </w:rPr>
        <w:t xml:space="preserve">  </w:t>
      </w:r>
    </w:p>
    <w:p w:rsidR="00235912" w:rsidRPr="00DC2ED1" w:rsidRDefault="00235912" w:rsidP="00DC2ED1">
      <w:pPr>
        <w:widowControl/>
        <w:ind w:firstLineChars="200" w:firstLine="640"/>
        <w:jc w:val="left"/>
        <w:rPr>
          <w:rFonts w:eastAsia="仿宋_GB2312"/>
          <w:kern w:val="0"/>
          <w:sz w:val="30"/>
          <w:szCs w:val="30"/>
        </w:rPr>
      </w:pPr>
      <w:r>
        <w:rPr>
          <w:rFonts w:ascii="仿宋_GB2312" w:eastAsia="仿宋_GB2312" w:hAnsi="仿宋_GB2312" w:cs="仿宋_GB2312"/>
          <w:kern w:val="0"/>
          <w:sz w:val="32"/>
          <w:szCs w:val="32"/>
        </w:rPr>
        <w:t>2210201</w:t>
      </w:r>
      <w:r>
        <w:rPr>
          <w:rFonts w:ascii="仿宋_GB2312" w:eastAsia="仿宋_GB2312" w:hAnsi="仿宋_GB2312" w:cs="仿宋_GB2312" w:hint="eastAsia"/>
          <w:kern w:val="0"/>
          <w:sz w:val="32"/>
          <w:szCs w:val="32"/>
        </w:rPr>
        <w:t>项住房公积金基本支出</w:t>
      </w:r>
      <w:r>
        <w:rPr>
          <w:rFonts w:ascii="仿宋_GB2312" w:eastAsia="仿宋_GB2312" w:hAnsi="仿宋_GB2312" w:cs="仿宋_GB2312"/>
          <w:kern w:val="0"/>
          <w:sz w:val="32"/>
          <w:szCs w:val="32"/>
        </w:rPr>
        <w:t>80.05</w:t>
      </w:r>
      <w:r>
        <w:rPr>
          <w:rFonts w:ascii="仿宋_GB2312" w:eastAsia="仿宋_GB2312" w:hAnsi="仿宋_GB2312" w:cs="仿宋_GB2312" w:hint="eastAsia"/>
          <w:kern w:val="0"/>
          <w:sz w:val="32"/>
          <w:szCs w:val="32"/>
        </w:rPr>
        <w:t>万元，用于职工住房公积金。</w:t>
      </w:r>
    </w:p>
    <w:p w:rsidR="00235912" w:rsidRDefault="0023591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五、县对下专项转移支付情况</w:t>
      </w:r>
    </w:p>
    <w:p w:rsidR="00235912" w:rsidRDefault="00235912">
      <w:pPr>
        <w:widowControl/>
        <w:jc w:val="left"/>
        <w:rPr>
          <w:rFonts w:ascii="仿宋_GB2312" w:eastAsia="仿宋_GB2312" w:hAnsi="仿宋_GB2312" w:cs="仿宋_GB2312"/>
          <w:kern w:val="0"/>
          <w:sz w:val="30"/>
          <w:szCs w:val="30"/>
        </w:rPr>
      </w:pPr>
      <w:r>
        <w:rPr>
          <w:rFonts w:ascii="黑体" w:eastAsia="黑体" w:hAnsi="黑体"/>
          <w:kern w:val="0"/>
          <w:sz w:val="30"/>
          <w:szCs w:val="30"/>
        </w:rPr>
        <w:t xml:space="preserve">   </w:t>
      </w:r>
      <w:r>
        <w:rPr>
          <w:rFonts w:ascii="仿宋_GB2312" w:eastAsia="仿宋_GB2312" w:hAnsi="仿宋_GB2312" w:cs="仿宋_GB2312" w:hint="eastAsia"/>
          <w:kern w:val="0"/>
          <w:sz w:val="30"/>
          <w:szCs w:val="30"/>
        </w:rPr>
        <w:t>本单位</w:t>
      </w:r>
      <w:r>
        <w:rPr>
          <w:rFonts w:ascii="仿宋_GB2312" w:eastAsia="仿宋_GB2312" w:hAnsi="仿宋_GB2312" w:cs="仿宋_GB2312"/>
          <w:kern w:val="0"/>
          <w:sz w:val="30"/>
          <w:szCs w:val="30"/>
        </w:rPr>
        <w:t>2019</w:t>
      </w:r>
      <w:r>
        <w:rPr>
          <w:rFonts w:ascii="仿宋_GB2312" w:eastAsia="仿宋_GB2312" w:hAnsi="仿宋_GB2312" w:cs="仿宋_GB2312" w:hint="eastAsia"/>
          <w:kern w:val="0"/>
          <w:sz w:val="30"/>
          <w:szCs w:val="30"/>
        </w:rPr>
        <w:t>年无县对下专项转移支付项目</w:t>
      </w:r>
    </w:p>
    <w:p w:rsidR="00235912" w:rsidRDefault="0023591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六、政府采购预算情况</w:t>
      </w:r>
    </w:p>
    <w:p w:rsidR="00235912" w:rsidRDefault="00235912">
      <w:pPr>
        <w:widowControl/>
        <w:ind w:firstLine="600"/>
        <w:jc w:val="left"/>
        <w:rPr>
          <w:rFonts w:eastAsia="仿宋_GB2312"/>
          <w:kern w:val="0"/>
          <w:sz w:val="30"/>
          <w:szCs w:val="30"/>
        </w:rPr>
      </w:pPr>
      <w:r>
        <w:rPr>
          <w:rFonts w:eastAsia="仿宋_GB2312" w:hint="eastAsia"/>
          <w:kern w:val="0"/>
          <w:sz w:val="30"/>
          <w:szCs w:val="30"/>
        </w:rPr>
        <w:t>无</w:t>
      </w:r>
    </w:p>
    <w:p w:rsidR="00235912" w:rsidRDefault="00235912">
      <w:pPr>
        <w:widowControl/>
        <w:ind w:firstLine="600"/>
        <w:jc w:val="left"/>
        <w:rPr>
          <w:rFonts w:eastAsia="仿宋_GB2312"/>
          <w:kern w:val="0"/>
          <w:sz w:val="30"/>
          <w:szCs w:val="30"/>
        </w:rPr>
      </w:pPr>
      <w:r>
        <w:rPr>
          <w:rFonts w:eastAsia="仿宋_GB2312" w:hint="eastAsia"/>
          <w:kern w:val="0"/>
          <w:sz w:val="30"/>
          <w:szCs w:val="30"/>
        </w:rPr>
        <w:t>根据《中华人民共和国政府采购法》的有关规定，编制了政府采购预算，共涉及采购项目</w:t>
      </w:r>
      <w:r>
        <w:rPr>
          <w:rFonts w:eastAsia="仿宋_GB2312"/>
          <w:kern w:val="0"/>
          <w:sz w:val="30"/>
          <w:szCs w:val="30"/>
        </w:rPr>
        <w:t>0</w:t>
      </w:r>
      <w:r>
        <w:rPr>
          <w:rFonts w:eastAsia="仿宋_GB2312" w:hint="eastAsia"/>
          <w:kern w:val="0"/>
          <w:sz w:val="30"/>
          <w:szCs w:val="30"/>
        </w:rPr>
        <w:t>个，采购预算资金</w:t>
      </w:r>
      <w:r>
        <w:rPr>
          <w:rFonts w:eastAsia="仿宋_GB2312"/>
          <w:kern w:val="0"/>
          <w:sz w:val="30"/>
          <w:szCs w:val="30"/>
        </w:rPr>
        <w:t>0</w:t>
      </w:r>
      <w:r>
        <w:rPr>
          <w:rFonts w:eastAsia="仿宋_GB2312" w:hint="eastAsia"/>
          <w:kern w:val="0"/>
          <w:sz w:val="30"/>
          <w:szCs w:val="30"/>
        </w:rPr>
        <w:t>万元。</w:t>
      </w:r>
    </w:p>
    <w:p w:rsidR="00235912" w:rsidRDefault="0023591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235912" w:rsidRDefault="0023591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（一）部门“三公”经费增减变化情况及原因说明</w:t>
      </w:r>
    </w:p>
    <w:p w:rsidR="00235912" w:rsidRDefault="00235912">
      <w:pPr>
        <w:widowControl/>
        <w:ind w:firstLineChars="200" w:firstLine="600"/>
        <w:jc w:val="left"/>
        <w:rPr>
          <w:rFonts w:ascii="仿宋_GB2312" w:eastAsia="仿宋_GB2312"/>
          <w:kern w:val="0"/>
          <w:sz w:val="30"/>
          <w:szCs w:val="30"/>
        </w:rPr>
      </w:pPr>
      <w:r>
        <w:rPr>
          <w:rFonts w:ascii="楷体_GB2312" w:eastAsia="楷体_GB2312"/>
          <w:kern w:val="0"/>
          <w:sz w:val="30"/>
          <w:szCs w:val="30"/>
        </w:rPr>
        <w:t xml:space="preserve"> </w:t>
      </w:r>
      <w:r>
        <w:rPr>
          <w:rFonts w:ascii="仿宋_GB2312" w:eastAsia="仿宋_GB2312"/>
          <w:kern w:val="0"/>
          <w:sz w:val="30"/>
          <w:szCs w:val="30"/>
        </w:rPr>
        <w:t>2019</w:t>
      </w:r>
      <w:r>
        <w:rPr>
          <w:rFonts w:ascii="仿宋_GB2312" w:eastAsia="仿宋_GB2312" w:hint="eastAsia"/>
          <w:kern w:val="0"/>
          <w:sz w:val="30"/>
          <w:szCs w:val="30"/>
        </w:rPr>
        <w:t>年盈江县疾病预防控制中心“三公”经费预算数为</w:t>
      </w:r>
      <w:r>
        <w:rPr>
          <w:rFonts w:ascii="仿宋_GB2312" w:eastAsia="仿宋_GB2312"/>
          <w:kern w:val="0"/>
          <w:sz w:val="30"/>
          <w:szCs w:val="30"/>
        </w:rPr>
        <w:t>5.9</w:t>
      </w:r>
      <w:r>
        <w:rPr>
          <w:rFonts w:ascii="仿宋_GB2312" w:eastAsia="仿宋_GB2312" w:hint="eastAsia"/>
          <w:kern w:val="0"/>
          <w:sz w:val="30"/>
          <w:szCs w:val="30"/>
        </w:rPr>
        <w:t>万元，其中：因公出国（境）费用</w:t>
      </w:r>
      <w:r>
        <w:rPr>
          <w:rFonts w:ascii="仿宋_GB2312" w:eastAsia="仿宋_GB2312"/>
          <w:kern w:val="0"/>
          <w:sz w:val="30"/>
          <w:szCs w:val="30"/>
        </w:rPr>
        <w:t>0</w:t>
      </w:r>
      <w:r>
        <w:rPr>
          <w:rFonts w:ascii="仿宋_GB2312" w:eastAsia="仿宋_GB2312" w:hint="eastAsia"/>
          <w:kern w:val="0"/>
          <w:sz w:val="30"/>
          <w:szCs w:val="30"/>
        </w:rPr>
        <w:t>万元、公务接待费</w:t>
      </w:r>
      <w:r>
        <w:rPr>
          <w:rFonts w:ascii="仿宋_GB2312" w:eastAsia="仿宋_GB2312"/>
          <w:kern w:val="0"/>
          <w:sz w:val="30"/>
          <w:szCs w:val="30"/>
        </w:rPr>
        <w:t>0</w:t>
      </w:r>
      <w:r>
        <w:rPr>
          <w:rFonts w:ascii="仿宋_GB2312" w:eastAsia="仿宋_GB2312" w:hint="eastAsia"/>
          <w:kern w:val="0"/>
          <w:sz w:val="30"/>
          <w:szCs w:val="30"/>
        </w:rPr>
        <w:t>万元、公务用车购置及运行费</w:t>
      </w:r>
      <w:r>
        <w:rPr>
          <w:rFonts w:ascii="仿宋_GB2312" w:eastAsia="仿宋_GB2312"/>
          <w:kern w:val="0"/>
          <w:sz w:val="30"/>
          <w:szCs w:val="30"/>
        </w:rPr>
        <w:t>5.9</w:t>
      </w:r>
      <w:r>
        <w:rPr>
          <w:rFonts w:ascii="仿宋_GB2312" w:eastAsia="仿宋_GB2312" w:hint="eastAsia"/>
          <w:kern w:val="0"/>
          <w:sz w:val="30"/>
          <w:szCs w:val="30"/>
        </w:rPr>
        <w:t>万元</w:t>
      </w:r>
      <w:r>
        <w:rPr>
          <w:rFonts w:ascii="仿宋_GB2312" w:eastAsia="仿宋_GB2312"/>
          <w:kern w:val="0"/>
          <w:sz w:val="30"/>
          <w:szCs w:val="30"/>
        </w:rPr>
        <w:t>,</w:t>
      </w:r>
      <w:r>
        <w:rPr>
          <w:rFonts w:ascii="仿宋_GB2312" w:eastAsia="仿宋_GB2312" w:hint="eastAsia"/>
          <w:kern w:val="0"/>
          <w:sz w:val="30"/>
          <w:szCs w:val="30"/>
        </w:rPr>
        <w:t>与上年三公”经费预算数</w:t>
      </w:r>
      <w:r>
        <w:rPr>
          <w:rFonts w:ascii="仿宋_GB2312" w:eastAsia="仿宋_GB2312"/>
          <w:kern w:val="0"/>
          <w:sz w:val="30"/>
          <w:szCs w:val="30"/>
        </w:rPr>
        <w:t>5.9</w:t>
      </w:r>
      <w:r>
        <w:rPr>
          <w:rFonts w:ascii="仿宋_GB2312" w:eastAsia="仿宋_GB2312" w:hint="eastAsia"/>
          <w:kern w:val="0"/>
          <w:sz w:val="30"/>
          <w:szCs w:val="30"/>
        </w:rPr>
        <w:t>万元相比持平，无变化。</w:t>
      </w:r>
    </w:p>
    <w:p w:rsidR="00235912" w:rsidRDefault="00235912" w:rsidP="005B090D">
      <w:pPr>
        <w:widowControl/>
        <w:ind w:firstLineChars="200" w:firstLine="600"/>
        <w:jc w:val="left"/>
        <w:rPr>
          <w:rFonts w:ascii="楷体_GB2312" w:eastAsia="楷体_GB2312"/>
          <w:kern w:val="0"/>
          <w:sz w:val="30"/>
          <w:szCs w:val="30"/>
        </w:rPr>
      </w:pPr>
      <w:r>
        <w:rPr>
          <w:rFonts w:ascii="仿宋_GB2312" w:eastAsia="仿宋_GB2312" w:hint="eastAsia"/>
          <w:kern w:val="0"/>
          <w:sz w:val="30"/>
          <w:szCs w:val="30"/>
        </w:rPr>
        <w:t>（二）部门财政拨款收入</w:t>
      </w:r>
      <w:r>
        <w:rPr>
          <w:rFonts w:ascii="楷体_GB2312" w:eastAsia="楷体_GB2312" w:hint="eastAsia"/>
          <w:kern w:val="0"/>
          <w:sz w:val="30"/>
          <w:szCs w:val="30"/>
        </w:rPr>
        <w:t>变化情况及原因说明</w:t>
      </w:r>
    </w:p>
    <w:p w:rsidR="00235912" w:rsidRDefault="00235912" w:rsidP="005B090D">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2019</w:t>
      </w:r>
      <w:r>
        <w:rPr>
          <w:rFonts w:ascii="仿宋_GB2312" w:eastAsia="仿宋_GB2312" w:hAnsi="仿宋_GB2312" w:cs="仿宋_GB2312" w:hint="eastAsia"/>
          <w:kern w:val="0"/>
          <w:sz w:val="32"/>
          <w:szCs w:val="32"/>
        </w:rPr>
        <w:t>年财政拨款收入</w:t>
      </w:r>
      <w:r>
        <w:rPr>
          <w:rFonts w:ascii="仿宋_GB2312" w:eastAsia="仿宋_GB2312" w:hAnsi="仿宋_GB2312" w:cs="仿宋_GB2312"/>
          <w:kern w:val="0"/>
          <w:sz w:val="32"/>
          <w:szCs w:val="32"/>
        </w:rPr>
        <w:t>890.40</w:t>
      </w:r>
      <w:r>
        <w:rPr>
          <w:rFonts w:ascii="仿宋_GB2312" w:eastAsia="仿宋_GB2312" w:hAnsi="仿宋_GB2312" w:cs="仿宋_GB2312" w:hint="eastAsia"/>
          <w:kern w:val="0"/>
          <w:sz w:val="32"/>
          <w:szCs w:val="32"/>
        </w:rPr>
        <w:t>万元，较</w:t>
      </w:r>
      <w:r>
        <w:rPr>
          <w:rFonts w:ascii="仿宋_GB2312" w:eastAsia="仿宋_GB2312" w:hAnsi="仿宋_GB2312" w:cs="仿宋_GB2312"/>
          <w:kern w:val="0"/>
          <w:sz w:val="32"/>
          <w:szCs w:val="32"/>
        </w:rPr>
        <w:t>2018</w:t>
      </w:r>
      <w:r>
        <w:rPr>
          <w:rFonts w:ascii="仿宋_GB2312" w:eastAsia="仿宋_GB2312" w:hAnsi="仿宋_GB2312" w:cs="仿宋_GB2312" w:hint="eastAsia"/>
          <w:kern w:val="0"/>
          <w:sz w:val="32"/>
          <w:szCs w:val="32"/>
        </w:rPr>
        <w:t>年收入</w:t>
      </w:r>
      <w:r>
        <w:rPr>
          <w:rFonts w:ascii="仿宋_GB2312" w:eastAsia="仿宋_GB2312" w:hAnsi="仿宋_GB2312" w:cs="仿宋_GB2312"/>
          <w:kern w:val="0"/>
          <w:sz w:val="32"/>
          <w:szCs w:val="32"/>
        </w:rPr>
        <w:t>877.6</w:t>
      </w:r>
      <w:r>
        <w:rPr>
          <w:rFonts w:ascii="仿宋_GB2312" w:eastAsia="仿宋_GB2312" w:hAnsi="仿宋_GB2312" w:cs="仿宋_GB2312" w:hint="eastAsia"/>
          <w:kern w:val="0"/>
          <w:sz w:val="32"/>
          <w:szCs w:val="32"/>
        </w:rPr>
        <w:t>万元，增加</w:t>
      </w:r>
      <w:r>
        <w:rPr>
          <w:rFonts w:ascii="仿宋_GB2312" w:eastAsia="仿宋_GB2312" w:hAnsi="仿宋_GB2312" w:cs="仿宋_GB2312"/>
          <w:kern w:val="0"/>
          <w:sz w:val="32"/>
          <w:szCs w:val="32"/>
        </w:rPr>
        <w:t>12.8</w:t>
      </w:r>
      <w:r>
        <w:rPr>
          <w:rFonts w:ascii="仿宋_GB2312" w:eastAsia="仿宋_GB2312" w:hAnsi="仿宋_GB2312" w:cs="仿宋_GB2312" w:hint="eastAsia"/>
          <w:kern w:val="0"/>
          <w:sz w:val="32"/>
          <w:szCs w:val="32"/>
        </w:rPr>
        <w:t>万元，增长</w:t>
      </w:r>
      <w:r>
        <w:rPr>
          <w:rFonts w:ascii="仿宋_GB2312" w:eastAsia="仿宋_GB2312" w:hAnsi="仿宋_GB2312" w:cs="仿宋_GB2312"/>
          <w:kern w:val="0"/>
          <w:sz w:val="32"/>
          <w:szCs w:val="32"/>
        </w:rPr>
        <w:t>1.5%</w:t>
      </w:r>
      <w:r>
        <w:rPr>
          <w:rFonts w:ascii="仿宋_GB2312" w:eastAsia="仿宋_GB2312" w:hAnsi="仿宋_GB2312" w:cs="仿宋_GB2312" w:hint="eastAsia"/>
          <w:kern w:val="0"/>
          <w:sz w:val="32"/>
          <w:szCs w:val="32"/>
        </w:rPr>
        <w:t>，变动原因：主要是在职职工调增基本工资标准和津贴补贴。</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（三）部门基本支出预算变动的主要原因，对本年与上年同口径数据比对情况分析。</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2019</w:t>
      </w:r>
      <w:r>
        <w:rPr>
          <w:rFonts w:ascii="仿宋_GB2312" w:eastAsia="仿宋_GB2312" w:hAnsi="仿宋_GB2312" w:cs="仿宋_GB2312" w:hint="eastAsia"/>
          <w:kern w:val="0"/>
          <w:sz w:val="32"/>
          <w:szCs w:val="32"/>
        </w:rPr>
        <w:t>年基本支出预算</w:t>
      </w:r>
      <w:r>
        <w:rPr>
          <w:rFonts w:ascii="仿宋_GB2312" w:eastAsia="仿宋_GB2312" w:hAnsi="仿宋_GB2312" w:cs="仿宋_GB2312"/>
          <w:kern w:val="0"/>
          <w:sz w:val="32"/>
          <w:szCs w:val="32"/>
        </w:rPr>
        <w:t>840.40</w:t>
      </w:r>
      <w:r>
        <w:rPr>
          <w:rFonts w:ascii="仿宋_GB2312" w:eastAsia="仿宋_GB2312" w:hAnsi="仿宋_GB2312" w:cs="仿宋_GB2312" w:hint="eastAsia"/>
          <w:kern w:val="0"/>
          <w:sz w:val="32"/>
          <w:szCs w:val="32"/>
        </w:rPr>
        <w:t>万元，</w:t>
      </w:r>
      <w:r>
        <w:rPr>
          <w:rFonts w:ascii="仿宋_GB2312" w:eastAsia="仿宋_GB2312" w:hAnsi="仿宋_GB2312" w:cs="仿宋_GB2312"/>
          <w:kern w:val="0"/>
          <w:sz w:val="32"/>
          <w:szCs w:val="32"/>
        </w:rPr>
        <w:t>2018</w:t>
      </w:r>
      <w:r>
        <w:rPr>
          <w:rFonts w:ascii="仿宋_GB2312" w:eastAsia="仿宋_GB2312" w:hAnsi="仿宋_GB2312" w:cs="仿宋_GB2312" w:hint="eastAsia"/>
          <w:kern w:val="0"/>
          <w:sz w:val="32"/>
          <w:szCs w:val="32"/>
        </w:rPr>
        <w:t>年基本支出预算</w:t>
      </w:r>
      <w:r>
        <w:rPr>
          <w:rFonts w:ascii="仿宋_GB2312" w:eastAsia="仿宋_GB2312" w:hAnsi="仿宋_GB2312" w:cs="仿宋_GB2312"/>
          <w:kern w:val="0"/>
          <w:sz w:val="32"/>
          <w:szCs w:val="32"/>
        </w:rPr>
        <w:t>827.6</w:t>
      </w:r>
      <w:r>
        <w:rPr>
          <w:rFonts w:ascii="仿宋_GB2312" w:eastAsia="仿宋_GB2312" w:hAnsi="仿宋_GB2312" w:cs="仿宋_GB2312" w:hint="eastAsia"/>
          <w:kern w:val="0"/>
          <w:sz w:val="32"/>
          <w:szCs w:val="32"/>
        </w:rPr>
        <w:t>万元，增加</w:t>
      </w:r>
      <w:r>
        <w:rPr>
          <w:rFonts w:ascii="仿宋_GB2312" w:eastAsia="仿宋_GB2312" w:hAnsi="仿宋_GB2312" w:cs="仿宋_GB2312"/>
          <w:kern w:val="0"/>
          <w:sz w:val="32"/>
          <w:szCs w:val="32"/>
        </w:rPr>
        <w:t>1.5%</w:t>
      </w:r>
      <w:r>
        <w:rPr>
          <w:rFonts w:ascii="仿宋_GB2312" w:eastAsia="仿宋_GB2312" w:hAnsi="仿宋_GB2312" w:cs="仿宋_GB2312" w:hint="eastAsia"/>
          <w:kern w:val="0"/>
          <w:sz w:val="32"/>
          <w:szCs w:val="32"/>
        </w:rPr>
        <w:t>万元，变动原因：主要是在职职工调增基本工资标准和津贴补贴。</w:t>
      </w:r>
    </w:p>
    <w:p w:rsidR="00235912" w:rsidRDefault="00235912">
      <w:pPr>
        <w:widowControl/>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（四）部门项目支出预算变动的主要原因，对本年与上年同口径数据比对情况分析。</w:t>
      </w:r>
    </w:p>
    <w:p w:rsidR="00235912" w:rsidRDefault="00235912">
      <w:pPr>
        <w:widowControl/>
        <w:ind w:firstLineChars="200" w:firstLine="640"/>
        <w:jc w:val="left"/>
        <w:rPr>
          <w:rFonts w:ascii="仿宋_GB2312" w:eastAsia="仿宋_GB2312"/>
          <w:kern w:val="0"/>
          <w:sz w:val="30"/>
          <w:szCs w:val="30"/>
        </w:rPr>
      </w:pPr>
      <w:r>
        <w:rPr>
          <w:rFonts w:ascii="仿宋_GB2312" w:eastAsia="仿宋_GB2312" w:hAnsi="仿宋_GB2312" w:cs="仿宋_GB2312"/>
          <w:kern w:val="0"/>
          <w:sz w:val="32"/>
          <w:szCs w:val="32"/>
        </w:rPr>
        <w:t>2019</w:t>
      </w:r>
      <w:r>
        <w:rPr>
          <w:rFonts w:ascii="仿宋_GB2312" w:eastAsia="仿宋_GB2312" w:hAnsi="仿宋_GB2312" w:cs="仿宋_GB2312" w:hint="eastAsia"/>
          <w:kern w:val="0"/>
          <w:sz w:val="32"/>
          <w:szCs w:val="32"/>
        </w:rPr>
        <w:t>年项目支出预算</w:t>
      </w:r>
      <w:r>
        <w:rPr>
          <w:rFonts w:ascii="仿宋_GB2312" w:eastAsia="仿宋_GB2312" w:hAnsi="仿宋_GB2312" w:cs="仿宋_GB2312"/>
          <w:kern w:val="0"/>
          <w:sz w:val="32"/>
          <w:szCs w:val="32"/>
        </w:rPr>
        <w:t>50</w:t>
      </w:r>
      <w:r>
        <w:rPr>
          <w:rFonts w:ascii="仿宋_GB2312" w:eastAsia="仿宋_GB2312" w:hAnsi="仿宋_GB2312" w:cs="仿宋_GB2312" w:hint="eastAsia"/>
          <w:kern w:val="0"/>
          <w:sz w:val="32"/>
          <w:szCs w:val="32"/>
        </w:rPr>
        <w:t>万元，</w:t>
      </w:r>
      <w:r>
        <w:rPr>
          <w:rFonts w:ascii="仿宋_GB2312" w:eastAsia="仿宋_GB2312" w:hAnsi="仿宋_GB2312" w:cs="仿宋_GB2312"/>
          <w:kern w:val="0"/>
          <w:sz w:val="32"/>
          <w:szCs w:val="32"/>
        </w:rPr>
        <w:t>2018</w:t>
      </w:r>
      <w:r>
        <w:rPr>
          <w:rFonts w:ascii="仿宋_GB2312" w:eastAsia="仿宋_GB2312" w:hAnsi="仿宋_GB2312" w:cs="仿宋_GB2312" w:hint="eastAsia"/>
          <w:kern w:val="0"/>
          <w:sz w:val="32"/>
          <w:szCs w:val="32"/>
        </w:rPr>
        <w:t>年项目支出</w:t>
      </w:r>
      <w:r>
        <w:rPr>
          <w:rFonts w:ascii="仿宋_GB2312" w:eastAsia="仿宋_GB2312" w:hAnsi="仿宋_GB2312" w:cs="仿宋_GB2312"/>
          <w:kern w:val="0"/>
          <w:sz w:val="32"/>
          <w:szCs w:val="32"/>
        </w:rPr>
        <w:t>50</w:t>
      </w:r>
      <w:r>
        <w:rPr>
          <w:rFonts w:ascii="仿宋_GB2312" w:eastAsia="仿宋_GB2312" w:hAnsi="仿宋_GB2312" w:cs="仿宋_GB2312" w:hint="eastAsia"/>
          <w:kern w:val="0"/>
          <w:sz w:val="32"/>
          <w:szCs w:val="32"/>
        </w:rPr>
        <w:t>万元，与上年预算数持平，无变化。</w:t>
      </w:r>
    </w:p>
    <w:p w:rsidR="00235912" w:rsidRDefault="00235912">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八、其他公开信息</w:t>
      </w:r>
    </w:p>
    <w:p w:rsidR="00235912" w:rsidRDefault="0023591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（一）专业名词解释</w:t>
      </w:r>
    </w:p>
    <w:p w:rsidR="00235912" w:rsidRDefault="00235912">
      <w:pPr>
        <w:widowControl/>
        <w:ind w:leftChars="304" w:left="638"/>
        <w:jc w:val="left"/>
        <w:rPr>
          <w:rFonts w:ascii="仿宋_GB2312" w:eastAsia="仿宋_GB2312" w:hAnsi="仿宋_GB2312" w:cs="仿宋_GB2312"/>
          <w:sz w:val="32"/>
          <w:szCs w:val="32"/>
        </w:rPr>
      </w:pP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财政拨款（补助）收入指财政部门当年拨付的资金。</w:t>
      </w:r>
      <w:r>
        <w:rPr>
          <w:rFonts w:ascii="仿宋_GB2312" w:eastAsia="仿宋_GB2312" w:hAnsi="仿宋_GB2312" w:cs="仿宋_GB2312"/>
          <w:kern w:val="0"/>
          <w:sz w:val="32"/>
          <w:szCs w:val="32"/>
        </w:rPr>
        <w:t> </w:t>
      </w:r>
      <w:r>
        <w:rPr>
          <w:rFonts w:ascii="仿宋_GB2312" w:eastAsia="仿宋_GB2312" w:hAnsi="仿宋_GB2312" w:cs="仿宋_GB2312"/>
          <w:kern w:val="0"/>
          <w:sz w:val="32"/>
          <w:szCs w:val="32"/>
        </w:rPr>
        <w:br/>
        <w:t>2.</w:t>
      </w:r>
      <w:r>
        <w:rPr>
          <w:rFonts w:ascii="仿宋_GB2312" w:eastAsia="仿宋_GB2312" w:hAnsi="仿宋_GB2312" w:cs="仿宋_GB2312" w:hint="eastAsia"/>
          <w:kern w:val="0"/>
          <w:sz w:val="32"/>
          <w:szCs w:val="32"/>
        </w:rPr>
        <w:t>事业收入指事业单位开展业务活动取得的收入。</w:t>
      </w:r>
      <w:r>
        <w:rPr>
          <w:rFonts w:ascii="仿宋_GB2312" w:eastAsia="仿宋_GB2312" w:hAnsi="仿宋_GB2312" w:cs="仿宋_GB2312"/>
          <w:kern w:val="0"/>
          <w:sz w:val="32"/>
          <w:szCs w:val="32"/>
        </w:rPr>
        <w:br/>
        <w:t>3.</w:t>
      </w:r>
      <w:r>
        <w:rPr>
          <w:rFonts w:ascii="仿宋_GB2312" w:eastAsia="仿宋_GB2312" w:hAnsi="仿宋_GB2312" w:cs="仿宋_GB2312" w:hint="eastAsia"/>
          <w:kern w:val="0"/>
          <w:sz w:val="32"/>
          <w:szCs w:val="32"/>
        </w:rPr>
        <w:t>事业单位经营收入指事业单位在业务活动之外开展非独立核算经营活动取得的收入。</w:t>
      </w:r>
      <w:r>
        <w:rPr>
          <w:rFonts w:ascii="仿宋_GB2312" w:eastAsia="仿宋_GB2312" w:hAnsi="仿宋_GB2312" w:cs="仿宋_GB2312"/>
          <w:kern w:val="0"/>
          <w:sz w:val="32"/>
          <w:szCs w:val="32"/>
        </w:rPr>
        <w:t> </w:t>
      </w:r>
      <w:r>
        <w:rPr>
          <w:rFonts w:ascii="仿宋_GB2312" w:eastAsia="仿宋_GB2312" w:hAnsi="仿宋_GB2312" w:cs="仿宋_GB2312"/>
          <w:kern w:val="0"/>
          <w:sz w:val="32"/>
          <w:szCs w:val="32"/>
        </w:rPr>
        <w:br/>
        <w:t>4.</w:t>
      </w:r>
      <w:r>
        <w:rPr>
          <w:rFonts w:ascii="仿宋_GB2312" w:eastAsia="仿宋_GB2312" w:hAnsi="仿宋_GB2312" w:cs="仿宋_GB2312" w:hint="eastAsia"/>
          <w:kern w:val="0"/>
          <w:sz w:val="32"/>
          <w:szCs w:val="32"/>
        </w:rPr>
        <w:t>其他收入指预算单位在“财政拨款收入”、“事业收入”、“经营收入”之外取得的收入。</w:t>
      </w:r>
      <w:r>
        <w:rPr>
          <w:rFonts w:ascii="仿宋_GB2312" w:eastAsia="仿宋_GB2312" w:hAnsi="仿宋_GB2312" w:cs="仿宋_GB2312"/>
          <w:kern w:val="0"/>
          <w:sz w:val="32"/>
          <w:szCs w:val="32"/>
        </w:rPr>
        <w:t> </w:t>
      </w:r>
      <w:r>
        <w:rPr>
          <w:rFonts w:ascii="仿宋_GB2312" w:eastAsia="仿宋_GB2312" w:hAnsi="仿宋_GB2312" w:cs="仿宋_GB2312"/>
          <w:kern w:val="0"/>
          <w:sz w:val="32"/>
          <w:szCs w:val="32"/>
        </w:rPr>
        <w:br/>
        <w:t>5.</w:t>
      </w:r>
      <w:r>
        <w:rPr>
          <w:rFonts w:ascii="仿宋_GB2312" w:eastAsia="仿宋_GB2312" w:hAnsi="仿宋_GB2312" w:cs="仿宋_GB2312" w:hint="eastAsia"/>
          <w:kern w:val="0"/>
          <w:sz w:val="32"/>
          <w:szCs w:val="32"/>
        </w:rPr>
        <w:t>基本支出指为保障机构正常运转、完成日常工作任务而发生的人员支出和公用支出。</w:t>
      </w:r>
      <w:r>
        <w:rPr>
          <w:rFonts w:ascii="仿宋_GB2312" w:eastAsia="仿宋_GB2312" w:hAnsi="仿宋_GB2312" w:cs="仿宋_GB2312"/>
          <w:kern w:val="0"/>
          <w:sz w:val="32"/>
          <w:szCs w:val="32"/>
        </w:rPr>
        <w:br/>
        <w:t>6.</w:t>
      </w:r>
      <w:r>
        <w:rPr>
          <w:rFonts w:ascii="仿宋_GB2312" w:eastAsia="仿宋_GB2312" w:hAnsi="仿宋_GB2312" w:cs="仿宋_GB2312" w:hint="eastAsia"/>
          <w:kern w:val="0"/>
          <w:sz w:val="32"/>
          <w:szCs w:val="32"/>
        </w:rPr>
        <w:t>项目支出指在基本支出之外为完成相关行政任务和事业发展目标所发生的支出。</w:t>
      </w:r>
      <w:r>
        <w:rPr>
          <w:rFonts w:ascii="仿宋_GB2312" w:eastAsia="仿宋_GB2312" w:hAnsi="仿宋_GB2312" w:cs="仿宋_GB2312"/>
          <w:kern w:val="0"/>
          <w:sz w:val="32"/>
          <w:szCs w:val="32"/>
        </w:rPr>
        <w:t> </w:t>
      </w:r>
      <w:r>
        <w:rPr>
          <w:rFonts w:ascii="仿宋_GB2312" w:eastAsia="仿宋_GB2312" w:hAnsi="仿宋_GB2312" w:cs="仿宋_GB2312"/>
          <w:kern w:val="0"/>
          <w:sz w:val="32"/>
          <w:szCs w:val="32"/>
        </w:rPr>
        <w:br/>
        <w:t>7.</w:t>
      </w:r>
      <w:r>
        <w:rPr>
          <w:rFonts w:ascii="仿宋_GB2312" w:eastAsia="仿宋_GB2312" w:hAnsi="仿宋_GB2312" w:cs="仿宋_GB2312" w:hint="eastAsia"/>
          <w:kern w:val="0"/>
          <w:sz w:val="32"/>
          <w:szCs w:val="32"/>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ascii="仿宋_GB2312" w:eastAsia="仿宋_GB2312" w:hAnsi="仿宋_GB2312" w:cs="仿宋_GB2312"/>
          <w:kern w:val="0"/>
          <w:sz w:val="32"/>
          <w:szCs w:val="32"/>
        </w:rPr>
        <w:br/>
        <w:t>8.</w:t>
      </w:r>
      <w:r>
        <w:rPr>
          <w:rFonts w:ascii="仿宋_GB2312" w:eastAsia="仿宋_GB2312" w:hAnsi="仿宋_GB2312" w:cs="仿宋_GB2312" w:hint="eastAsia"/>
          <w:kern w:val="0"/>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ascii="仿宋_GB2312" w:eastAsia="仿宋_GB2312" w:hAnsi="仿宋_GB2312" w:cs="仿宋_GB2312"/>
          <w:kern w:val="0"/>
          <w:sz w:val="32"/>
          <w:szCs w:val="32"/>
        </w:rPr>
        <w:br/>
        <w:t>9.</w:t>
      </w:r>
      <w:r>
        <w:rPr>
          <w:rFonts w:ascii="仿宋_GB2312" w:eastAsia="仿宋_GB2312" w:hAnsi="仿宋_GB2312" w:cs="仿宋_GB2312" w:hint="eastAsia"/>
          <w:kern w:val="0"/>
          <w:sz w:val="32"/>
          <w:szCs w:val="32"/>
        </w:rPr>
        <w:t>一般公共预算是对以税收为主体的财政收入，安排用于保障和改善民生、推动经济社会发展、维护国家安全、维护国家机构正常运转等方面的收支预算。</w:t>
      </w:r>
      <w:r>
        <w:rPr>
          <w:rFonts w:ascii="仿宋_GB2312" w:eastAsia="仿宋_GB2312" w:hAnsi="仿宋_GB2312" w:cs="仿宋_GB2312"/>
          <w:kern w:val="0"/>
          <w:sz w:val="32"/>
          <w:szCs w:val="32"/>
        </w:rPr>
        <w:br/>
        <w:t>10.</w:t>
      </w:r>
      <w:r>
        <w:rPr>
          <w:rFonts w:ascii="仿宋_GB2312" w:eastAsia="仿宋_GB2312" w:hAnsi="仿宋_GB2312" w:cs="仿宋_GB2312" w:hint="eastAsia"/>
          <w:kern w:val="0"/>
          <w:sz w:val="32"/>
          <w:szCs w:val="32"/>
        </w:rPr>
        <w:t>非税收入是各级政府及其所属部门和单位依法利用行政权力、政府信誉、国家资源、国有资产或提供特定公共服务征收、收取、提取、募集的除税收和政府债务收入以外的财政收入。</w:t>
      </w:r>
      <w:r>
        <w:rPr>
          <w:rFonts w:ascii="仿宋_GB2312" w:eastAsia="仿宋_GB2312" w:hAnsi="仿宋_GB2312" w:cs="仿宋_GB2312"/>
          <w:kern w:val="0"/>
          <w:sz w:val="32"/>
          <w:szCs w:val="32"/>
        </w:rPr>
        <w:br/>
        <w:t>11.</w:t>
      </w:r>
      <w:r>
        <w:rPr>
          <w:rFonts w:ascii="仿宋_GB2312" w:eastAsia="仿宋_GB2312" w:hAnsi="仿宋_GB2312" w:cs="仿宋_GB2312" w:hint="eastAsia"/>
          <w:kern w:val="0"/>
          <w:sz w:val="32"/>
          <w:szCs w:val="32"/>
        </w:rPr>
        <w:t>工资福利支出反映单位开支的在职职工和编制外长期聘用人员的各类劳动报酬，以及为上述人员缴纳的各项社会保险费等。</w:t>
      </w:r>
      <w:r>
        <w:rPr>
          <w:rFonts w:ascii="仿宋_GB2312" w:eastAsia="仿宋_GB2312" w:hAnsi="仿宋_GB2312" w:cs="仿宋_GB2312"/>
          <w:kern w:val="0"/>
          <w:sz w:val="32"/>
          <w:szCs w:val="32"/>
        </w:rPr>
        <w:br/>
        <w:t>12.</w:t>
      </w:r>
      <w:r>
        <w:rPr>
          <w:rFonts w:ascii="仿宋_GB2312" w:eastAsia="仿宋_GB2312" w:hAnsi="仿宋_GB2312" w:cs="仿宋_GB2312" w:hint="eastAsia"/>
          <w:kern w:val="0"/>
          <w:sz w:val="32"/>
          <w:szCs w:val="32"/>
        </w:rPr>
        <w:t>商品和服务支出反映单位购买商品和服务的支出（不包括用于购置固定资产的支出、战略性和应急储备支出）。</w:t>
      </w:r>
      <w:r>
        <w:rPr>
          <w:rFonts w:ascii="仿宋_GB2312" w:eastAsia="仿宋_GB2312" w:hAnsi="仿宋_GB2312" w:cs="仿宋_GB2312"/>
          <w:kern w:val="0"/>
          <w:sz w:val="32"/>
          <w:szCs w:val="32"/>
        </w:rPr>
        <w:br/>
        <w:t>13.</w:t>
      </w:r>
      <w:r>
        <w:rPr>
          <w:rFonts w:ascii="仿宋_GB2312" w:eastAsia="仿宋_GB2312" w:hAnsi="仿宋_GB2312" w:cs="仿宋_GB2312" w:hint="eastAsia"/>
          <w:kern w:val="0"/>
          <w:sz w:val="32"/>
          <w:szCs w:val="32"/>
        </w:rPr>
        <w:t>对个人和家庭的补助反映政府用于对个人和家庭的补助支出。</w:t>
      </w:r>
      <w:r>
        <w:rPr>
          <w:rFonts w:ascii="仿宋_GB2312" w:eastAsia="仿宋_GB2312" w:hAnsi="仿宋_GB2312" w:cs="仿宋_GB2312"/>
          <w:kern w:val="0"/>
          <w:sz w:val="32"/>
          <w:szCs w:val="32"/>
        </w:rPr>
        <w:br/>
        <w:t>14.</w:t>
      </w:r>
      <w:r>
        <w:rPr>
          <w:rFonts w:ascii="仿宋_GB2312" w:eastAsia="仿宋_GB2312" w:hAnsi="仿宋_GB2312" w:cs="仿宋_GB2312" w:hint="eastAsia"/>
          <w:kern w:val="0"/>
          <w:sz w:val="32"/>
          <w:szCs w:val="32"/>
        </w:rPr>
        <w:t>政府采购是指各级国家机关、事业单位和团体组织，使用财政性资金采购依法制定的集中采购目录以内的或者采购限额标准以上的货物、工程和服务的行为。</w:t>
      </w:r>
    </w:p>
    <w:p w:rsidR="00235912" w:rsidRDefault="0023591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（二）机关运行经费安排</w:t>
      </w:r>
    </w:p>
    <w:p w:rsidR="00235912" w:rsidRPr="003F276A" w:rsidRDefault="00235912" w:rsidP="003F276A">
      <w:pPr>
        <w:widowControl/>
        <w:ind w:firstLineChars="200" w:firstLine="600"/>
        <w:jc w:val="left"/>
        <w:rPr>
          <w:rFonts w:eastAsia="仿宋_GB2312"/>
          <w:kern w:val="0"/>
          <w:sz w:val="30"/>
          <w:szCs w:val="30"/>
        </w:rPr>
      </w:pPr>
      <w:r w:rsidRPr="003F276A">
        <w:rPr>
          <w:rFonts w:eastAsia="仿宋_GB2312"/>
          <w:kern w:val="0"/>
          <w:sz w:val="30"/>
          <w:szCs w:val="30"/>
        </w:rPr>
        <w:t xml:space="preserve"> </w:t>
      </w:r>
      <w:r w:rsidRPr="003F276A">
        <w:rPr>
          <w:rFonts w:eastAsia="仿宋_GB2312" w:hint="eastAsia"/>
          <w:kern w:val="0"/>
          <w:sz w:val="30"/>
          <w:szCs w:val="30"/>
        </w:rPr>
        <w:t>无</w:t>
      </w:r>
      <w:r w:rsidRPr="003F276A">
        <w:rPr>
          <w:rFonts w:ascii="楷体_GB2312" w:eastAsia="楷体_GB2312" w:hint="eastAsia"/>
          <w:kern w:val="0"/>
          <w:sz w:val="30"/>
          <w:szCs w:val="30"/>
        </w:rPr>
        <w:t>机关运行经费</w:t>
      </w:r>
    </w:p>
    <w:p w:rsidR="00235912" w:rsidRDefault="00235912">
      <w:pPr>
        <w:widowControl/>
        <w:numPr>
          <w:ilvl w:val="0"/>
          <w:numId w:val="5"/>
        </w:numPr>
        <w:ind w:firstLineChars="200" w:firstLine="600"/>
        <w:jc w:val="left"/>
        <w:rPr>
          <w:rFonts w:ascii="楷体_GB2312" w:eastAsia="楷体_GB2312"/>
          <w:kern w:val="0"/>
          <w:sz w:val="30"/>
          <w:szCs w:val="30"/>
        </w:rPr>
      </w:pPr>
      <w:r>
        <w:rPr>
          <w:rFonts w:ascii="楷体_GB2312" w:eastAsia="楷体_GB2312" w:hint="eastAsia"/>
          <w:kern w:val="0"/>
          <w:sz w:val="30"/>
          <w:szCs w:val="30"/>
        </w:rPr>
        <w:t>国有资产占用情况</w:t>
      </w:r>
    </w:p>
    <w:p w:rsidR="00235912" w:rsidRDefault="00235912">
      <w:pPr>
        <w:widowControl/>
        <w:ind w:firstLineChars="200" w:firstLine="600"/>
        <w:jc w:val="left"/>
        <w:rPr>
          <w:rFonts w:eastAsia="仿宋_GB2312"/>
          <w:kern w:val="0"/>
          <w:sz w:val="30"/>
          <w:szCs w:val="30"/>
        </w:rPr>
      </w:pPr>
      <w:r>
        <w:rPr>
          <w:rFonts w:ascii="楷体_GB2312" w:eastAsia="楷体_GB2312"/>
          <w:kern w:val="0"/>
          <w:sz w:val="30"/>
          <w:szCs w:val="30"/>
        </w:rPr>
        <w:t xml:space="preserve"> </w:t>
      </w:r>
      <w:r>
        <w:rPr>
          <w:rFonts w:eastAsia="仿宋_GB2312" w:hint="eastAsia"/>
          <w:kern w:val="0"/>
          <w:sz w:val="30"/>
          <w:szCs w:val="30"/>
        </w:rPr>
        <w:t>鉴于截至</w:t>
      </w:r>
      <w:smartTag w:uri="urn:schemas-microsoft-com:office:smarttags" w:element="chsdate">
        <w:smartTagPr>
          <w:attr w:name="IsROCDate" w:val="False"/>
          <w:attr w:name="IsLunarDate" w:val="False"/>
          <w:attr w:name="Day" w:val="31"/>
          <w:attr w:name="Month" w:val="12"/>
          <w:attr w:name="Year" w:val="2019"/>
        </w:smartTagP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w:t>
        </w:r>
      </w:smartTag>
      <w:r>
        <w:rPr>
          <w:rFonts w:eastAsia="仿宋_GB2312" w:hint="eastAsia"/>
          <w:kern w:val="0"/>
          <w:sz w:val="30"/>
          <w:szCs w:val="30"/>
        </w:rPr>
        <w:t>的国有资产占有使用情况需在完成</w:t>
      </w:r>
      <w:r>
        <w:rPr>
          <w:rFonts w:eastAsia="仿宋_GB2312"/>
          <w:kern w:val="0"/>
          <w:sz w:val="30"/>
          <w:szCs w:val="30"/>
        </w:rPr>
        <w:t>2019</w:t>
      </w:r>
      <w:r>
        <w:rPr>
          <w:rFonts w:eastAsia="仿宋_GB2312" w:hint="eastAsia"/>
          <w:kern w:val="0"/>
          <w:sz w:val="30"/>
          <w:szCs w:val="30"/>
        </w:rPr>
        <w:t>年决算编制后才能统计汇总相关数据，因此，将在公开</w:t>
      </w:r>
      <w:r>
        <w:rPr>
          <w:rFonts w:eastAsia="仿宋_GB2312"/>
          <w:kern w:val="0"/>
          <w:sz w:val="30"/>
          <w:szCs w:val="30"/>
        </w:rPr>
        <w:t>2019</w:t>
      </w:r>
      <w:r>
        <w:rPr>
          <w:rFonts w:eastAsia="仿宋_GB2312" w:hint="eastAsia"/>
          <w:kern w:val="0"/>
          <w:sz w:val="30"/>
          <w:szCs w:val="30"/>
        </w:rPr>
        <w:t>年度部门决算时一并公开部门截至</w:t>
      </w:r>
      <w:smartTag w:uri="urn:schemas-microsoft-com:office:smarttags" w:element="chsdate">
        <w:smartTagPr>
          <w:attr w:name="IsROCDate" w:val="False"/>
          <w:attr w:name="IsLunarDate" w:val="False"/>
          <w:attr w:name="Day" w:val="31"/>
          <w:attr w:name="Month" w:val="12"/>
          <w:attr w:name="Year" w:val="2019"/>
        </w:smartTagPr>
        <w:r>
          <w:rPr>
            <w:rFonts w:eastAsia="仿宋_GB2312"/>
            <w:kern w:val="0"/>
            <w:sz w:val="30"/>
            <w:szCs w:val="30"/>
          </w:rPr>
          <w:t>2019</w:t>
        </w:r>
        <w:r>
          <w:rPr>
            <w:rFonts w:eastAsia="仿宋_GB2312" w:hint="eastAsia"/>
            <w:kern w:val="0"/>
            <w:sz w:val="30"/>
            <w:szCs w:val="30"/>
          </w:rPr>
          <w:t>年</w:t>
        </w:r>
        <w:r>
          <w:rPr>
            <w:rFonts w:eastAsia="仿宋_GB2312"/>
            <w:kern w:val="0"/>
            <w:sz w:val="30"/>
            <w:szCs w:val="30"/>
          </w:rPr>
          <w:t>12</w:t>
        </w:r>
        <w:r>
          <w:rPr>
            <w:rFonts w:eastAsia="仿宋_GB2312" w:hint="eastAsia"/>
            <w:kern w:val="0"/>
            <w:sz w:val="30"/>
            <w:szCs w:val="30"/>
          </w:rPr>
          <w:t>月</w:t>
        </w:r>
        <w:r>
          <w:rPr>
            <w:rFonts w:eastAsia="仿宋_GB2312"/>
            <w:kern w:val="0"/>
            <w:sz w:val="30"/>
            <w:szCs w:val="30"/>
          </w:rPr>
          <w:t>31</w:t>
        </w:r>
        <w:r>
          <w:rPr>
            <w:rFonts w:eastAsia="仿宋_GB2312" w:hint="eastAsia"/>
            <w:kern w:val="0"/>
            <w:sz w:val="30"/>
            <w:szCs w:val="30"/>
          </w:rPr>
          <w:t>日</w:t>
        </w:r>
      </w:smartTag>
      <w:r>
        <w:rPr>
          <w:rFonts w:eastAsia="仿宋_GB2312" w:hint="eastAsia"/>
          <w:kern w:val="0"/>
          <w:sz w:val="30"/>
          <w:szCs w:val="30"/>
        </w:rPr>
        <w:t>的国有资产占有使用情况。</w:t>
      </w:r>
    </w:p>
    <w:p w:rsidR="00235912" w:rsidRDefault="00235912">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（四）本部门预算绩效情况说明</w:t>
      </w:r>
    </w:p>
    <w:p w:rsidR="00235912" w:rsidRDefault="00235912" w:rsidP="003F276A">
      <w:pPr>
        <w:widowControl/>
        <w:ind w:firstLineChars="200" w:firstLine="600"/>
        <w:jc w:val="left"/>
        <w:rPr>
          <w:rFonts w:ascii="仿宋_GB2312" w:eastAsia="仿宋_GB2312" w:hAnsi="仿宋_GB2312" w:cs="仿宋_GB2312"/>
          <w:kern w:val="0"/>
          <w:sz w:val="30"/>
          <w:szCs w:val="30"/>
        </w:rPr>
      </w:pPr>
      <w:r>
        <w:rPr>
          <w:rFonts w:eastAsia="仿宋_GB2312"/>
          <w:kern w:val="0"/>
          <w:sz w:val="30"/>
          <w:szCs w:val="30"/>
        </w:rPr>
        <w:t>2019</w:t>
      </w:r>
      <w:r>
        <w:rPr>
          <w:rFonts w:eastAsia="仿宋_GB2312" w:hint="eastAsia"/>
          <w:kern w:val="0"/>
          <w:sz w:val="30"/>
          <w:szCs w:val="30"/>
        </w:rPr>
        <w:t>年部门预算总支出</w:t>
      </w:r>
      <w:r>
        <w:rPr>
          <w:rFonts w:eastAsia="仿宋_GB2312"/>
          <w:kern w:val="0"/>
          <w:sz w:val="30"/>
          <w:szCs w:val="30"/>
        </w:rPr>
        <w:t xml:space="preserve"> 890.40</w:t>
      </w:r>
      <w:r>
        <w:rPr>
          <w:rFonts w:eastAsia="仿宋_GB2312" w:hint="eastAsia"/>
          <w:kern w:val="0"/>
          <w:sz w:val="30"/>
          <w:szCs w:val="30"/>
        </w:rPr>
        <w:t>万元，其中，基本支出</w:t>
      </w:r>
      <w:r>
        <w:rPr>
          <w:rFonts w:eastAsia="仿宋_GB2312"/>
          <w:kern w:val="0"/>
          <w:sz w:val="30"/>
          <w:szCs w:val="30"/>
        </w:rPr>
        <w:t>840.40</w:t>
      </w:r>
      <w:r>
        <w:rPr>
          <w:rFonts w:eastAsia="仿宋_GB2312" w:hint="eastAsia"/>
          <w:kern w:val="0"/>
          <w:sz w:val="30"/>
          <w:szCs w:val="30"/>
        </w:rPr>
        <w:t>万元，</w:t>
      </w:r>
      <w:r>
        <w:rPr>
          <w:rFonts w:ascii="仿宋_GB2312" w:eastAsia="仿宋_GB2312" w:hAnsi="仿宋_GB2312" w:cs="仿宋_GB2312" w:hint="eastAsia"/>
          <w:kern w:val="1"/>
          <w:sz w:val="32"/>
          <w:szCs w:val="32"/>
        </w:rPr>
        <w:t>主要用于发放在职人员工资、基本养老保险缴费、住房公积金、公用经费，确保机构正常运转；</w:t>
      </w:r>
      <w:r>
        <w:rPr>
          <w:rFonts w:eastAsia="仿宋_GB2312" w:hint="eastAsia"/>
          <w:kern w:val="0"/>
          <w:sz w:val="30"/>
          <w:szCs w:val="30"/>
        </w:rPr>
        <w:t>项目支出</w:t>
      </w:r>
      <w:r>
        <w:rPr>
          <w:rFonts w:eastAsia="仿宋_GB2312"/>
          <w:kern w:val="0"/>
          <w:sz w:val="30"/>
          <w:szCs w:val="30"/>
        </w:rPr>
        <w:t>50</w:t>
      </w:r>
      <w:r>
        <w:rPr>
          <w:rFonts w:eastAsia="仿宋_GB2312" w:hint="eastAsia"/>
          <w:kern w:val="0"/>
          <w:sz w:val="30"/>
          <w:szCs w:val="30"/>
        </w:rPr>
        <w:t>万元，主要用于消除疟疾、麻风病、控制好登革热爆发流行及鼠疫、霍乱等重点疾病防控的项目，</w:t>
      </w:r>
      <w:r>
        <w:rPr>
          <w:rFonts w:ascii="仿宋_GB2312" w:eastAsia="仿宋_GB2312" w:hAnsi="仿宋_GB2312" w:cs="仿宋_GB2312" w:hint="eastAsia"/>
          <w:kern w:val="1"/>
          <w:sz w:val="32"/>
          <w:szCs w:val="32"/>
        </w:rPr>
        <w:t>切实提升疾控公共卫生服务能力，保障全县各族群众的身体健康与生命安全。</w:t>
      </w:r>
    </w:p>
    <w:p w:rsidR="00235912" w:rsidRDefault="00235912">
      <w:pPr>
        <w:widowControl/>
        <w:jc w:val="left"/>
        <w:rPr>
          <w:rFonts w:ascii="楷体_GB2312" w:eastAsia="楷体_GB2312"/>
          <w:kern w:val="0"/>
          <w:sz w:val="30"/>
          <w:szCs w:val="30"/>
        </w:rPr>
      </w:pPr>
      <w:r>
        <w:rPr>
          <w:rFonts w:ascii="楷体_GB2312" w:eastAsia="楷体_GB2312"/>
          <w:kern w:val="0"/>
          <w:sz w:val="30"/>
          <w:szCs w:val="30"/>
        </w:rPr>
        <w:t xml:space="preserve">    </w:t>
      </w:r>
    </w:p>
    <w:sectPr w:rsidR="00235912" w:rsidSect="001D194A">
      <w:headerReference w:type="even" r:id="rId7"/>
      <w:headerReference w:type="default" r:id="rId8"/>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912" w:rsidRDefault="00235912" w:rsidP="001D194A">
      <w:r>
        <w:separator/>
      </w:r>
    </w:p>
  </w:endnote>
  <w:endnote w:type="continuationSeparator" w:id="0">
    <w:p w:rsidR="00235912" w:rsidRDefault="00235912" w:rsidP="001D1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912" w:rsidRDefault="00235912" w:rsidP="001D194A">
      <w:r>
        <w:separator/>
      </w:r>
    </w:p>
  </w:footnote>
  <w:footnote w:type="continuationSeparator" w:id="0">
    <w:p w:rsidR="00235912" w:rsidRDefault="00235912" w:rsidP="001D1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912" w:rsidRDefault="00235912">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912" w:rsidRDefault="00235912" w:rsidP="00DC2ED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38D9EF"/>
    <w:multiLevelType w:val="singleLevel"/>
    <w:tmpl w:val="A038D9EF"/>
    <w:lvl w:ilvl="0">
      <w:start w:val="1"/>
      <w:numFmt w:val="decimal"/>
      <w:lvlText w:val="%1."/>
      <w:lvlJc w:val="left"/>
      <w:pPr>
        <w:tabs>
          <w:tab w:val="left" w:pos="312"/>
        </w:tabs>
      </w:pPr>
      <w:rPr>
        <w:rFonts w:cs="Times New Roman"/>
      </w:rPr>
    </w:lvl>
  </w:abstractNum>
  <w:abstractNum w:abstractNumId="1">
    <w:nsid w:val="E55431BF"/>
    <w:multiLevelType w:val="singleLevel"/>
    <w:tmpl w:val="E55431BF"/>
    <w:lvl w:ilvl="0">
      <w:start w:val="3"/>
      <w:numFmt w:val="chineseCounting"/>
      <w:suff w:val="nothing"/>
      <w:lvlText w:val="（%1）"/>
      <w:lvlJc w:val="left"/>
      <w:rPr>
        <w:rFonts w:cs="Times New Roman" w:hint="eastAsia"/>
      </w:rPr>
    </w:lvl>
  </w:abstractNum>
  <w:abstractNum w:abstractNumId="2">
    <w:nsid w:val="05803857"/>
    <w:multiLevelType w:val="hybridMultilevel"/>
    <w:tmpl w:val="6DBE74FE"/>
    <w:lvl w:ilvl="0" w:tplc="3F725EF6">
      <w:start w:val="3"/>
      <w:numFmt w:val="japaneseCounting"/>
      <w:lvlText w:val="(%1）"/>
      <w:lvlJc w:val="left"/>
      <w:pPr>
        <w:tabs>
          <w:tab w:val="num" w:pos="750"/>
        </w:tabs>
        <w:ind w:left="750" w:hanging="75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5A813D81"/>
    <w:multiLevelType w:val="singleLevel"/>
    <w:tmpl w:val="5A813D81"/>
    <w:lvl w:ilvl="0">
      <w:start w:val="1"/>
      <w:numFmt w:val="decimal"/>
      <w:lvlText w:val="%1."/>
      <w:lvlJc w:val="left"/>
      <w:pPr>
        <w:tabs>
          <w:tab w:val="left" w:pos="312"/>
        </w:tabs>
      </w:pPr>
      <w:rPr>
        <w:rFonts w:cs="Times New Roman"/>
      </w:rPr>
    </w:lvl>
  </w:abstractNum>
  <w:abstractNum w:abstractNumId="4">
    <w:nsid w:val="5C3DA9B9"/>
    <w:multiLevelType w:val="singleLevel"/>
    <w:tmpl w:val="5C3DA9B9"/>
    <w:lvl w:ilvl="0">
      <w:start w:val="3"/>
      <w:numFmt w:val="chineseCounting"/>
      <w:suff w:val="nothing"/>
      <w:lvlText w:val="（%1）"/>
      <w:lvlJc w:val="left"/>
      <w:rPr>
        <w:rFonts w:cs="Times New Roman"/>
      </w:rPr>
    </w:lvl>
  </w:abstractNum>
  <w:abstractNum w:abstractNumId="5">
    <w:nsid w:val="5C47BA42"/>
    <w:multiLevelType w:val="singleLevel"/>
    <w:tmpl w:val="5C47BA42"/>
    <w:lvl w:ilvl="0">
      <w:start w:val="2"/>
      <w:numFmt w:val="chineseCounting"/>
      <w:suff w:val="nothing"/>
      <w:lvlText w:val="（%1）"/>
      <w:lvlJc w:val="left"/>
      <w:rPr>
        <w:rFonts w:cs="Times New Roman"/>
      </w:rPr>
    </w:lvl>
  </w:abstractNum>
  <w:abstractNum w:abstractNumId="6">
    <w:nsid w:val="5C47DBBF"/>
    <w:multiLevelType w:val="singleLevel"/>
    <w:tmpl w:val="5C47DBBF"/>
    <w:lvl w:ilvl="0">
      <w:start w:val="4"/>
      <w:numFmt w:val="chineseCounting"/>
      <w:suff w:val="nothing"/>
      <w:lvlText w:val="%1、"/>
      <w:lvlJc w:val="left"/>
      <w:rPr>
        <w:rFonts w:cs="Times New Roman"/>
      </w:rPr>
    </w:lvl>
  </w:abstractNum>
  <w:num w:numId="1">
    <w:abstractNumId w:val="1"/>
  </w:num>
  <w:num w:numId="2">
    <w:abstractNumId w:val="6"/>
  </w:num>
  <w:num w:numId="3">
    <w:abstractNumId w:val="5"/>
  </w:num>
  <w:num w:numId="4">
    <w:abstractNumId w:val="3"/>
  </w:num>
  <w:num w:numId="5">
    <w:abstractNumId w:val="4"/>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477C8"/>
    <w:rsid w:val="00155639"/>
    <w:rsid w:val="00155D5E"/>
    <w:rsid w:val="00157BA7"/>
    <w:rsid w:val="0016217F"/>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D194A"/>
    <w:rsid w:val="001E03BD"/>
    <w:rsid w:val="001E684A"/>
    <w:rsid w:val="00200BD6"/>
    <w:rsid w:val="00213694"/>
    <w:rsid w:val="00216177"/>
    <w:rsid w:val="002230AE"/>
    <w:rsid w:val="002247D0"/>
    <w:rsid w:val="00224F80"/>
    <w:rsid w:val="0022507C"/>
    <w:rsid w:val="00226979"/>
    <w:rsid w:val="00235912"/>
    <w:rsid w:val="002406F5"/>
    <w:rsid w:val="00242E76"/>
    <w:rsid w:val="00243464"/>
    <w:rsid w:val="002462A8"/>
    <w:rsid w:val="00247731"/>
    <w:rsid w:val="00253C74"/>
    <w:rsid w:val="00262BAD"/>
    <w:rsid w:val="002726B1"/>
    <w:rsid w:val="002727D0"/>
    <w:rsid w:val="002749C8"/>
    <w:rsid w:val="00275325"/>
    <w:rsid w:val="00281C06"/>
    <w:rsid w:val="00285370"/>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E71E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276A"/>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90D"/>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75ADB"/>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6F71E1"/>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4E77"/>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93D2E"/>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2801"/>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6A99"/>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2ED1"/>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6622"/>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A277C3"/>
    <w:rsid w:val="025737A0"/>
    <w:rsid w:val="03F0214E"/>
    <w:rsid w:val="06325B44"/>
    <w:rsid w:val="094D5A7A"/>
    <w:rsid w:val="0AB77A2F"/>
    <w:rsid w:val="0D2664B5"/>
    <w:rsid w:val="136A7C0B"/>
    <w:rsid w:val="1A0B3DDD"/>
    <w:rsid w:val="2D7B7E3A"/>
    <w:rsid w:val="2ED277BD"/>
    <w:rsid w:val="32CC3E54"/>
    <w:rsid w:val="3753525A"/>
    <w:rsid w:val="39245C8F"/>
    <w:rsid w:val="39466C4F"/>
    <w:rsid w:val="39E7545F"/>
    <w:rsid w:val="3B546A1B"/>
    <w:rsid w:val="3C234E0B"/>
    <w:rsid w:val="531B44D3"/>
    <w:rsid w:val="5EBA49E0"/>
    <w:rsid w:val="61B83BB0"/>
    <w:rsid w:val="634D6A35"/>
    <w:rsid w:val="6F3A6ED5"/>
    <w:rsid w:val="724A4A01"/>
    <w:rsid w:val="7539207E"/>
    <w:rsid w:val="75CE40FD"/>
    <w:rsid w:val="75ED09B0"/>
    <w:rsid w:val="7B1E5394"/>
    <w:rsid w:val="7B7666CF"/>
    <w:rsid w:val="7C1845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D194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1D194A"/>
    <w:pPr>
      <w:jc w:val="left"/>
    </w:p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BalloonText">
    <w:name w:val="Balloon Text"/>
    <w:basedOn w:val="Normal"/>
    <w:link w:val="BalloonTextChar"/>
    <w:uiPriority w:val="99"/>
    <w:semiHidden/>
    <w:rsid w:val="001D194A"/>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Footer">
    <w:name w:val="footer"/>
    <w:basedOn w:val="Normal"/>
    <w:link w:val="FooterChar"/>
    <w:uiPriority w:val="99"/>
    <w:rsid w:val="001D194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Header">
    <w:name w:val="header"/>
    <w:basedOn w:val="Normal"/>
    <w:link w:val="HeaderChar"/>
    <w:uiPriority w:val="99"/>
    <w:rsid w:val="001D194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NormalWeb">
    <w:name w:val="Normal (Web)"/>
    <w:basedOn w:val="Normal"/>
    <w:uiPriority w:val="99"/>
    <w:rsid w:val="001D194A"/>
    <w:pPr>
      <w:widowControl/>
      <w:jc w:val="left"/>
    </w:pPr>
    <w:rPr>
      <w:rFonts w:ascii="宋体" w:hAnsi="宋体" w:cs="宋体"/>
      <w:kern w:val="0"/>
      <w:sz w:val="24"/>
    </w:rPr>
  </w:style>
  <w:style w:type="paragraph" w:styleId="CommentSubject">
    <w:name w:val="annotation subject"/>
    <w:basedOn w:val="CommentText"/>
    <w:next w:val="CommentText"/>
    <w:link w:val="CommentSubjectChar"/>
    <w:uiPriority w:val="99"/>
    <w:semiHidden/>
    <w:rsid w:val="001D194A"/>
    <w:rPr>
      <w:b/>
      <w:bCs/>
    </w:rPr>
  </w:style>
  <w:style w:type="character" w:customStyle="1" w:styleId="CommentSubjectChar">
    <w:name w:val="Comment Subject Char"/>
    <w:basedOn w:val="CommentTextChar"/>
    <w:link w:val="CommentSubject"/>
    <w:uiPriority w:val="99"/>
    <w:semiHidden/>
    <w:locked/>
    <w:rPr>
      <w:b/>
      <w:bCs/>
    </w:rPr>
  </w:style>
  <w:style w:type="character" w:styleId="CommentReference">
    <w:name w:val="annotation reference"/>
    <w:basedOn w:val="DefaultParagraphFont"/>
    <w:uiPriority w:val="99"/>
    <w:semiHidden/>
    <w:rsid w:val="001D194A"/>
    <w:rPr>
      <w:rFonts w:cs="Times New Roman"/>
      <w:sz w:val="21"/>
    </w:rPr>
  </w:style>
  <w:style w:type="paragraph" w:customStyle="1" w:styleId="1">
    <w:name w:val="修订1"/>
    <w:hidden/>
    <w:uiPriority w:val="99"/>
    <w:semiHidden/>
    <w:rsid w:val="001D194A"/>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9</Pages>
  <Words>619</Words>
  <Characters>3533</Characters>
  <Application>Microsoft Office Outlook</Application>
  <DocSecurity>0</DocSecurity>
  <Lines>0</Lines>
  <Paragraphs>0</Paragraphs>
  <ScaleCrop>false</ScaleCrop>
  <Company>zhlx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HP</cp:lastModifiedBy>
  <cp:revision>104</cp:revision>
  <cp:lastPrinted>2018-01-31T03:32:00Z</cp:lastPrinted>
  <dcterms:created xsi:type="dcterms:W3CDTF">2012-01-07T11:13:00Z</dcterms:created>
  <dcterms:modified xsi:type="dcterms:W3CDTF">2019-04-24T02:05:00Z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