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bookmarkStart w:id="0" w:name="_GoBack"/>
      <w:bookmarkEnd w:id="0"/>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6" name="KGD_Gobal1" descr="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"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5" name="KGD_654DE001$01$29$00011" descr="nwkOiId/bBbOAe61rgYT4vXM3UaFFF0tl2W9B2ekj1Z7kYnHXrUHbs1gN35c90qvpjxm2mAoZ5qtEB2ge4f7Bhz9VIa6c2Bx412GA16Vi1pEY7eb39AonfG1I8FpTtULxqM6tABmaD+UHLOHSV9f/AmCVbgIa4fljNcAMovXOfxH+dq4ptsXXqMuIBAXsJvJ+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8SXX7tGRtgctUOShR5rIpFJhIl43KPwXwF7JlQGXpoVCbCIQba6AuIHG6IpTHVwHTfDx/7RbnCsVfmxskZYc4aQu0XgkXrnSWENVdFQvSjGEH0zdz0ktm25WQqonvGmPxReKoZrarg++k6Y75Q9EFEPR4WrLg9H/V9A+GKMB6nM+5XjQA8CbLo6AnK2NI68wefkeQ3DQaRvL5sxbj218531CfiO5u00L+e7l8WpiCJuSxsOlEcBFjelBPhQbiJYOiSL5zQOfS63Qqi1qeI0wytRMMh5eiCH2wtiQRR1325q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upBg+RfU3zeZ59bz2NrmsWIkvp3GdrCM5tsp6KroeaG3Gqxt+kl5zqQVrmpA4QX3rTyxydM/PvbtRkr1/p1Dtpzm0Dn8YHBb523jzGZ+JZ1AI3/AjRFDHQ/gtfKspRa8GplVfXrZKNO/GoF4fJtiW1ZyYm+OBgsYkLywSk5cDQY4fICelr3f7dFaCHm1M10KH4efWw0bTmGd/frBlLunFl4Qn1koDgVrdGg0KsROCY3R38v4XiuwjriNJUhQ80Rd/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54DE001$01$29$00011" o:spid="_x0000_s1026" o:spt="1" alt="nwkOiId/bBbOAe61rgYT4vXM3UaFFF0tl2W9B2ekj1Z7kYnHXrUHbs1gN35c90qvpjxm2mAoZ5qtEB2ge4f7Bhz9VIa6c2Bx412GA16Vi1pEY7eb39AonfG1I8FpTtULxqM6tABmaD+UHLOHSV9f/AmCVbgIa4fljNcAMovXOfxH+dq4ptsXXqMuIBAXsJvJ+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8SXX7tGRtgctUOShR5rIpFJhIl43KPwXwF7JlQGXpoVCbCIQba6AuIHG6IpTHVwHTfDx/7RbnCsVfmxskZYc4aQu0XgkXrnSWENVdFQvSjGEH0zdz0ktm25WQqonvGmPxReKoZrarg++k6Y75Q9EFEPR4WrLg9H/V9A+GKMB6nM+5XjQA8CbLo6AnK2NI68wefkeQ3DQaRvL5sxbj218531CfiO5u00L+e7l8WpiCJuSxsOlEcBFjelBPhQbiJYOiSL5zQOfS63Qqi1qeI0wytRMMh5eiCH2wtiQRR1325q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upBg+RfU3zeZ59bz2NrmsWIkvp3GdrCM5tsp6KroeaG3Gqxt+kl5zqQVrmpA4QX3rTyxydM/PvbtRkr1/p1Dtpzm0Dn8YHBb523jzGZ+JZ1AI3/AjRFDHQ/gtfKspRa8GplVfXrZKNO/GoF4fJtiW1ZyYm+OBgsYkLywSk5cDQY4fICelr3f7dFaCHm1M10KH4efWw0bTmGd/frBlLunFl4Qn1koDgVrdGg0KsROCY3R38v4XiuwjriNJUhQ80Rd/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2" name="KGD_648A7C45$01$18$00001" descr="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028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028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751008493"/>
        </w:rPr>
        <w:t>━━━━━━━━━━━━━━━━━━━━━━━━━━━</w:t>
      </w:r>
      <w:r>
        <w:rPr>
          <w:rFonts w:hint="default" w:ascii="Times New Roman" w:hAnsi="Times New Roman" w:cs="Times New Roman"/>
          <w:b/>
          <w:color w:val="FF0000"/>
          <w:spacing w:val="4"/>
          <w:w w:val="98"/>
          <w:kern w:val="0"/>
          <w:sz w:val="32"/>
          <w:szCs w:val="32"/>
          <w:fitText w:val="8785" w:id="751008493"/>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64</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130</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卢明</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sz w:val="32"/>
          <w:szCs w:val="32"/>
          <w:lang w:val="zh-CN" w:eastAsia="zh-CN"/>
        </w:rPr>
        <w:t>壮大国有企业综合实力</w:t>
      </w:r>
      <w:r>
        <w:rPr>
          <w:rFonts w:hint="default" w:ascii="Times New Roman" w:hAnsi="Times New Roman" w:eastAsia="方正仿宋_GBK" w:cs="Times New Roman"/>
          <w:sz w:val="32"/>
          <w:szCs w:val="32"/>
          <w:lang w:val="zh-CN"/>
        </w:rPr>
        <w:t>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9264" behindDoc="0" locked="0" layoutInCell="1" allowOverlap="1">
                <wp:simplePos x="0" y="0"/>
                <wp:positionH relativeFrom="column">
                  <wp:posOffset>-232410</wp:posOffset>
                </wp:positionH>
                <wp:positionV relativeFrom="page">
                  <wp:posOffset>9384665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3pt;margin-top:738.95pt;height:0.1pt;width:481.9pt;mso-position-vertical-relative:page;mso-wrap-distance-bottom:0pt;mso-wrap-distance-left:9pt;mso-wrap-distance-right:9pt;mso-wrap-distance-top:0pt;z-index:251659264;mso-width-relative:page;mso-height-relative:page;" filled="f" stroked="t" coordsize="21600,21600" o:gfxdata="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iHd7/YAAAADQEAAA8AAAAAAAAAAQAgAAAAIgAAAGRycy9kb3du&#10;cmV2LnhtbFBLAQIUABQAAAAIAIdO4kCtQjN//wEAAO4DAAAOAAAAAAAAAAEAIAAAACcBAABkcnMv&#10;ZTJvRG9jLnhtbFBLBQYAAAAABgAGAFkBAACYBQ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rPr>
        <w:t>根据</w:t>
      </w:r>
      <w:r>
        <w:rPr>
          <w:rFonts w:hint="default" w:ascii="Times New Roman" w:hAnsi="Times New Roman" w:eastAsia="方正仿宋_GBK" w:cs="Times New Roman"/>
          <w:sz w:val="32"/>
          <w:szCs w:val="32"/>
          <w:lang w:val="en-US" w:eastAsia="zh-CN"/>
        </w:rPr>
        <w:t>《盈江县深化国有企业改革三年行动实施方案（2020—2022年）》文件要求，</w:t>
      </w:r>
      <w:r>
        <w:rPr>
          <w:rFonts w:hint="default" w:ascii="Times New Roman" w:hAnsi="Times New Roman" w:eastAsia="方正仿宋_GBK" w:cs="Times New Roman"/>
          <w:sz w:val="32"/>
          <w:szCs w:val="32"/>
          <w:lang w:eastAsia="zh-CN"/>
        </w:rPr>
        <w:t>截至目前我县共有</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家县级国有企业，分别是云南盈恒投资开发有限公司</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盈江恒隆商贸有限公司</w:t>
      </w:r>
      <w:r>
        <w:rPr>
          <w:rFonts w:hint="default" w:ascii="Times New Roman" w:hAnsi="Times New Roman" w:eastAsia="方正仿宋_GBK" w:cs="Times New Roman"/>
          <w:sz w:val="32"/>
          <w:szCs w:val="32"/>
          <w:lang w:eastAsia="zh-CN"/>
        </w:rPr>
        <w:t>、盈江县粮食收储有限公司、和盈江农垦实业有限公司。</w:t>
      </w:r>
      <w:r>
        <w:rPr>
          <w:rFonts w:hint="eastAsia" w:eastAsia="方正仿宋_GBK" w:cs="Times New Roman"/>
          <w:sz w:val="32"/>
          <w:szCs w:val="32"/>
          <w:lang w:eastAsia="zh-CN"/>
        </w:rPr>
        <w:t>县委、县政府</w:t>
      </w:r>
      <w:r>
        <w:rPr>
          <w:rFonts w:hint="default" w:ascii="Times New Roman" w:hAnsi="Times New Roman" w:eastAsia="方正仿宋_GBK" w:cs="Times New Roman"/>
          <w:sz w:val="32"/>
          <w:szCs w:val="32"/>
          <w:lang w:eastAsia="zh-CN"/>
        </w:rPr>
        <w:t>充分考虑全县经济工作，</w:t>
      </w:r>
      <w:r>
        <w:rPr>
          <w:rFonts w:hint="default" w:ascii="Times New Roman" w:hAnsi="Times New Roman" w:eastAsia="方正仿宋_GBK" w:cs="Times New Roman"/>
          <w:sz w:val="32"/>
          <w:szCs w:val="32"/>
        </w:rPr>
        <w:t>为盘活我县综合资源，防止</w:t>
      </w:r>
      <w:r>
        <w:rPr>
          <w:rFonts w:hint="default" w:ascii="Times New Roman" w:hAnsi="Times New Roman" w:eastAsia="方正仿宋_GBK" w:cs="Times New Roman"/>
          <w:sz w:val="32"/>
          <w:szCs w:val="32"/>
          <w:lang w:val="en-US" w:eastAsia="zh-CN"/>
        </w:rPr>
        <w:t>县属企业国有</w:t>
      </w:r>
      <w:r>
        <w:rPr>
          <w:rFonts w:hint="default" w:ascii="Times New Roman" w:hAnsi="Times New Roman" w:eastAsia="方正仿宋_GBK" w:cs="Times New Roman"/>
          <w:sz w:val="32"/>
          <w:szCs w:val="32"/>
        </w:rPr>
        <w:t>资产长期闲置</w:t>
      </w:r>
      <w:r>
        <w:rPr>
          <w:rFonts w:hint="default" w:ascii="Times New Roman" w:hAnsi="Times New Roman" w:eastAsia="方正仿宋_GBK" w:cs="Times New Roman"/>
          <w:sz w:val="32"/>
          <w:szCs w:val="32"/>
          <w:lang w:eastAsia="zh-CN"/>
        </w:rPr>
        <w:t>及同类别竞争情况</w:t>
      </w:r>
      <w:r>
        <w:rPr>
          <w:rFonts w:hint="default" w:ascii="Times New Roman" w:hAnsi="Times New Roman" w:eastAsia="方正仿宋_GBK" w:cs="Times New Roman"/>
          <w:sz w:val="32"/>
          <w:szCs w:val="32"/>
        </w:rPr>
        <w:t>造成国有资产</w:t>
      </w:r>
      <w:r>
        <w:rPr>
          <w:rFonts w:hint="default" w:ascii="Times New Roman" w:hAnsi="Times New Roman" w:eastAsia="方正仿宋_GBK" w:cs="Times New Roman"/>
          <w:sz w:val="32"/>
          <w:szCs w:val="32"/>
          <w:lang w:val="en-US" w:eastAsia="zh-CN"/>
        </w:rPr>
        <w:t>浪费</w:t>
      </w:r>
      <w:r>
        <w:rPr>
          <w:rFonts w:hint="default" w:ascii="Times New Roman" w:hAnsi="Times New Roman" w:eastAsia="方正仿宋_GBK" w:cs="Times New Roman"/>
          <w:sz w:val="32"/>
          <w:szCs w:val="32"/>
        </w:rPr>
        <w:t>，确保国有资产保值增值，</w:t>
      </w:r>
      <w:r>
        <w:rPr>
          <w:rFonts w:hint="default" w:ascii="Times New Roman" w:hAnsi="Times New Roman" w:eastAsia="方正仿宋_GBK" w:cs="Times New Roman"/>
          <w:sz w:val="32"/>
          <w:szCs w:val="32"/>
          <w:lang w:eastAsia="zh-CN"/>
        </w:rPr>
        <w:t>对全县资产资源进行合理调整，有序注入</w:t>
      </w:r>
      <w:r>
        <w:rPr>
          <w:rFonts w:hint="default" w:ascii="Times New Roman" w:hAnsi="Times New Roman" w:eastAsia="方正仿宋_GBK" w:cs="Times New Roman"/>
          <w:sz w:val="32"/>
          <w:szCs w:val="32"/>
        </w:rPr>
        <w:t>恒隆</w:t>
      </w:r>
      <w:r>
        <w:rPr>
          <w:rFonts w:hint="default" w:ascii="Times New Roman" w:hAnsi="Times New Roman" w:eastAsia="方正仿宋_GBK" w:cs="Times New Roman"/>
          <w:sz w:val="32"/>
          <w:szCs w:val="32"/>
          <w:lang w:eastAsia="zh-CN"/>
        </w:rPr>
        <w:t>为新公司发展奠定基础，从而促进和</w:t>
      </w:r>
      <w:r>
        <w:rPr>
          <w:rFonts w:hint="default" w:ascii="Times New Roman" w:hAnsi="Times New Roman" w:eastAsia="方正仿宋_GBK" w:cs="Times New Roman"/>
          <w:sz w:val="32"/>
          <w:szCs w:val="32"/>
        </w:rPr>
        <w:t>带动</w:t>
      </w:r>
      <w:r>
        <w:rPr>
          <w:rFonts w:hint="default" w:ascii="Times New Roman" w:hAnsi="Times New Roman" w:eastAsia="方正仿宋_GBK" w:cs="Times New Roman"/>
          <w:sz w:val="32"/>
          <w:szCs w:val="32"/>
          <w:lang w:eastAsia="zh-CN"/>
        </w:rPr>
        <w:t>我县经济和社会的</w:t>
      </w:r>
      <w:r>
        <w:rPr>
          <w:rFonts w:hint="default" w:ascii="Times New Roman" w:hAnsi="Times New Roman" w:eastAsia="方正仿宋_GBK" w:cs="Times New Roman"/>
          <w:sz w:val="32"/>
          <w:szCs w:val="32"/>
        </w:rPr>
        <w:t>发</w:t>
      </w:r>
      <w:r>
        <w:rPr>
          <w:sz w:val="32"/>
        </w:rPr>
        <mc:AlternateContent>
          <mc:Choice Requires="wps">
            <w:drawing>
              <wp:anchor distT="0" distB="0" distL="114300" distR="114300" simplePos="0" relativeHeight="251671552" behindDoc="0" locked="0" layoutInCell="1" allowOverlap="1">
                <wp:simplePos x="0" y="0"/>
                <wp:positionH relativeFrom="column">
                  <wp:posOffset>-4752340</wp:posOffset>
                </wp:positionH>
                <wp:positionV relativeFrom="paragraph">
                  <wp:posOffset>-6678295</wp:posOffset>
                </wp:positionV>
                <wp:extent cx="15120620" cy="21384260"/>
                <wp:effectExtent l="0" t="0" r="0" b="0"/>
                <wp:wrapNone/>
                <wp:docPr id="13"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525.85pt;height:1683.8pt;width:1190.6pt;z-index:251671552;v-text-anchor:middle;mso-width-relative:page;mso-height-relative:page;" fillcolor="#FFFFFF" filled="t" stroked="t" coordsize="21600,21600" o:gfxdata="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5VrjveAAAAEAEAAA8AAAAAAAAAAQAgAAAAIgAAAGRycy9kb3du&#10;cmV2LnhtbFBLAQIUABQAAAAIAIdO4kCYd8+oawIAACYFAAAOAAAAAAAAAAEAIAAAAC0BAABkcnMv&#10;ZTJvRG9jLnhtbFBLBQYAAAAABgAGAFkBAAAKBgAAAAA=&#10;">
                <v:fill on="t" opacity="0f" focussize="0,0"/>
                <v:stroke weight="2pt" color="#FFFFFF [3204]" opacity="0f" joinstyle="round"/>
                <v:imagedata o:title=""/>
                <o:lock v:ext="edit" aspectratio="f"/>
              </v:rect>
            </w:pict>
          </mc:Fallback>
        </mc:AlternateContent>
      </w:r>
      <w:r>
        <w:rPr>
          <w:sz w:val="32"/>
        </w:rPr>
        <w:drawing>
          <wp:anchor distT="0" distB="0" distL="114300" distR="114300" simplePos="0" relativeHeight="251668480" behindDoc="0" locked="1" layoutInCell="1" allowOverlap="1">
            <wp:simplePos x="0" y="0"/>
            <wp:positionH relativeFrom="page">
              <wp:posOffset>4599940</wp:posOffset>
            </wp:positionH>
            <wp:positionV relativeFrom="page">
              <wp:posOffset>2999740</wp:posOffset>
            </wp:positionV>
            <wp:extent cx="1619885" cy="1619885"/>
            <wp:effectExtent l="0" t="0" r="0" b="10795"/>
            <wp:wrapNone/>
            <wp:docPr id="4" name="KG_654DE001$01$29$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G_654DE001$01$29$0001$N$0002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r>
        <w:rPr>
          <w:rFonts w:hint="default" w:ascii="Times New Roman" w:hAnsi="Times New Roman" w:eastAsia="方正仿宋_GBK" w:cs="Times New Roman"/>
          <w:sz w:val="32"/>
          <w:szCs w:val="32"/>
        </w:rPr>
        <w:t>展。</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hanging="960"/>
        <w:jc w:val="both"/>
        <w:textAlignment w:val="auto"/>
        <w:outlineLvl w:val="9"/>
        <w:rPr>
          <w:rFonts w:hint="default" w:ascii="Times New Roman" w:hAnsi="Times New Roman"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hanging="960"/>
        <w:jc w:val="both"/>
        <w:textAlignment w:val="auto"/>
        <w:outlineLvl w:val="9"/>
        <w:rPr>
          <w:rFonts w:hint="default" w:ascii="Times New Roman" w:hAnsi="Times New Roman"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hanging="960"/>
        <w:jc w:val="both"/>
        <w:textAlignment w:val="auto"/>
        <w:outlineLvl w:val="9"/>
        <w:rPr>
          <w:rFonts w:hint="default" w:ascii="Times New Roman" w:hAnsi="Times New Roman" w:eastAsia="方正仿宋_GBK" w:cs="Times New Roman"/>
          <w:color w:val="FF0000"/>
          <w:sz w:val="32"/>
          <w:szCs w:val="32"/>
          <w:lang w:val="en-US" w:eastAsia="zh-CN"/>
        </w:rPr>
      </w:pPr>
    </w:p>
    <w:p>
      <w:pPr>
        <w:keepNext w:val="0"/>
        <w:keepLines w:val="0"/>
        <w:pageBreakBefore w:val="0"/>
        <w:widowControl w:val="0"/>
        <w:kinsoku/>
        <w:wordWrap w:val="0"/>
        <w:overflowPunct/>
        <w:topLinePunct w:val="0"/>
        <w:bidi w:val="0"/>
        <w:snapToGrid/>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default" w:ascii="Times New Roman" w:hAnsi="Times New Roman" w:eastAsia="方正仿宋_GBK" w:cs="Times New Roman"/>
          <w:spacing w:val="-20"/>
          <w:sz w:val="32"/>
          <w:szCs w:val="32"/>
          <w:lang w:val="en-US" w:eastAsia="zh-CN"/>
        </w:rPr>
        <w:t>财政局</w:t>
      </w:r>
      <w:r>
        <w:rPr>
          <w:rFonts w:hint="eastAsia"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napToGrid/>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13</w:t>
      </w:r>
      <w:r>
        <w:rPr>
          <w:rFonts w:hint="default" w:ascii="Times New Roman" w:hAnsi="Times New Roman" w:eastAsia="方正仿宋_GBK" w:cs="Times New Roman"/>
          <w:spacing w:val="-20"/>
          <w:sz w:val="32"/>
          <w:szCs w:val="32"/>
        </w:rPr>
        <w:t>日</w:t>
      </w:r>
      <w:r>
        <w:rPr>
          <w:rFonts w:hint="eastAsia"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600" w:lineRule="exact"/>
        <w:ind w:left="0" w:leftChars="0" w:right="0" w:rightChars="0"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default" w:ascii="Times New Roman" w:hAnsi="Times New Roman" w:eastAsia="方正仿宋_GBK" w:cs="Times New Roman"/>
          <w:spacing w:val="-20"/>
          <w:sz w:val="32"/>
          <w:szCs w:val="32"/>
          <w:lang w:eastAsia="zh-CN"/>
        </w:rPr>
        <w:t>杨春艳</w:t>
      </w:r>
      <w:r>
        <w:rPr>
          <w:rFonts w:hint="default" w:ascii="Times New Roman" w:hAnsi="Times New Roman" w:eastAsia="方正仿宋_GBK" w:cs="Times New Roman"/>
          <w:spacing w:val="-20"/>
          <w:sz w:val="32"/>
          <w:szCs w:val="32"/>
        </w:rPr>
        <w:t xml:space="preserve">    联系电话：</w:t>
      </w:r>
      <w:r>
        <w:rPr>
          <w:rFonts w:hint="default" w:ascii="Times New Roman" w:hAnsi="Times New Roman" w:eastAsia="方正仿宋_GBK" w:cs="Times New Roman"/>
          <w:spacing w:val="-20"/>
          <w:sz w:val="32"/>
          <w:szCs w:val="32"/>
          <w:lang w:val="en-US" w:eastAsia="zh-CN"/>
        </w:rPr>
        <w:t>18988229262</w:t>
      </w:r>
      <w:r>
        <w:rPr>
          <w:rFonts w:hint="default" w:ascii="Times New Roman" w:hAnsi="Times New Roman" w:eastAsia="方正仿宋_GBK" w:cs="Times New Roman"/>
          <w:spacing w:val="-20"/>
          <w:sz w:val="32"/>
          <w:szCs w:val="32"/>
        </w:rPr>
        <w:t>）</w:t>
      </w: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revisionView w:markup="0"/>
  <w:documentProtection w:edit="forms" w:enforcement="1" w:cryptProviderType="rsaFull" w:cryptAlgorithmClass="hash" w:cryptAlgorithmType="typeAny" w:cryptAlgorithmSid="4" w:cryptSpinCount="0" w:hash="CsK6Y4OZd1DteLwvUQ7vulMgNok=" w:salt="ruIeJb7RiLmS5BouHail2g=="/>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 w:name="DocumentID" w:val="{3A35B0F0-4D23-4064-90CD-79AA5F318177}"/>
    <w:docVar w:name="DocumentName" w:val="60号建议答复"/>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43166"/>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25A4167"/>
    <w:rsid w:val="06A5030B"/>
    <w:rsid w:val="08892262"/>
    <w:rsid w:val="08F47D14"/>
    <w:rsid w:val="0A09797C"/>
    <w:rsid w:val="0B545269"/>
    <w:rsid w:val="0C3D3F7E"/>
    <w:rsid w:val="0CCF0636"/>
    <w:rsid w:val="0E734C2D"/>
    <w:rsid w:val="105B2A37"/>
    <w:rsid w:val="10BA2B9B"/>
    <w:rsid w:val="11833BF3"/>
    <w:rsid w:val="118952FF"/>
    <w:rsid w:val="11BF7DCA"/>
    <w:rsid w:val="13381280"/>
    <w:rsid w:val="138973EA"/>
    <w:rsid w:val="15AE3FC0"/>
    <w:rsid w:val="17B41286"/>
    <w:rsid w:val="19374D3B"/>
    <w:rsid w:val="1AFF18A9"/>
    <w:rsid w:val="1B821ACD"/>
    <w:rsid w:val="1C7C6728"/>
    <w:rsid w:val="1C812C15"/>
    <w:rsid w:val="1FBD7668"/>
    <w:rsid w:val="1FC3227C"/>
    <w:rsid w:val="202D5948"/>
    <w:rsid w:val="225C368F"/>
    <w:rsid w:val="23A44173"/>
    <w:rsid w:val="23BE0248"/>
    <w:rsid w:val="23CC5D44"/>
    <w:rsid w:val="279C1588"/>
    <w:rsid w:val="296F5223"/>
    <w:rsid w:val="2A8A03AC"/>
    <w:rsid w:val="2B2F5A42"/>
    <w:rsid w:val="2CEC7245"/>
    <w:rsid w:val="2E622E83"/>
    <w:rsid w:val="2EBA3C63"/>
    <w:rsid w:val="2FEC17B8"/>
    <w:rsid w:val="302A166D"/>
    <w:rsid w:val="30B00B8C"/>
    <w:rsid w:val="34F80C6B"/>
    <w:rsid w:val="35FB2318"/>
    <w:rsid w:val="36CE4B0D"/>
    <w:rsid w:val="373E3700"/>
    <w:rsid w:val="37F76C34"/>
    <w:rsid w:val="38CC0390"/>
    <w:rsid w:val="38CC5A8C"/>
    <w:rsid w:val="38E22673"/>
    <w:rsid w:val="3A8A07A3"/>
    <w:rsid w:val="3B7E6A3C"/>
    <w:rsid w:val="3F7F325B"/>
    <w:rsid w:val="3FDE2B2E"/>
    <w:rsid w:val="403B22D4"/>
    <w:rsid w:val="411D22E4"/>
    <w:rsid w:val="4161390D"/>
    <w:rsid w:val="4165518D"/>
    <w:rsid w:val="42996077"/>
    <w:rsid w:val="44B27A1D"/>
    <w:rsid w:val="45DD0B9F"/>
    <w:rsid w:val="471825FE"/>
    <w:rsid w:val="4B4F4E35"/>
    <w:rsid w:val="4D332C9D"/>
    <w:rsid w:val="4F6C116F"/>
    <w:rsid w:val="4F936CC6"/>
    <w:rsid w:val="514919A5"/>
    <w:rsid w:val="527A416D"/>
    <w:rsid w:val="52C435D9"/>
    <w:rsid w:val="54FD58E9"/>
    <w:rsid w:val="55681864"/>
    <w:rsid w:val="569725C8"/>
    <w:rsid w:val="58571FF0"/>
    <w:rsid w:val="5C6C5463"/>
    <w:rsid w:val="60337AD9"/>
    <w:rsid w:val="60CD6CF3"/>
    <w:rsid w:val="61293BCA"/>
    <w:rsid w:val="62145A44"/>
    <w:rsid w:val="647C37ED"/>
    <w:rsid w:val="64E2082D"/>
    <w:rsid w:val="66F4208B"/>
    <w:rsid w:val="69E958EF"/>
    <w:rsid w:val="6A7857DB"/>
    <w:rsid w:val="6F655B31"/>
    <w:rsid w:val="70B42F1E"/>
    <w:rsid w:val="74035C17"/>
    <w:rsid w:val="742D2C0A"/>
    <w:rsid w:val="780B7B4B"/>
    <w:rsid w:val="7A075007"/>
    <w:rsid w:val="7AA33856"/>
    <w:rsid w:val="7B6D0407"/>
    <w:rsid w:val="7C122B9D"/>
    <w:rsid w:val="7E1031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 Char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TotalTime>0</TotalTime>
  <ScaleCrop>false</ScaleCrop>
  <LinksUpToDate>false</LinksUpToDate>
  <CharactersWithSpaces>4119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盈江财政局公文收发员</cp:lastModifiedBy>
  <cp:lastPrinted>2023-06-13T03:19:00Z</cp:lastPrinted>
  <dcterms:modified xsi:type="dcterms:W3CDTF">2023-11-10T07:47:17Z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2052-11.8.2.12085</vt:lpwstr>
  </property>
  <property fmtid="{D5CDD505-2E9C-101B-9397-08002B2CF9AE}" pid="4" name="ICV">
    <vt:lpwstr>396CFD19AE86489EBB9948107F265DB7</vt:lpwstr>
  </property>
</Properties>
</file>