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ascii="Times New Roman" w:hAnsi="Times New Roman"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bookmarkStart w:id="0" w:name="_GoBack"/>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77</w:t>
      </w:r>
      <w:r>
        <w:rPr>
          <w:rFonts w:hint="default" w:ascii="Times New Roman" w:hAnsi="Times New Roman" w:eastAsia="方正仿宋_GBK" w:cs="Times New Roman"/>
          <w:sz w:val="32"/>
          <w:szCs w:val="32"/>
        </w:rPr>
        <w:t>号</w:t>
      </w:r>
      <w:bookmarkEnd w:id="0"/>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w:t>
      </w:r>
      <w:r>
        <w:rPr>
          <w:rFonts w:hint="eastAsia" w:eastAsia="方正小标宋_GBK" w:cs="Times New Roman"/>
          <w:bCs/>
          <w:sz w:val="44"/>
          <w:szCs w:val="44"/>
          <w:lang w:val="zh-CN"/>
        </w:rPr>
        <w:t>第</w:t>
      </w:r>
      <w:r>
        <w:rPr>
          <w:rFonts w:hint="default" w:ascii="Times New Roman" w:hAnsi="Times New Roman" w:eastAsia="方正小标宋_GBK" w:cs="Times New Roman"/>
          <w:bCs/>
          <w:sz w:val="44"/>
          <w:szCs w:val="44"/>
          <w:lang w:val="zh-CN"/>
        </w:rPr>
        <w:t>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w:t>
      </w:r>
      <w:r>
        <w:rPr>
          <w:rFonts w:hint="eastAsia" w:eastAsia="方正小标宋_GBK" w:cs="Times New Roman"/>
          <w:bCs/>
          <w:sz w:val="44"/>
          <w:szCs w:val="44"/>
          <w:lang w:val="zh-CN"/>
        </w:rPr>
        <w:t>人</w:t>
      </w:r>
      <w:r>
        <w:rPr>
          <w:rFonts w:hint="eastAsia" w:eastAsia="方正小标宋_GBK" w:cs="Times New Roman"/>
          <w:bCs/>
          <w:sz w:val="44"/>
          <w:szCs w:val="44"/>
          <w:lang w:val="zh-CN" w:eastAsia="zh-CN"/>
        </w:rPr>
        <w:t>大二次会议</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164</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zh-CN"/>
        </w:rPr>
        <w:t>建议</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罗祥兆、郑盈江</w:t>
      </w:r>
      <w:r>
        <w:rPr>
          <w:rFonts w:hint="default" w:ascii="Times New Roman" w:hAnsi="Times New Roman" w:eastAsia="方正仿宋_GBK" w:cs="Times New Roman"/>
          <w:sz w:val="32"/>
          <w:szCs w:val="32"/>
          <w:lang w:val="zh-CN" w:eastAsia="zh-CN"/>
        </w:rPr>
        <w:t>代表</w:t>
      </w:r>
      <w:r>
        <w:rPr>
          <w:rFonts w:hint="default" w:ascii="Times New Roman" w:hAnsi="Times New Roman" w:eastAsia="方正仿宋_GBK" w:cs="Times New Roman"/>
          <w:sz w:val="32"/>
          <w:szCs w:val="32"/>
          <w:lang w:val="zh-CN"/>
        </w:rPr>
        <w:t>：</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w:t>
      </w:r>
      <w:r>
        <w:rPr>
          <w:rFonts w:hint="default" w:ascii="Times New Roman" w:hAnsi="Times New Roman" w:eastAsia="方正仿宋_GBK" w:cs="Times New Roman"/>
          <w:sz w:val="32"/>
          <w:szCs w:val="32"/>
          <w:lang w:val="zh-CN" w:eastAsia="zh-CN"/>
        </w:rPr>
        <w:t>们</w:t>
      </w:r>
      <w:r>
        <w:rPr>
          <w:rFonts w:hint="default" w:ascii="Times New Roman" w:hAnsi="Times New Roman" w:eastAsia="方正仿宋_GBK" w:cs="Times New Roman"/>
          <w:sz w:val="32"/>
          <w:szCs w:val="32"/>
          <w:lang w:val="zh-CN"/>
        </w:rPr>
        <w:t>提出的关于</w:t>
      </w:r>
      <w:r>
        <w:rPr>
          <w:rFonts w:hint="default" w:ascii="Times New Roman" w:hAnsi="Times New Roman" w:eastAsia="方正仿宋_GBK" w:cs="Times New Roman"/>
          <w:sz w:val="32"/>
          <w:szCs w:val="32"/>
          <w:lang w:val="zh-CN" w:eastAsia="zh-CN"/>
        </w:rPr>
        <w:t>解决</w:t>
      </w:r>
      <w:r>
        <w:rPr>
          <w:rFonts w:hint="default" w:ascii="Times New Roman" w:hAnsi="Times New Roman" w:eastAsia="方正仿宋_GBK" w:cs="Times New Roman"/>
          <w:sz w:val="32"/>
          <w:szCs w:val="32"/>
          <w:lang w:val="en-US" w:eastAsia="zh-CN"/>
        </w:rPr>
        <w:t>盈江农场盈湘社区六小区公厕重建资金16万元的</w:t>
      </w:r>
      <w:r>
        <w:rPr>
          <w:rFonts w:hint="default" w:ascii="Times New Roman" w:hAnsi="Times New Roman" w:eastAsia="方正仿宋_GBK" w:cs="Times New Roman"/>
          <w:color w:val="auto"/>
          <w:spacing w:val="0"/>
          <w:position w:val="0"/>
          <w:sz w:val="32"/>
          <w:shd w:val="clear" w:color="auto" w:fill="auto"/>
          <w:lang w:val="en-US" w:eastAsia="zh-CN"/>
        </w:rPr>
        <w:t>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们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-264160</wp:posOffset>
                </wp:positionH>
                <wp:positionV relativeFrom="page">
                  <wp:posOffset>9395460</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20.8pt;margin-top:739.8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OhCj3YAAAADQEAAA8AAAAA&#10;AAAAAQAgAAAAIgAAAGRycy9kb3ducmV2LnhtbFBLAQIUABQAAAAIAIdO4kDi9M/R2wEAAJQDAAAO&#10;AAAAAAAAAAEAIAAAACcBAABkcnMvZTJvRG9jLnhtbFBLBQYAAAAABgAGAFkBAAB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w:t>
      </w:r>
      <w:r>
        <w:rPr>
          <w:rFonts w:hint="eastAsia" w:ascii="Times New Roman" w:hAnsi="Times New Roman" w:eastAsia="方正仿宋_GBK" w:cs="Times New Roman"/>
          <w:sz w:val="32"/>
          <w:szCs w:val="32"/>
          <w:lang w:val="en-US" w:eastAsia="zh-CN"/>
        </w:rPr>
        <w:t>们</w:t>
      </w:r>
      <w:r>
        <w:rPr>
          <w:rFonts w:hint="default" w:ascii="Times New Roman" w:hAnsi="Times New Roman" w:eastAsia="方正仿宋_GBK" w:cs="Times New Roman"/>
          <w:sz w:val="32"/>
          <w:szCs w:val="32"/>
          <w:lang w:val="zh-CN"/>
        </w:rPr>
        <w:t>所提建议的答复，如有不妥，请多指正。再次感谢你一直以来对盈江财政工作的关心支持。</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overflowPunct/>
        <w:topLinePunct w:val="0"/>
        <w:bidi w:val="0"/>
        <w:spacing w:line="600" w:lineRule="exact"/>
        <w:ind w:left="0" w:leftChars="0" w:right="0" w:rightChars="0"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overflowPunct/>
        <w:topLinePunct w:val="0"/>
        <w:bidi w:val="0"/>
        <w:spacing w:line="600" w:lineRule="exact"/>
        <w:ind w:left="0" w:leftChars="0" w:right="0" w:rightChars="0"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A158C7"/>
    <w:rsid w:val="07171E2D"/>
    <w:rsid w:val="082B07F4"/>
    <w:rsid w:val="08915D38"/>
    <w:rsid w:val="08F47D14"/>
    <w:rsid w:val="0A7864EC"/>
    <w:rsid w:val="0AE11FE6"/>
    <w:rsid w:val="0B6858F2"/>
    <w:rsid w:val="0C3D3F7E"/>
    <w:rsid w:val="0CCF0636"/>
    <w:rsid w:val="0E734C2D"/>
    <w:rsid w:val="10BA2B9B"/>
    <w:rsid w:val="11833BF3"/>
    <w:rsid w:val="118952FF"/>
    <w:rsid w:val="11BF7DCA"/>
    <w:rsid w:val="13381280"/>
    <w:rsid w:val="138973EA"/>
    <w:rsid w:val="15AE3FC0"/>
    <w:rsid w:val="17B41286"/>
    <w:rsid w:val="17B641F3"/>
    <w:rsid w:val="17CA377E"/>
    <w:rsid w:val="19460D3A"/>
    <w:rsid w:val="1B821ACD"/>
    <w:rsid w:val="1C812C15"/>
    <w:rsid w:val="1FB8320E"/>
    <w:rsid w:val="1FBD7668"/>
    <w:rsid w:val="1FC3227C"/>
    <w:rsid w:val="202D5948"/>
    <w:rsid w:val="21117044"/>
    <w:rsid w:val="225C368F"/>
    <w:rsid w:val="23A44173"/>
    <w:rsid w:val="23BE0248"/>
    <w:rsid w:val="23CC5D44"/>
    <w:rsid w:val="279C1588"/>
    <w:rsid w:val="27A65398"/>
    <w:rsid w:val="296F5223"/>
    <w:rsid w:val="2A8A03AC"/>
    <w:rsid w:val="2B2F5A42"/>
    <w:rsid w:val="2BEE40FF"/>
    <w:rsid w:val="2EBA3C63"/>
    <w:rsid w:val="2FEC17B8"/>
    <w:rsid w:val="302A166D"/>
    <w:rsid w:val="30B00B8C"/>
    <w:rsid w:val="325D2AAE"/>
    <w:rsid w:val="34C42C39"/>
    <w:rsid w:val="34F80C6B"/>
    <w:rsid w:val="35FB2318"/>
    <w:rsid w:val="36CE4B0D"/>
    <w:rsid w:val="38CD1ABE"/>
    <w:rsid w:val="39AC67A2"/>
    <w:rsid w:val="403B22D4"/>
    <w:rsid w:val="411D22E4"/>
    <w:rsid w:val="4161390D"/>
    <w:rsid w:val="42996077"/>
    <w:rsid w:val="449E2ED2"/>
    <w:rsid w:val="44B27A1D"/>
    <w:rsid w:val="45DD0B9F"/>
    <w:rsid w:val="471825FE"/>
    <w:rsid w:val="479839FA"/>
    <w:rsid w:val="48FA7597"/>
    <w:rsid w:val="4ACC5ABB"/>
    <w:rsid w:val="4B4F4E35"/>
    <w:rsid w:val="4D332C9D"/>
    <w:rsid w:val="4F6C116F"/>
    <w:rsid w:val="4F936CC6"/>
    <w:rsid w:val="50454CBE"/>
    <w:rsid w:val="514919A5"/>
    <w:rsid w:val="527A416D"/>
    <w:rsid w:val="52C435D9"/>
    <w:rsid w:val="53F57242"/>
    <w:rsid w:val="54FD58E9"/>
    <w:rsid w:val="55681864"/>
    <w:rsid w:val="58800EDA"/>
    <w:rsid w:val="5ADB54DC"/>
    <w:rsid w:val="5C6C5463"/>
    <w:rsid w:val="5D71535B"/>
    <w:rsid w:val="5FD13BC1"/>
    <w:rsid w:val="60337AD9"/>
    <w:rsid w:val="60CD6CF3"/>
    <w:rsid w:val="61293BCA"/>
    <w:rsid w:val="62145A44"/>
    <w:rsid w:val="63281582"/>
    <w:rsid w:val="647C37ED"/>
    <w:rsid w:val="64E2082D"/>
    <w:rsid w:val="65097942"/>
    <w:rsid w:val="652908B4"/>
    <w:rsid w:val="6606155F"/>
    <w:rsid w:val="6637483F"/>
    <w:rsid w:val="66F4208B"/>
    <w:rsid w:val="67D76146"/>
    <w:rsid w:val="69E958EF"/>
    <w:rsid w:val="6BE7430A"/>
    <w:rsid w:val="6C2E14ED"/>
    <w:rsid w:val="6F655B31"/>
    <w:rsid w:val="6F6A4357"/>
    <w:rsid w:val="70B42F1E"/>
    <w:rsid w:val="74035C17"/>
    <w:rsid w:val="742D2C0A"/>
    <w:rsid w:val="780B7B4B"/>
    <w:rsid w:val="7A075007"/>
    <w:rsid w:val="7AA33856"/>
    <w:rsid w:val="7C122B9D"/>
    <w:rsid w:val="7D3415AD"/>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ScaleCrop>false</ScaleCrop>
  <LinksUpToDate>false</LinksUpToDate>
  <CharactersWithSpaces>614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Administrator</cp:lastModifiedBy>
  <dcterms:modified xsi:type="dcterms:W3CDTF">2023-06-25T10:13:31Z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