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 w:leftChars="0" w:right="0" w:firstLine="1760" w:firstLineChars="400"/>
        <w:jc w:val="both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1" name="KGD_Gobal1" descr="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" style="position:absolute;left:0pt;margin-left:-80.85pt;margin-top:-94.9pt;height:5pt;width:5pt;visibility:hidden;z-index:251659264;v-text-anchor:middle;mso-width-relative:page;mso-height-relative:page;" fillcolor="#5B9BD5 [3204]" filled="t" stroked="t" coordsize="21600,21600" o:gfxdata="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小标宋_GBK" w:cs="Times New Roman"/>
          <w:bCs/>
          <w:sz w:val="44"/>
          <w:szCs w:val="44"/>
          <w:lang w:val="zh-CN"/>
        </w:rPr>
        <w:t>对盈江县第十八届人大三次会议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 w:leftChars="0" w:right="0"/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  <w:lang w:val="zh-CN"/>
        </w:rPr>
        <w:t>第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258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  <w:lang w:val="zh-CN"/>
        </w:rPr>
        <w:t>号建议的答复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right="0"/>
        <w:rPr>
          <w:rFonts w:hint="default" w:ascii="Times New Roman" w:hAnsi="Times New Roman" w:eastAsia="方正仿宋_GBK" w:cs="Times New Roman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right="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>孟成功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代表：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 w:leftChars="0" w:right="0"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您提出的《关于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在太平镇太平街子设置违停抓拍探头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的建议》，已交我们研究办理，现答复如下：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 w:leftChars="0" w:right="0"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一及时报批，推进落地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 w:leftChars="0" w:right="0"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近年来，为加大沿线公路集市的整治，切实解决赶集期间道路通行不畅、秩序混乱等问题，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县公安局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交警大队多次向上级部门请示汇报，目前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已将太平镇太平街纳入建设计划，拟在太平粮食收储公司太平购销点、芳食管、中国电信斜对面香辣空间三个点位安装三套违停抓拍设备，现已按程序报省公安厅交警总队审批，待批复后即争取配套资金支持，有序推动项目安装落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 w:leftChars="0" w:right="0"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二、加大查纠，规范秩序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 w:leftChars="0" w:right="0"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在问题解决前，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县公安局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将按照属地管理原则，督促太平派</w: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-4679950</wp:posOffset>
                </wp:positionH>
                <wp:positionV relativeFrom="paragraph">
                  <wp:posOffset>-6678295</wp:posOffset>
                </wp:positionV>
                <wp:extent cx="15120620" cy="21384260"/>
                <wp:effectExtent l="0" t="0" r="0" b="0"/>
                <wp:wrapNone/>
                <wp:docPr id="3" name="KG_Shd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2" o:spid="_x0000_s1026" o:spt="1" style="position:absolute;left:0pt;margin-left:-368.5pt;margin-top:-525.85pt;height:1683.8pt;width:1190.6pt;z-index:251660288;v-text-anchor:middle;mso-width-relative:page;mso-height-relative:page;" fillcolor="#FFFFFF" filled="t" stroked="t" coordsize="21600,21600" o:gfxdata="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MkTZkjeAAAAEAEAAA8AAAAAAAAAAQAgAAAA&#10;IgAAAGRycy9kb3ducmV2LnhtbFBLAQIUABQAAAAIAIdO4kDabWIEdwIAADwFAAAOAAAAAAAAAAEA&#10;IAAAAC0BAABkcnMvZTJvRG9jLnhtbFBLBQYAAAAABgAGAFkBAAAWBgAAAAA=&#10;">
                <v:fill on="t" opacity="0f" focussize="0,0"/>
                <v:stroke weight="1pt" color="#FFFFFF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32"/>
          <w:szCs w:val="32"/>
        </w:rPr>
        <w:t>出所及时调整勤务，采取“定点执勤、流动巡逻”相结合的勤务机制和固定岗“控点”、巡逻车“控线”的方法，以农贸市场、学校周边道路为重点路段，加大路面巡查力度，大力整治乱停乱放现象。并要求交警大队派出执法小分队，协助警务站推进道路交通秩序整治工作，在规范通行秩序的同时，严查各类交通违法，营造良好的道路交通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 w:leftChars="0" w:right="0"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三、强化宣教，</w:t>
      </w:r>
      <w: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  <w:t>增强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意识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 w:leftChars="0" w:right="0" w:firstLine="643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一是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继续依托执勤巡逻，通过喊话、深入沿路住户商铺发放宣传资料、为广大群众提供咨询服务等形式，加大宣传力度，着力提高群众安全意识。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二是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充分利用微信公众号、抖音号等媒体平台，持续开展群众看得到的交通安全宣传和严重交通违法大曝光行动，教育引导群众遵守法律法规，自觉摒弃交通陋习。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三是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在开展路面执勤执法过程中，坚持“纠违不手软，宣讲不离口”，努力从源头上最大限度地预防和减少事故发生。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 w:leftChars="0" w:right="0"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同时，感谢您对盈江公安工作的理解、支持，欢迎您继续关注、监督我们的工作并提出宝贵意见和建议。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 w:leftChars="0" w:right="0" w:hanging="960"/>
        <w:jc w:val="right"/>
        <w:rPr>
          <w:rFonts w:hint="default" w:ascii="Times New Roman" w:hAnsi="Times New Roman" w:eastAsia="方正仿宋_GBK" w:cs="Times New Roman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 w:leftChars="0" w:right="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ind w:left="0" w:leftChars="0" w:right="0"/>
        <w:rPr>
          <w:rFonts w:hint="default" w:ascii="Times New Roman" w:hAnsi="Times New Roman" w:cs="Times New Roman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 w:leftChars="0" w:right="0"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盈江县公安局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 w:leftChars="0" w:right="0"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       2024年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0" w:leftChars="0" w:right="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0" w:leftChars="0" w:right="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0" w:leftChars="0" w:right="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0" w:leftChars="0" w:right="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0" w:leftChars="0" w:right="0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2098" w:right="1417" w:bottom="2098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kMjg1NDllYmUwNjE0YWEzZjdiNjcxZDgwZWVjMjEifQ=="/>
    <w:docVar w:name="DocumentID" w:val="{D5C33DE3-DBAE-4385-B51E-38AE6CACAAB9}"/>
    <w:docVar w:name="DocumentName" w:val="对盈江县第十八届人大三次会议第258号建议的答复A"/>
  </w:docVars>
  <w:rsids>
    <w:rsidRoot w:val="0AFD5640"/>
    <w:rsid w:val="0031139E"/>
    <w:rsid w:val="0AFD5640"/>
    <w:rsid w:val="0B4108C0"/>
    <w:rsid w:val="0D851C15"/>
    <w:rsid w:val="117A7DE7"/>
    <w:rsid w:val="244352F8"/>
    <w:rsid w:val="25125576"/>
    <w:rsid w:val="25813AC9"/>
    <w:rsid w:val="2CAF4EA0"/>
    <w:rsid w:val="407A256E"/>
    <w:rsid w:val="411148B7"/>
    <w:rsid w:val="48290388"/>
    <w:rsid w:val="4A70219C"/>
    <w:rsid w:val="51452E55"/>
    <w:rsid w:val="59EF4E70"/>
    <w:rsid w:val="64804216"/>
    <w:rsid w:val="694B34BE"/>
    <w:rsid w:val="69BC03FE"/>
    <w:rsid w:val="7F28571E"/>
    <w:rsid w:val="7FEC64BE"/>
    <w:rsid w:val="F6FE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3</Pages>
  <Words>775</Words>
  <Characters>786</Characters>
  <Lines>0</Lines>
  <Paragraphs>0</Paragraphs>
  <TotalTime>12</TotalTime>
  <ScaleCrop>false</ScaleCrop>
  <LinksUpToDate>false</LinksUpToDate>
  <CharactersWithSpaces>901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2024-07-02T15:05:00Z</dcterms:created>
  <dc:creator>谷正东</dc:creator>
  <cp:lastModifiedBy>盈江县公安局</cp:lastModifiedBy>
  <dcterms:modified xsi:type="dcterms:W3CDTF">2024-12-12T08:02:09Z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A2182997B7BD4BA184F05BD539449071_12</vt:lpwstr>
  </property>
</Properties>
</file>