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FTZWyyPef6fFYgA/9NpTzY/SNH6aHGHz75wEYhUGxvtQ2mQu9PP27f6dZdFKrvdg9DCNGTRbNT6zYSx9ewU8poiyI1L4mDXjSWT7FQqDyG+DIyptbCmFVX8GihdKvGAwhwspidr4bTzqFN77o764qGpsn3qyIo/erYmeM0Ve+WydCuksof5oc1uDGLa+lxYWd0//kvrzevLs6LmNo4PEJ7DrR66BY8cQWXWl8rOZ1UxLVu1l1cYh2aZxqv+cQ6R+V6+88H5JVCRmV8CXkYWB7g1ULijTWxLCIAx+3jXEkAmWTVfUi+EiwNz2kuWQMqoN6ooN2vJBylYXOg5di9Tbj+rgBWiIPPMBTxGxW8NjXi0WHlDSvCCUnaCagPY7OEPWylIWtj8luls2egVTnP6SzZ1R4wcksGQjz+vhJwf9rmozZ3GNh2J77NuEWReRUN/KmjpAKMTJHqtLZtXR6Bc3UayKfDywQW0ZkXCA3Bk0yHGrpYgNpcDoZXoffsF9O7qCOXHRBG7AMcxVkTVUXgnXFzNnTU+lMR5bs3r9qd92GD2IwXtOqpoyyB7tWDWc6dxv+jBOFmoFmwGt/AxQ8jT0GmCUUlbrgepU9dRGqwvNPOn7sr0nPjKMIeo7qugykR1N7lhbGSZItmRX3hTwEzoMTKdJOYPLYMFKr+5kXKG+WMIHBRGtMWgdafRO4JW/1mrspwmTULz2o6dEVOpt/nfUR0fmi5f8Dds4RckayvD4Pqyuwe3MjzDmRzmL5rCVKnmLMyBbsNd1O60RzCQCpU2i0EgQdJjtc7nAU8chAaPbrzrar5SK5xHnyORi5//WbmYdAfkb3AWeDyLJnM3oCfGo20/H//tkfptDsZuQws8ro2ruGtf2k6ieDsIYTCjm6BbI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TZWyyPef6fFYgA/9NpTzY/SNH6aHGHz75wEYhUGxvtQ2mQu9PP27f6dZdFKrvdg9DCNGTRbNT6zYSx9ewU8poiyI1L4mDXjSWT7FQqDyG+DIyptbCmFVX8GihdKvGAwhwspidr4bTzqFN77o764qGpsn3qyIo/erYmeM0Ve+WydCuksof5oc1uDGLa+lxYWd0//kvrzevLs6LmNo4PEJ7DrR66BY8cQWXWl8rOZ1UxLVu1l1cYh2aZxqv+cQ6R+V6+88H5JVCRmV8CXkYWB7g1ULijTWxLCIAx+3jXEkAmWTVfUi+EiwNz2kuWQMqoN6ooN2vJBylYXOg5di9Tbj+rgBWiIPPMBTxGxW8NjXi0WHlDSvCCUnaCagPY7OEPWylIWtj8luls2egVTnP6SzZ1R4wcksGQjz+vhJwf9rmozZ3GNh2J77NuEWReRUN/KmjpAKMTJHqtLZtXR6Bc3UayKfDywQW0ZkXCA3Bk0yHGrpYgNpcDoZXoffsF9O7qCOXHRBG7AMcxVkTVUXgnXFzNnTU+lMR5bs3r9qd92GD2IwXtOqpoyyB7tWDWc6dxv+jBOFmoFmwGt/AxQ8jT0GmCUUlbrgepU9dRGqwvNPOn7sr0nPjKMIeo7qugykR1N7lhbGSZItmRX3hTwEzoMTKdJOYPLYMFKr+5kXKG+WMIHBRGtMWgdafRO4JW/1mrspwmTULz2o6dEVOpt/nfUR0fmi5f8Dds4RckayvD4Pqyuwe3MjzDmRzmL5rCVKnmLMyBbsNd1O60RzCQCpU2i0EgQdJjtc7nAU8chAaPbrzrar5SK5xHnyORi5//WbmYdAfkb3AWeDyLJnM3oCfGo20/H//tkfptDsZuQws8ro2ruGtf2k6ieDsIYTCjm6BbIg==" style="position:absolute;left:0pt;margin-left:-80.85pt;margin-top:-94.9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j8iO1IAFAADACAAADgAAAGRycy9lMm9Eb2MueG1s&#10;rVZL06q4Fp3fqv4PlFPrHhAV9Kvj6VJQfCIiiDjpihAeSggmUYRf30G/8+juO+jBdYA7yc7ae6+E&#10;tfn6+xNlwgMSmuJ81Op8kVoCzAMcpnk8arnO7L+DlkAZyEOQ4RyOWhWkrd+//fafr2XxAWWc4CyE&#10;ROAgOf0oi1ErYaz4EEUaJBAB+gUXMOeLESYIMD4ksRgSUHJ0lImyJCliiUlYEBxASvms/l5sfSKS&#10;fwOIoygNoI6DO4I5e6MSmAHGS6JJWtDWt1e2UQQDto0iCpmQjVq8UvZ68iDcPjdP8dtX8BETUCRp&#10;8JkC+Dcp/K0mBNKcB/0BpQMGhDtJ/wGF0oBgiiP2JcBIfBfyYoRX0ZH+xs0+AQV81cKppsUP0un/&#10;DzYwHxYR0pDfhJaQA8QPfGXofxj4DDI+E0IacLYyevVVqyu1u8P9fi/XsKtp4sw5eVVlwUiJZn48&#10;Fodm4dS+uDfnCpgb81rtl1M/cY3ng+1ktLsPLUtWIyU8hbMVeYTxUNdMw7HPpqPU/v45hKU7KHBa&#10;LTrrHtKPl73nqLPdTa+Mtr6oCnbW0OxwHBhpEq4exrhMOCVpSHpnp77NTFXFqtK7GQXNu7dqgUVI&#10;fAQ30gG2vSrU7ldOeh8HnbturEE7e/peKIni9UFq+FhTZY1M3LOmS1UntqJM/EGw845eNiDbU8d9&#10;rg/3TtYJ/EQGp+ft0Q52it0+KO3BYN5fHjQbHQba8ep7EzXuuOv04njPtbYYP9vdy3F6HSPPOURu&#10;2p6mpVnL17u329ywqWBsyo/lpMr84zbuh+nQOV/aJJ546cKyNhPnaTy9gXk5ppI3z/T9Q9PcHGgg&#10;tnx1O7W8Klt47DLI7hmVYXxwckvZ16eO3SuDKzV2l7r9SJZlNCQI16euYSbyUlXN+9Szoe2a4gpd&#10;ivFq4yznN7Y+saOtTIKuC6pVpFflzpNO16M27k6uUjU3SOHHZhHo+HTkV5bOhlv1pm2Pc3tiqONN&#10;8DxcnYN7jPPjrDZzx21nG7t/pl0yvIVD2dDlRXlk21uBq2qiMk/3AiV8PtqXyXaG8AyVBhPHz93g&#10;4kgG0lw3O5MYFu4wtI1b+TCtba5SIuXWZbVZQKze7nF1tTummiVnY39aMGQfu4lTTmu8cVbhcutb&#10;a3/D71i7fz2ujLa3WcwntsE2XhyCyN72lp7YQYQWJXLcdS1jJZwetgUT88i1pQil/Wigh7RnB1dQ&#10;PfSedavuJexuLrWO7Bqt+0Q7rHK03lSTMzXDzlaR7FrbaYUrp9I03oXLCwvUfOwOgmQMrDOpCSD9&#10;/ar/nOfV1k77ouidkR+Oo+u5O/agXq2X+aaLtcjAsiTORZFdo4Lp9HTflXRAsEzuBovkq5JCnS58&#10;R7sgZXJexKNRS0jSMISNjjdKVhb0g7/Q+8IinyPKzUaWnhFBzT8/PeH5Ur/qh/rBJxMCPql0+xKX&#10;xYCvvE2OIf7cWhDKDIiR0BijFuHS+lI8wF8f9nb97tJEojhLw1maZa8Bic9aRoQH4DLcnwwner/J&#10;l6P/xS3LhZKXIquvPABvLhEXdZ4SKrhA0TxuCSCLebUBI6/Yf9lNfw3S66idofZ2SkAIP0NL/Pc9&#10;8tv9n1k0VeiAJu8trxDNFvCBUsY7X5aiUWvQAH1HynIO0nD/ZruxzjisuK4S/G44tAhmKYddA8os&#10;QHiH4UTzHsy2/BFlmFeNPy1+pJjU/2u+8efCz1dbQsk7FmfkdgcEtoRskfOWMOz0ek2Lew16fVXm&#10;A/LryvnXlfyONMxPg4s8z+5lNv4s+25GBCOPt+pxE5UvgTzgsd/cfw409u6kvNkHcDx+ufG2VgC2&#10;zvdF0IA3vOV4fGc4Sl+35Cc7n6RxFX+dwWcTbjrnr+OX188Pj29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LfC/VzbAAAADwEAAA8AAAAAAAAAAQAgAAAAIgAAAGRycy9kb3ducmV2LnhtbFBLAQIU&#10;ABQAAAAIAIdO4kCPyI7UgAUAAMAIAAAOAAAAAAAAAAEAIAAAACoBAABkcnMvZTJvRG9jLnhtbFBL&#10;BQYAAAAABgAGAFkBAAA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对盈江县第十八届人大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 w:eastAsia="zh-CN"/>
        </w:rPr>
        <w:t>三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第71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胡昌海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您提出的《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关于加大管控禁止未成年骑摩托车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的建议》，已交我们研究办理，现答复如下：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有效预防和减少未成年人驾驶摩托车、电动车引发的道路交通事故，保障未成年人的生命安全，进一步提升未成年人交通安全意识、法治意识、文明意识。盈江县公安局交警大队结合当前工作实际，精心组织，周密部署，持续开展未成年人交通违法专项整治行动，积极创造良好的道路交通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一、强化路面查缉管控，精准打击未成年人交通违法行为。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公安局交警大队结合自身实际及时进行分析研判，制定下发了《盈江县公安机关2024年学生道路交通安全管理工作方案》《全县公安机关打击整治“飙车炸街”违法犯罪专项行动工作方案》《全县集中开展摩托车交通违法行为攻坚整治行动方案》，结合道路交通事故预防“减量控大”、夏季交通安全整治及“一盔一带”安全守护行动，突出工作重点，科学布控警力，全力整治未成年人违法驾驶行为，有效有力净化路面交通。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目前，查处未成年人无证驾驶摩托车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206人。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二、强化宣传教育，提升学生安全意识。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一是深入开展交通安全进校园主题活动。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深化警校合作机制，不断提升交通安全进校园活动的规模与声势，围绕学校开学前后、放假前等关键日期节点，有针对性地开展学生交通安全教育，着重培养学生的安全出行文明意识。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二是加大网络媒体宣传力度。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充分利用微信、抖音等新媒体发布安全提示、警示教育等图文信息，及时推送教育部门，不断完善丰富在校师生交通安全教育知识。同时，围绕涉摩托车交通事故高发的违法行为、群众反映强烈的“飙车炸街”等典型案例，专题策划加大摩托车交通安全宣传力度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三是签订道路交通安全责任书，压实校园交通安全主体责任。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县交安办名义与全县各中小学校（幼儿园）签订了道路交通安全责任书。今年以来，县公安局组织交警、派出所民警到校开展交通安全宣传100余场次，发放交通安全宣传资料1万余份。利用“盈江警方”、“美丽盈江”微信公众、抖音短视频平台等发布交通安全宣传信息200余条，曝光未成年人“飙车”典型案例10起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-4679950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3" name="KG_Shd_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68.5pt;margin-top:-525.8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yRNmSN4AAAAQ&#10;AQAADwAAAGRycy9kb3ducmV2LnhtbE2Py2rDMBRE94X+g7iF7hJJThw3juVQDN20NNC0HyBZ8oPo&#10;YSQlcf6+yqrdzWWGuWeq/Ww0uigfRmcZ0CUBpGzr5Gh7Bj/fb4sXQCFyK7l2VjG4qQD7+vGh4qV0&#10;V/ulLsfYo1RiQ8kZDDFOJcahHZThYekmZZPXOW94TKfvsfT8msqNxhkhG2z4aNOHgU+qGVR7Op4N&#10;g/c4i8PH7VU3DXGfW9F5nneCsecnSnaAoprjXxju+Akd6sQk3NnKgDSDRbEq0piYFCU5LQDdQ5v1&#10;OgMkGGQrmm8B1xX+P6T+BVBLAwQUAAAACACHTuJA0deC83YCAAA8BQAADgAAAGRycy9lMm9Eb2Mu&#10;eG1srVRNb9swDL0P2H8QdF8du2nXBXWKoEGKYcVaIBt2LBRZjgXoa5ISp/v1e5Ldz+1QYPPBJkX6&#10;kXwkdX5x0IrshQ/SmpqWRxNKhOG2kWZb0+/fVh/OKAmRmYYpa0RN70WgF/P37857NxOV7axqhCcA&#10;MWHWu5p2MbpZUQTeCc3CkXXCwNhar1mE6rdF41kPdK2KajI5LXrrG+ctFyHgdDkY6Yjo3wJo21Zy&#10;sbR8p4WJA6oXikWUFDrpAp3nbNtW8HjTtkFEomqKSmN+IwjkTXoX83M223rmOsnHFNhbUnhVk2bS&#10;IOgj1JJFRnZe/gGlJfc22DYecauLoZDMCKooJ6+4WXfMiVwLqA7ukfTw/2D51/2tJ7Kp6TElhmk0&#10;/MvV3bpr7qB3smlEGpJEU+/CDN5rd+tHLUBMNR9ar9MX1ZBDpvb+kVpxiITjsDwpq8lpBdo5jFV5&#10;fDatTjP9xROA8yFeCatJEmrq0b1MKttfh4igcH1wSfGCVbJZSaWy4rebS+XJnqHTq/wM/yrXseH0&#10;IVwYXDPeCwxlSI9Uq4+TlCfDcLcYKojagaBgtpQwtQUhPPoM/uLvEfafMkjlLVnoBpAMP4yolhFb&#10;p6Su6dkkPekYfCiDT2rN0IwkbWxzj556Owx7cHwlAXvNQrxlHtON4rD/8QavVllUbEcJHbf+19/O&#10;kz+GDlZKemwL2Pi5Y15Qoj4bjOOncjoFbMzK9ORjarR/btk8t5idvrRoU4mbxvEsJv+oHsTWW/0D&#10;18QiRYWJGY7YA++jchmHLcZFw8Vikd2wUo7Fa7N2PIGnsTB2sYu2lXl8ntgZScNSZRbHCyBt7XM9&#10;ez1dev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yRNmSN4AAAAQAQAADwAAAAAAAAABACAAAAAi&#10;AAAAZHJzL2Rvd25yZXYueG1sUEsBAhQAFAAAAAgAh07iQNHXgvN2AgAAPAUAAA4AAAAAAAAAAQAg&#10;AAAALQEAAGRycy9lMm9Eb2MueG1sUEsFBgAAAAAGAAYAWQEAABU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感谢您对盈江公安工作的理解、支持，欢迎您继续关注、监督我们的工作并提出宝贵意见和建议。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盈江县公安局</w:t>
      </w:r>
    </w:p>
    <w:p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jg1NDllYmUwNjE0YWEzZjdiNjcxZDgwZWVjMjEifQ=="/>
    <w:docVar w:name="DocumentID" w:val="{C483BA85-FE95-4D09-BC3F-ACAD8279AC9E}"/>
    <w:docVar w:name="DocumentName" w:val="对盈江县第十八届人大三次会议第71号建议的答复A"/>
  </w:docVars>
  <w:rsids>
    <w:rsidRoot w:val="3ED11705"/>
    <w:rsid w:val="061C46DF"/>
    <w:rsid w:val="06391CC3"/>
    <w:rsid w:val="0E432D3F"/>
    <w:rsid w:val="0F3831F0"/>
    <w:rsid w:val="15095651"/>
    <w:rsid w:val="18F139A2"/>
    <w:rsid w:val="1D7B222F"/>
    <w:rsid w:val="2E0150B5"/>
    <w:rsid w:val="356E6A7B"/>
    <w:rsid w:val="366431CB"/>
    <w:rsid w:val="369E19BF"/>
    <w:rsid w:val="3ED11705"/>
    <w:rsid w:val="4FA229B7"/>
    <w:rsid w:val="529007F4"/>
    <w:rsid w:val="54B71203"/>
    <w:rsid w:val="56F426A7"/>
    <w:rsid w:val="5A557037"/>
    <w:rsid w:val="5A977871"/>
    <w:rsid w:val="6578137E"/>
    <w:rsid w:val="6C9C7725"/>
    <w:rsid w:val="6DED016A"/>
    <w:rsid w:val="6F5A398B"/>
    <w:rsid w:val="797835D0"/>
    <w:rsid w:val="7AB830AC"/>
    <w:rsid w:val="7C6643BC"/>
    <w:rsid w:val="7D2865A5"/>
    <w:rsid w:val="F99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3</Pages>
  <Words>977</Words>
  <Characters>997</Characters>
  <Lines>0</Lines>
  <Paragraphs>0</Paragraphs>
  <TotalTime>0</TotalTime>
  <ScaleCrop>false</ScaleCrop>
  <LinksUpToDate>false</LinksUpToDate>
  <CharactersWithSpaces>1093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2024-07-02T14:59:00Z</dcterms:created>
  <dc:creator>谷正东</dc:creator>
  <cp:lastModifiedBy>盈江县公安局</cp:lastModifiedBy>
  <dcterms:modified xsi:type="dcterms:W3CDTF">2024-12-12T08:20:27Z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3AFDB2DC277840F5ACB2101136AC1C6B_12</vt:lpwstr>
  </property>
</Properties>
</file>