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center" w:pos="5236"/>
          <w:tab w:val="left" w:pos="7425"/>
        </w:tabs>
        <w:ind w:right="940"/>
        <w:jc w:val="center"/>
        <w:rPr>
          <w:rFonts w:hint="eastAsia" w:ascii="仿宋" w:hAnsi="仿宋" w:eastAsia="仿宋" w:cs="仿宋"/>
          <w:b/>
          <w:bCs/>
          <w:kern w:val="0"/>
          <w:sz w:val="44"/>
          <w:szCs w:val="44"/>
        </w:rPr>
      </w:pPr>
      <w:r>
        <w:rPr>
          <w:rFonts w:hint="eastAsia" w:ascii="仿宋" w:hAnsi="仿宋" w:eastAsia="仿宋" w:cs="仿宋"/>
          <w:b/>
          <w:bCs/>
          <w:sz w:val="44"/>
          <w:szCs w:val="44"/>
        </w:rPr>
        <w:t>科 室 简 介</w:t>
      </w:r>
    </w:p>
    <w:p>
      <w:pPr>
        <w:ind w:firstLine="600" w:firstLineChars="200"/>
        <w:rPr>
          <w:rFonts w:hint="eastAsia" w:ascii="仿宋" w:hAnsi="仿宋" w:eastAsia="仿宋" w:cs="仿宋"/>
          <w:kern w:val="0"/>
          <w:sz w:val="30"/>
          <w:szCs w:val="30"/>
        </w:rPr>
      </w:pPr>
      <w:r>
        <w:rPr>
          <w:rFonts w:hint="eastAsia" w:ascii="仿宋" w:hAnsi="仿宋" w:eastAsia="仿宋" w:cs="仿宋"/>
          <w:kern w:val="0"/>
          <w:sz w:val="30"/>
          <w:szCs w:val="30"/>
        </w:rPr>
        <w:t>财务科是医院下设的一个职能科室，负责全院门诊收费、出院结算（含医保、新农合结算）、贫困孕产妇、一站式服务等报销、会计核算以及财务管理等工作。我院编制床位400张，开放床位450张，根据需要设置财务室、</w:t>
      </w:r>
      <w:r>
        <w:rPr>
          <w:rFonts w:hint="eastAsia" w:ascii="仿宋" w:hAnsi="仿宋" w:eastAsia="仿宋" w:cs="仿宋"/>
          <w:kern w:val="0"/>
          <w:sz w:val="30"/>
          <w:szCs w:val="30"/>
          <w:lang w:val="en-US" w:eastAsia="zh-CN"/>
        </w:rPr>
        <w:t>门诊收费室、住院收费室</w:t>
      </w:r>
      <w:r>
        <w:rPr>
          <w:rFonts w:hint="eastAsia" w:ascii="仿宋" w:hAnsi="仿宋" w:eastAsia="仿宋" w:cs="仿宋"/>
          <w:kern w:val="0"/>
          <w:sz w:val="30"/>
          <w:szCs w:val="30"/>
        </w:rPr>
        <w:t>。</w:t>
      </w:r>
      <w:bookmarkStart w:id="1" w:name="_GoBack"/>
      <w:bookmarkEnd w:id="1"/>
      <w:r>
        <w:rPr>
          <w:rFonts w:hint="eastAsia" w:ascii="仿宋" w:hAnsi="仿宋" w:eastAsia="仿宋" w:cs="仿宋"/>
          <w:kern w:val="0"/>
          <w:sz w:val="30"/>
          <w:szCs w:val="30"/>
        </w:rPr>
        <w:t>财务科</w:t>
      </w:r>
      <w:r>
        <w:rPr>
          <w:rFonts w:hint="eastAsia" w:ascii="仿宋" w:hAnsi="仿宋" w:eastAsia="仿宋" w:cs="仿宋"/>
          <w:kern w:val="0"/>
          <w:sz w:val="30"/>
          <w:szCs w:val="30"/>
          <w:lang w:val="en-US" w:eastAsia="zh-CN"/>
        </w:rPr>
        <w:t>2023年初</w:t>
      </w:r>
      <w:r>
        <w:rPr>
          <w:rFonts w:hint="eastAsia" w:ascii="仿宋" w:hAnsi="仿宋" w:eastAsia="仿宋" w:cs="仿宋"/>
          <w:kern w:val="0"/>
          <w:sz w:val="30"/>
          <w:szCs w:val="30"/>
        </w:rPr>
        <w:t>实有人员</w:t>
      </w:r>
      <w:r>
        <w:rPr>
          <w:rFonts w:hint="eastAsia" w:ascii="仿宋" w:hAnsi="仿宋" w:eastAsia="仿宋" w:cs="仿宋"/>
          <w:color w:val="FF0000"/>
          <w:kern w:val="0"/>
          <w:sz w:val="30"/>
          <w:szCs w:val="30"/>
          <w:lang w:val="en-US" w:eastAsia="zh-CN"/>
        </w:rPr>
        <w:t>19</w:t>
      </w:r>
      <w:r>
        <w:rPr>
          <w:rFonts w:hint="eastAsia" w:ascii="仿宋" w:hAnsi="仿宋" w:eastAsia="仿宋" w:cs="仿宋"/>
          <w:kern w:val="0"/>
          <w:sz w:val="30"/>
          <w:szCs w:val="30"/>
        </w:rPr>
        <w:t xml:space="preserve"> 人，其中会计师1名，助理会计师</w:t>
      </w:r>
      <w:r>
        <w:rPr>
          <w:rFonts w:hint="eastAsia" w:ascii="仿宋" w:hAnsi="仿宋" w:eastAsia="仿宋" w:cs="仿宋"/>
          <w:color w:val="FF0000"/>
          <w:kern w:val="0"/>
          <w:sz w:val="30"/>
          <w:szCs w:val="30"/>
          <w:lang w:val="en-US" w:eastAsia="zh-CN"/>
        </w:rPr>
        <w:t>5</w:t>
      </w:r>
      <w:r>
        <w:rPr>
          <w:rFonts w:hint="eastAsia" w:ascii="仿宋" w:hAnsi="仿宋" w:eastAsia="仿宋" w:cs="仿宋"/>
          <w:kern w:val="0"/>
          <w:sz w:val="30"/>
          <w:szCs w:val="30"/>
        </w:rPr>
        <w:t>人，会计员</w:t>
      </w:r>
      <w:r>
        <w:rPr>
          <w:rFonts w:hint="eastAsia" w:ascii="仿宋" w:hAnsi="仿宋" w:eastAsia="仿宋" w:cs="仿宋"/>
          <w:color w:val="FF0000"/>
          <w:kern w:val="0"/>
          <w:sz w:val="30"/>
          <w:szCs w:val="30"/>
          <w:lang w:val="en-US" w:eastAsia="zh-CN"/>
        </w:rPr>
        <w:t>12</w:t>
      </w:r>
      <w:r>
        <w:rPr>
          <w:rFonts w:hint="eastAsia" w:ascii="仿宋" w:hAnsi="仿宋" w:eastAsia="仿宋" w:cs="仿宋"/>
          <w:kern w:val="0"/>
          <w:sz w:val="30"/>
          <w:szCs w:val="30"/>
        </w:rPr>
        <w:t xml:space="preserve">人，，其他人员 </w:t>
      </w:r>
      <w:r>
        <w:rPr>
          <w:rFonts w:hint="eastAsia" w:ascii="仿宋" w:hAnsi="仿宋" w:eastAsia="仿宋" w:cs="仿宋"/>
          <w:kern w:val="0"/>
          <w:sz w:val="30"/>
          <w:szCs w:val="30"/>
          <w:lang w:val="en-US" w:eastAsia="zh-CN"/>
        </w:rPr>
        <w:t>1</w:t>
      </w:r>
      <w:r>
        <w:rPr>
          <w:rFonts w:hint="eastAsia" w:ascii="仿宋" w:hAnsi="仿宋" w:eastAsia="仿宋" w:cs="仿宋"/>
          <w:kern w:val="0"/>
          <w:sz w:val="30"/>
          <w:szCs w:val="30"/>
        </w:rPr>
        <w:t>人。设财务负责人1人，会计</w:t>
      </w:r>
      <w:r>
        <w:rPr>
          <w:rFonts w:hint="eastAsia" w:ascii="仿宋" w:hAnsi="仿宋" w:eastAsia="仿宋" w:cs="仿宋"/>
          <w:color w:val="FF0000"/>
          <w:kern w:val="0"/>
          <w:sz w:val="30"/>
          <w:szCs w:val="30"/>
          <w:lang w:val="en-US" w:eastAsia="zh-CN"/>
        </w:rPr>
        <w:t>6</w:t>
      </w:r>
      <w:r>
        <w:rPr>
          <w:rFonts w:hint="eastAsia" w:ascii="仿宋" w:hAnsi="仿宋" w:eastAsia="仿宋" w:cs="仿宋"/>
          <w:kern w:val="0"/>
          <w:sz w:val="30"/>
          <w:szCs w:val="30"/>
        </w:rPr>
        <w:t>人（含主管会计1人），出纳1人，收费员</w:t>
      </w:r>
      <w:r>
        <w:rPr>
          <w:rFonts w:hint="eastAsia" w:ascii="仿宋" w:hAnsi="仿宋" w:eastAsia="仿宋" w:cs="仿宋"/>
          <w:color w:val="FF0000"/>
          <w:kern w:val="0"/>
          <w:sz w:val="30"/>
          <w:szCs w:val="30"/>
          <w:lang w:val="en-US" w:eastAsia="zh-CN"/>
        </w:rPr>
        <w:t>11</w:t>
      </w:r>
      <w:r>
        <w:rPr>
          <w:rFonts w:hint="eastAsia" w:ascii="仿宋" w:hAnsi="仿宋" w:eastAsia="仿宋" w:cs="仿宋"/>
          <w:kern w:val="0"/>
          <w:sz w:val="30"/>
          <w:szCs w:val="30"/>
        </w:rPr>
        <w:t>人，工作人员具备相关的会计职业资格，具有相应的会计业务知识。</w:t>
      </w:r>
    </w:p>
    <w:p>
      <w:pPr>
        <w:ind w:firstLine="600" w:firstLineChars="200"/>
        <w:rPr>
          <w:rFonts w:hint="eastAsia" w:ascii="仿宋" w:hAnsi="仿宋" w:eastAsia="仿宋" w:cs="仿宋"/>
          <w:kern w:val="0"/>
          <w:sz w:val="30"/>
          <w:szCs w:val="30"/>
        </w:rPr>
      </w:pPr>
      <w:r>
        <w:rPr>
          <w:rFonts w:hint="eastAsia" w:ascii="仿宋" w:hAnsi="仿宋" w:eastAsia="仿宋" w:cs="仿宋"/>
          <w:kern w:val="0"/>
          <w:sz w:val="30"/>
          <w:szCs w:val="30"/>
        </w:rPr>
        <w:t>我院于1998年购入了一套用友财务软件，于2000年实现了会计电算化。2011年新的《医院财务会计制度》颁布后，为满足新制度的核算要求，经过多方咨询和考察，于2012年又购买了一套用友政务公司开发的财务软件：用友GRP-U8卫生财务管理软件（G版），目前软件运用正常。</w:t>
      </w:r>
    </w:p>
    <w:p>
      <w:pPr>
        <w:ind w:firstLine="600" w:firstLineChars="200"/>
        <w:rPr>
          <w:rFonts w:hint="eastAsia" w:ascii="仿宋" w:hAnsi="仿宋" w:eastAsia="仿宋" w:cs="仿宋"/>
          <w:kern w:val="0"/>
          <w:sz w:val="30"/>
          <w:szCs w:val="30"/>
        </w:rPr>
      </w:pPr>
      <w:r>
        <w:rPr>
          <w:rFonts w:hint="eastAsia" w:ascii="仿宋" w:hAnsi="仿宋" w:eastAsia="仿宋" w:cs="仿宋"/>
          <w:kern w:val="0"/>
          <w:sz w:val="30"/>
          <w:szCs w:val="30"/>
        </w:rPr>
        <w:t>医院的门诊住院收费网络系统于2003年11月开始使用，软件由昆明拓新公司开发研制，因业务的需要，于2012年4月更换成“银海”的HIS系统，全面实现了微机化管理。</w:t>
      </w:r>
    </w:p>
    <w:p>
      <w:pPr>
        <w:ind w:firstLine="600" w:firstLineChars="200"/>
        <w:rPr>
          <w:rFonts w:hint="eastAsia" w:ascii="仿宋" w:hAnsi="仿宋" w:eastAsia="仿宋" w:cs="仿宋"/>
          <w:kern w:val="0"/>
          <w:sz w:val="30"/>
          <w:szCs w:val="30"/>
        </w:rPr>
      </w:pPr>
      <w:r>
        <w:rPr>
          <w:rFonts w:hint="eastAsia" w:ascii="仿宋" w:hAnsi="仿宋" w:eastAsia="仿宋" w:cs="仿宋"/>
          <w:kern w:val="0"/>
          <w:sz w:val="30"/>
          <w:szCs w:val="30"/>
        </w:rPr>
        <w:t>一、财务科机构及人员配置</w:t>
      </w:r>
    </w:p>
    <w:p>
      <w:pPr>
        <w:ind w:firstLine="600" w:firstLineChars="200"/>
        <w:rPr>
          <w:rFonts w:hint="eastAsia" w:ascii="仿宋" w:hAnsi="仿宋" w:eastAsia="仿宋" w:cs="仿宋"/>
          <w:kern w:val="0"/>
          <w:sz w:val="30"/>
          <w:szCs w:val="30"/>
        </w:rPr>
      </w:pPr>
      <w:r>
        <w:rPr>
          <w:rFonts w:hint="eastAsia" w:ascii="仿宋" w:hAnsi="仿宋" w:eastAsia="仿宋" w:cs="仿宋"/>
          <w:kern w:val="0"/>
          <w:sz w:val="30"/>
          <w:szCs w:val="30"/>
          <w:lang w:val="en-US" w:eastAsia="zh-CN"/>
        </w:rPr>
        <w:t>1</w:t>
      </w:r>
      <w:r>
        <w:rPr>
          <w:rFonts w:hint="eastAsia" w:ascii="仿宋" w:hAnsi="仿宋" w:eastAsia="仿宋" w:cs="仿宋"/>
          <w:kern w:val="0"/>
          <w:sz w:val="30"/>
          <w:szCs w:val="30"/>
        </w:rPr>
        <w:t>、收费室共有收费员</w:t>
      </w:r>
      <w:r>
        <w:rPr>
          <w:rFonts w:hint="eastAsia" w:ascii="仿宋" w:hAnsi="仿宋" w:eastAsia="仿宋" w:cs="仿宋"/>
          <w:color w:val="FF0000"/>
          <w:kern w:val="0"/>
          <w:sz w:val="30"/>
          <w:szCs w:val="30"/>
          <w:lang w:val="en-US" w:eastAsia="zh-CN"/>
        </w:rPr>
        <w:t>11</w:t>
      </w:r>
      <w:r>
        <w:rPr>
          <w:rFonts w:hint="eastAsia" w:ascii="仿宋" w:hAnsi="仿宋" w:eastAsia="仿宋" w:cs="仿宋"/>
          <w:kern w:val="0"/>
          <w:sz w:val="30"/>
          <w:szCs w:val="30"/>
        </w:rPr>
        <w:t>人，有</w:t>
      </w:r>
      <w:r>
        <w:rPr>
          <w:rFonts w:hint="eastAsia" w:ascii="仿宋" w:hAnsi="仿宋" w:eastAsia="仿宋" w:cs="仿宋"/>
          <w:kern w:val="0"/>
          <w:sz w:val="30"/>
          <w:szCs w:val="30"/>
          <w:lang w:val="en-US" w:eastAsia="zh-CN"/>
        </w:rPr>
        <w:t>7</w:t>
      </w:r>
      <w:r>
        <w:rPr>
          <w:rFonts w:hint="eastAsia" w:ascii="仿宋" w:hAnsi="仿宋" w:eastAsia="仿宋" w:cs="仿宋"/>
          <w:kern w:val="0"/>
          <w:sz w:val="30"/>
          <w:szCs w:val="30"/>
        </w:rPr>
        <w:t>个收费窗口，其中：1-</w:t>
      </w:r>
      <w:r>
        <w:rPr>
          <w:rFonts w:hint="eastAsia" w:ascii="仿宋" w:hAnsi="仿宋" w:eastAsia="仿宋" w:cs="仿宋"/>
          <w:kern w:val="0"/>
          <w:sz w:val="30"/>
          <w:szCs w:val="30"/>
          <w:lang w:val="en-US" w:eastAsia="zh-CN"/>
        </w:rPr>
        <w:t>4</w:t>
      </w:r>
      <w:r>
        <w:rPr>
          <w:rFonts w:hint="eastAsia" w:ascii="仿宋" w:hAnsi="仿宋" w:eastAsia="仿宋" w:cs="仿宋"/>
          <w:kern w:val="0"/>
          <w:sz w:val="30"/>
          <w:szCs w:val="30"/>
        </w:rPr>
        <w:t>号窗口</w:t>
      </w:r>
      <w:r>
        <w:rPr>
          <w:rFonts w:hint="eastAsia" w:ascii="仿宋" w:hAnsi="仿宋" w:eastAsia="仿宋" w:cs="仿宋"/>
          <w:kern w:val="0"/>
          <w:sz w:val="30"/>
          <w:szCs w:val="30"/>
          <w:lang w:eastAsia="zh-CN"/>
        </w:rPr>
        <w:t>既可以</w:t>
      </w:r>
      <w:r>
        <w:rPr>
          <w:rFonts w:hint="eastAsia" w:ascii="仿宋" w:hAnsi="仿宋" w:eastAsia="仿宋" w:cs="仿宋"/>
          <w:kern w:val="0"/>
          <w:sz w:val="30"/>
          <w:szCs w:val="30"/>
        </w:rPr>
        <w:t>办理出院结算</w:t>
      </w:r>
      <w:r>
        <w:rPr>
          <w:rFonts w:hint="eastAsia" w:ascii="仿宋" w:hAnsi="仿宋" w:eastAsia="仿宋" w:cs="仿宋"/>
          <w:kern w:val="0"/>
          <w:sz w:val="30"/>
          <w:szCs w:val="30"/>
          <w:lang w:val="en-US" w:eastAsia="zh-CN"/>
        </w:rPr>
        <w:t>业务</w:t>
      </w:r>
      <w:r>
        <w:rPr>
          <w:rFonts w:hint="eastAsia" w:ascii="仿宋" w:hAnsi="仿宋" w:eastAsia="仿宋" w:cs="仿宋"/>
          <w:kern w:val="0"/>
          <w:sz w:val="30"/>
          <w:szCs w:val="30"/>
          <w:lang w:eastAsia="zh-CN"/>
        </w:rPr>
        <w:t>也可办理门诊收费</w:t>
      </w:r>
      <w:r>
        <w:rPr>
          <w:rFonts w:hint="eastAsia" w:ascii="仿宋" w:hAnsi="仿宋" w:eastAsia="仿宋" w:cs="仿宋"/>
          <w:kern w:val="0"/>
          <w:sz w:val="30"/>
          <w:szCs w:val="30"/>
        </w:rPr>
        <w:t>及患者退费业务，</w:t>
      </w:r>
      <w:r>
        <w:rPr>
          <w:rFonts w:hint="eastAsia" w:ascii="仿宋" w:hAnsi="仿宋" w:eastAsia="仿宋" w:cs="仿宋"/>
          <w:kern w:val="0"/>
          <w:sz w:val="30"/>
          <w:szCs w:val="30"/>
          <w:lang w:val="en-US" w:eastAsia="zh-CN"/>
        </w:rPr>
        <w:t>5-7</w:t>
      </w:r>
      <w:r>
        <w:rPr>
          <w:rFonts w:hint="eastAsia" w:ascii="仿宋" w:hAnsi="仿宋" w:eastAsia="仿宋" w:cs="仿宋"/>
          <w:kern w:val="0"/>
          <w:sz w:val="30"/>
          <w:szCs w:val="30"/>
        </w:rPr>
        <w:t>号窗口</w:t>
      </w:r>
      <w:r>
        <w:rPr>
          <w:rFonts w:hint="eastAsia" w:ascii="仿宋" w:hAnsi="仿宋" w:eastAsia="仿宋" w:cs="仿宋"/>
          <w:kern w:val="0"/>
          <w:sz w:val="30"/>
          <w:szCs w:val="30"/>
          <w:lang w:eastAsia="zh-CN"/>
        </w:rPr>
        <w:t>则</w:t>
      </w:r>
      <w:r>
        <w:rPr>
          <w:rFonts w:hint="eastAsia" w:ascii="仿宋" w:hAnsi="仿宋" w:eastAsia="仿宋" w:cs="仿宋"/>
          <w:kern w:val="0"/>
          <w:sz w:val="30"/>
          <w:szCs w:val="30"/>
        </w:rPr>
        <w:t>负责办理门诊收费及患者退费业务。</w:t>
      </w:r>
    </w:p>
    <w:p>
      <w:pPr>
        <w:ind w:firstLine="600" w:firstLineChars="200"/>
        <w:rPr>
          <w:rFonts w:hint="eastAsia" w:ascii="仿宋" w:hAnsi="仿宋" w:eastAsia="仿宋" w:cs="仿宋"/>
          <w:kern w:val="0"/>
          <w:sz w:val="30"/>
          <w:szCs w:val="30"/>
        </w:rPr>
      </w:pPr>
      <w:r>
        <w:rPr>
          <w:rFonts w:hint="eastAsia" w:ascii="仿宋" w:hAnsi="仿宋" w:eastAsia="仿宋" w:cs="仿宋"/>
          <w:kern w:val="0"/>
          <w:sz w:val="30"/>
          <w:szCs w:val="30"/>
        </w:rPr>
        <w:t xml:space="preserve"> </w:t>
      </w:r>
      <w:r>
        <w:rPr>
          <w:rFonts w:hint="eastAsia" w:ascii="仿宋" w:hAnsi="仿宋" w:eastAsia="仿宋" w:cs="仿宋"/>
          <w:kern w:val="0"/>
          <w:sz w:val="30"/>
          <w:szCs w:val="30"/>
          <w:lang w:val="en-US" w:eastAsia="zh-CN"/>
        </w:rPr>
        <w:t>2</w:t>
      </w:r>
      <w:r>
        <w:rPr>
          <w:rFonts w:hint="eastAsia" w:ascii="仿宋" w:hAnsi="仿宋" w:eastAsia="仿宋" w:cs="仿宋"/>
          <w:kern w:val="0"/>
          <w:sz w:val="30"/>
          <w:szCs w:val="30"/>
        </w:rPr>
        <w:t>、设有档案室一个，票据室一个，均实行兼职人员管理，会计档案室主要存放各年归档会计资料；另外，会计凭证的装订、整理、立卷归档、借阅登记等工作都在这里完成。票据室主要存放“云南省医疗单位统一票据”，有“门诊收费收据”和“住院收费收据”两种。</w:t>
      </w:r>
    </w:p>
    <w:p>
      <w:pPr>
        <w:ind w:firstLine="600" w:firstLineChars="200"/>
        <w:rPr>
          <w:rFonts w:hint="eastAsia" w:ascii="仿宋" w:hAnsi="仿宋" w:eastAsia="仿宋" w:cs="仿宋"/>
          <w:kern w:val="0"/>
          <w:sz w:val="30"/>
          <w:szCs w:val="30"/>
        </w:rPr>
      </w:pPr>
      <w:r>
        <w:rPr>
          <w:rFonts w:hint="eastAsia" w:ascii="仿宋" w:hAnsi="仿宋" w:eastAsia="仿宋" w:cs="仿宋"/>
          <w:kern w:val="0"/>
          <w:sz w:val="30"/>
          <w:szCs w:val="30"/>
        </w:rPr>
        <w:t>二、 财务室人员分岗位定岗定责，根据岗位性质和工作量，实行一人一岗或一人多岗。</w:t>
      </w:r>
    </w:p>
    <w:p>
      <w:pPr>
        <w:ind w:firstLine="600" w:firstLineChars="200"/>
        <w:rPr>
          <w:rFonts w:hint="eastAsia"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1、</w:t>
      </w:r>
      <w:r>
        <w:rPr>
          <w:rFonts w:hint="eastAsia" w:ascii="仿宋" w:hAnsi="仿宋" w:eastAsia="仿宋" w:cs="仿宋"/>
          <w:sz w:val="30"/>
          <w:szCs w:val="30"/>
        </w:rPr>
        <w:t>财科科长1名，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主持本科日常工作，贯彻执行国家财经政策、法规，核查监督财务收支、财务管理和资金使用情况，维护国有资产的安全与完整。</w:t>
      </w:r>
      <w:r>
        <w:rPr>
          <w:rFonts w:hint="eastAsia" w:ascii="仿宋" w:hAnsi="仿宋" w:eastAsia="仿宋" w:cs="仿宋"/>
          <w:color w:val="000000"/>
          <w:sz w:val="30"/>
          <w:szCs w:val="30"/>
          <w:lang w:eastAsia="zh-CN"/>
        </w:rPr>
        <w:t>同时兼职</w:t>
      </w:r>
      <w:r>
        <w:rPr>
          <w:rFonts w:hint="eastAsia" w:ascii="仿宋" w:hAnsi="仿宋" w:eastAsia="仿宋" w:cs="仿宋"/>
          <w:color w:val="000000"/>
          <w:sz w:val="30"/>
          <w:szCs w:val="30"/>
          <w:lang w:val="en-US" w:eastAsia="zh-CN"/>
        </w:rPr>
        <w:t>绩效核算员，负责每月绩效核算。</w:t>
      </w:r>
    </w:p>
    <w:p>
      <w:pPr>
        <w:ind w:firstLine="600" w:firstLineChars="200"/>
        <w:rPr>
          <w:rFonts w:hint="eastAsia" w:ascii="仿宋" w:hAnsi="仿宋" w:eastAsia="仿宋" w:cs="仿宋"/>
          <w:kern w:val="0"/>
          <w:sz w:val="30"/>
          <w:szCs w:val="30"/>
        </w:rPr>
      </w:pPr>
      <w:r>
        <w:rPr>
          <w:rFonts w:hint="eastAsia" w:ascii="仿宋" w:hAnsi="仿宋" w:eastAsia="仿宋" w:cs="仿宋"/>
          <w:kern w:val="0"/>
          <w:sz w:val="30"/>
          <w:szCs w:val="30"/>
          <w:lang w:val="en-US" w:eastAsia="zh-CN"/>
        </w:rPr>
        <w:t>2、</w:t>
      </w:r>
      <w:r>
        <w:rPr>
          <w:rFonts w:hint="eastAsia" w:ascii="仿宋" w:hAnsi="仿宋" w:eastAsia="仿宋" w:cs="仿宋"/>
          <w:kern w:val="0"/>
          <w:sz w:val="30"/>
          <w:szCs w:val="30"/>
        </w:rPr>
        <w:t>会计现有</w:t>
      </w:r>
      <w:r>
        <w:rPr>
          <w:rFonts w:hint="eastAsia" w:ascii="仿宋" w:hAnsi="仿宋" w:eastAsia="仿宋" w:cs="仿宋"/>
          <w:color w:val="FF0000"/>
          <w:kern w:val="0"/>
          <w:sz w:val="30"/>
          <w:szCs w:val="30"/>
          <w:lang w:val="en-US" w:eastAsia="zh-CN"/>
        </w:rPr>
        <w:t>5</w:t>
      </w:r>
      <w:r>
        <w:rPr>
          <w:rFonts w:hint="eastAsia" w:ascii="仿宋" w:hAnsi="仿宋" w:eastAsia="仿宋" w:cs="仿宋"/>
          <w:kern w:val="0"/>
          <w:sz w:val="30"/>
          <w:szCs w:val="30"/>
        </w:rPr>
        <w:t>人（含主管会计1人），负责医院的核算、会计档案管理、票据管理等。</w:t>
      </w:r>
    </w:p>
    <w:p>
      <w:pPr>
        <w:ind w:firstLine="600" w:firstLineChars="200"/>
        <w:rPr>
          <w:rFonts w:hint="eastAsia" w:ascii="仿宋" w:hAnsi="仿宋" w:eastAsia="仿宋" w:cs="仿宋"/>
          <w:kern w:val="0"/>
          <w:sz w:val="30"/>
          <w:szCs w:val="30"/>
        </w:rPr>
      </w:pPr>
      <w:r>
        <w:rPr>
          <w:rFonts w:hint="eastAsia" w:ascii="仿宋" w:hAnsi="仿宋" w:eastAsia="仿宋" w:cs="仿宋"/>
          <w:kern w:val="0"/>
          <w:sz w:val="30"/>
          <w:szCs w:val="30"/>
          <w:lang w:val="en-US" w:eastAsia="zh-CN"/>
        </w:rPr>
        <w:t>3、</w:t>
      </w:r>
      <w:r>
        <w:rPr>
          <w:rFonts w:hint="eastAsia" w:ascii="仿宋" w:hAnsi="仿宋" w:eastAsia="仿宋" w:cs="仿宋"/>
          <w:kern w:val="0"/>
          <w:sz w:val="30"/>
          <w:szCs w:val="30"/>
        </w:rPr>
        <w:t>出纳1人，负责办理现金及银行结算业务、收存业务款、领拨各项资金、发放职工工资等。</w:t>
      </w:r>
    </w:p>
    <w:p>
      <w:pPr>
        <w:ind w:firstLine="600" w:firstLineChars="200"/>
        <w:rPr>
          <w:rFonts w:hint="eastAsia" w:ascii="仿宋" w:hAnsi="仿宋" w:eastAsia="仿宋" w:cs="仿宋"/>
          <w:kern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kern w:val="0"/>
          <w:sz w:val="30"/>
          <w:szCs w:val="30"/>
          <w:lang w:val="en-US" w:eastAsia="zh-CN"/>
        </w:rPr>
        <w:t>4、</w:t>
      </w:r>
      <w:r>
        <w:rPr>
          <w:rFonts w:hint="eastAsia" w:ascii="仿宋" w:hAnsi="仿宋" w:eastAsia="仿宋" w:cs="仿宋"/>
          <w:kern w:val="0"/>
          <w:sz w:val="30"/>
          <w:szCs w:val="30"/>
          <w:lang w:eastAsia="zh-CN"/>
        </w:rPr>
        <w:t>工资薪金</w:t>
      </w:r>
      <w:r>
        <w:rPr>
          <w:rFonts w:hint="eastAsia" w:ascii="仿宋" w:hAnsi="仿宋" w:eastAsia="仿宋" w:cs="仿宋"/>
          <w:kern w:val="0"/>
          <w:sz w:val="30"/>
          <w:szCs w:val="30"/>
          <w:lang w:val="en-US" w:eastAsia="zh-CN"/>
        </w:rPr>
        <w:t>核算员1人，负责每月工资薪金核算兼职工各类保险的申报。</w:t>
      </w:r>
    </w:p>
    <w:p>
      <w:pPr>
        <w:ind w:firstLine="600" w:firstLineChars="200"/>
        <w:rPr>
          <w:rFonts w:hint="eastAsia" w:ascii="仿宋" w:hAnsi="仿宋" w:eastAsia="仿宋" w:cs="仿宋"/>
          <w:kern w:val="0"/>
          <w:sz w:val="30"/>
          <w:szCs w:val="30"/>
        </w:rPr>
      </w:pPr>
      <w:r>
        <w:rPr>
          <w:rFonts w:hint="eastAsia" w:ascii="仿宋" w:hAnsi="仿宋" w:eastAsia="仿宋" w:cs="仿宋"/>
          <w:kern w:val="0"/>
          <w:sz w:val="30"/>
          <w:szCs w:val="30"/>
        </w:rPr>
        <w:t>三、医院财务室共有工作人员</w:t>
      </w:r>
      <w:r>
        <w:rPr>
          <w:rFonts w:hint="eastAsia" w:ascii="仿宋" w:hAnsi="仿宋" w:eastAsia="仿宋" w:cs="仿宋"/>
          <w:color w:val="FF0000"/>
          <w:kern w:val="0"/>
          <w:sz w:val="30"/>
          <w:szCs w:val="30"/>
          <w:lang w:val="en-US" w:eastAsia="zh-CN"/>
        </w:rPr>
        <w:t>8</w:t>
      </w:r>
      <w:r>
        <w:rPr>
          <w:rFonts w:hint="eastAsia" w:ascii="仿宋" w:hAnsi="仿宋" w:eastAsia="仿宋" w:cs="仿宋"/>
          <w:kern w:val="0"/>
          <w:sz w:val="30"/>
          <w:szCs w:val="30"/>
        </w:rPr>
        <w:t>人，主要负责以下工作：</w:t>
      </w:r>
    </w:p>
    <w:p>
      <w:pPr>
        <w:widowControl/>
        <w:ind w:firstLine="750" w:firstLineChars="250"/>
        <w:jc w:val="left"/>
        <w:rPr>
          <w:rFonts w:hint="eastAsia" w:ascii="仿宋" w:hAnsi="仿宋" w:eastAsia="仿宋" w:cs="仿宋"/>
          <w:kern w:val="0"/>
          <w:sz w:val="30"/>
          <w:szCs w:val="30"/>
        </w:rPr>
      </w:pPr>
      <w:r>
        <w:rPr>
          <w:rFonts w:hint="eastAsia" w:ascii="仿宋" w:hAnsi="仿宋" w:eastAsia="仿宋" w:cs="仿宋"/>
          <w:kern w:val="0"/>
          <w:sz w:val="30"/>
          <w:szCs w:val="30"/>
        </w:rPr>
        <w:t>1、 研究制订医院财务管理制度，负责执行各部门颁布的财经法律法规，以及贯彻实施医院的财务规章制度；</w:t>
      </w:r>
    </w:p>
    <w:p>
      <w:pPr>
        <w:widowControl/>
        <w:ind w:firstLine="750" w:firstLineChars="250"/>
        <w:jc w:val="left"/>
        <w:rPr>
          <w:rFonts w:hint="eastAsia" w:ascii="仿宋" w:hAnsi="仿宋" w:eastAsia="仿宋" w:cs="仿宋"/>
          <w:kern w:val="0"/>
          <w:sz w:val="30"/>
          <w:szCs w:val="30"/>
        </w:rPr>
      </w:pPr>
      <w:r>
        <w:rPr>
          <w:rFonts w:hint="eastAsia" w:ascii="仿宋" w:hAnsi="仿宋" w:eastAsia="仿宋" w:cs="仿宋"/>
          <w:kern w:val="0"/>
          <w:sz w:val="30"/>
          <w:szCs w:val="30"/>
        </w:rPr>
        <w:t>2、维护医疗业务收费项目及标准，贯彻执行医保相关规定，审报医保等代结的医疗费；</w:t>
      </w:r>
    </w:p>
    <w:p>
      <w:pPr>
        <w:widowControl/>
        <w:ind w:firstLine="750" w:firstLineChars="250"/>
        <w:jc w:val="left"/>
        <w:rPr>
          <w:rFonts w:hint="eastAsia" w:ascii="仿宋" w:hAnsi="仿宋" w:eastAsia="仿宋" w:cs="仿宋"/>
          <w:kern w:val="0"/>
          <w:sz w:val="30"/>
          <w:szCs w:val="30"/>
        </w:rPr>
      </w:pPr>
      <w:r>
        <w:rPr>
          <w:rFonts w:hint="eastAsia" w:ascii="仿宋" w:hAnsi="仿宋" w:eastAsia="仿宋" w:cs="仿宋"/>
          <w:kern w:val="0"/>
          <w:sz w:val="30"/>
          <w:szCs w:val="30"/>
        </w:rPr>
        <w:t>3、实施医院会计电算化；负责调查研究，汇集财务信息，配合领导做出财务决策及决策的落实。</w:t>
      </w:r>
    </w:p>
    <w:p>
      <w:pPr>
        <w:widowControl/>
        <w:ind w:firstLine="750" w:firstLineChars="250"/>
        <w:jc w:val="left"/>
        <w:rPr>
          <w:rFonts w:hint="eastAsia" w:ascii="仿宋" w:hAnsi="仿宋" w:eastAsia="仿宋" w:cs="仿宋"/>
          <w:kern w:val="0"/>
          <w:sz w:val="30"/>
          <w:szCs w:val="30"/>
        </w:rPr>
      </w:pPr>
      <w:r>
        <w:rPr>
          <w:rFonts w:hint="eastAsia" w:ascii="仿宋" w:hAnsi="仿宋" w:eastAsia="仿宋" w:cs="仿宋"/>
          <w:kern w:val="0"/>
          <w:sz w:val="30"/>
          <w:szCs w:val="30"/>
        </w:rPr>
        <w:t>4、负责合理组织医院收入并做好医院各项财务核算工作；负责定期编制财务报告和财务分析，反映医院各项财务运行情况；负责对医院有关核算的部门进行监督和管理。</w:t>
      </w:r>
    </w:p>
    <w:p>
      <w:pPr>
        <w:widowControl/>
        <w:ind w:firstLine="600" w:firstLineChars="200"/>
        <w:jc w:val="left"/>
        <w:rPr>
          <w:rFonts w:hint="eastAsia" w:ascii="仿宋" w:hAnsi="仿宋" w:eastAsia="仿宋" w:cs="仿宋"/>
          <w:kern w:val="0"/>
          <w:sz w:val="30"/>
          <w:szCs w:val="30"/>
        </w:rPr>
      </w:pPr>
      <w:r>
        <w:rPr>
          <w:rFonts w:hint="eastAsia" w:ascii="仿宋" w:hAnsi="仿宋" w:eastAsia="仿宋" w:cs="仿宋"/>
          <w:kern w:val="0"/>
          <w:sz w:val="30"/>
          <w:szCs w:val="30"/>
        </w:rPr>
        <w:t>5、制定票据管理办法；负责医院票据管理,包括票据验收、发放以及结报、核销、保管和报表等工作；负责医院票据管理使用情况的监督检查。</w:t>
      </w:r>
    </w:p>
    <w:p>
      <w:pPr>
        <w:widowControl/>
        <w:ind w:firstLine="600" w:firstLineChars="200"/>
        <w:jc w:val="left"/>
        <w:rPr>
          <w:rFonts w:hint="eastAsia" w:ascii="仿宋" w:hAnsi="仿宋" w:eastAsia="仿宋" w:cs="仿宋"/>
          <w:kern w:val="0"/>
          <w:sz w:val="30"/>
          <w:szCs w:val="30"/>
        </w:rPr>
      </w:pPr>
      <w:r>
        <w:rPr>
          <w:rFonts w:hint="eastAsia" w:ascii="仿宋" w:hAnsi="仿宋" w:eastAsia="仿宋" w:cs="仿宋"/>
          <w:kern w:val="0"/>
          <w:sz w:val="30"/>
          <w:szCs w:val="30"/>
        </w:rPr>
        <w:t>6、根据国家有关的固定资产管理规定，制定医院资产管理办法；对单位国有资产使用情况进行监督管理。</w:t>
      </w:r>
    </w:p>
    <w:p>
      <w:pPr>
        <w:widowControl/>
        <w:spacing w:line="360" w:lineRule="atLeast"/>
        <w:ind w:firstLine="600" w:firstLineChars="200"/>
        <w:jc w:val="left"/>
        <w:rPr>
          <w:rFonts w:hint="eastAsia" w:ascii="仿宋" w:hAnsi="仿宋" w:eastAsia="仿宋" w:cs="仿宋"/>
          <w:kern w:val="0"/>
          <w:sz w:val="30"/>
          <w:szCs w:val="30"/>
        </w:rPr>
      </w:pPr>
      <w:r>
        <w:rPr>
          <w:rFonts w:hint="eastAsia" w:ascii="仿宋" w:hAnsi="仿宋" w:eastAsia="仿宋" w:cs="仿宋"/>
          <w:kern w:val="0"/>
          <w:sz w:val="30"/>
          <w:szCs w:val="30"/>
          <w:lang w:val="en-US" w:eastAsia="zh-CN"/>
        </w:rPr>
        <w:t>7</w:t>
      </w:r>
      <w:r>
        <w:rPr>
          <w:rFonts w:hint="eastAsia" w:ascii="仿宋" w:hAnsi="仿宋" w:eastAsia="仿宋" w:cs="仿宋"/>
          <w:kern w:val="0"/>
          <w:sz w:val="30"/>
          <w:szCs w:val="30"/>
        </w:rPr>
        <w:t>、负责现金及银行结算业务、职工工资核算、各种往来款项的管理及核销等财务工作。</w:t>
      </w:r>
    </w:p>
    <w:p>
      <w:pPr>
        <w:widowControl/>
        <w:spacing w:line="360" w:lineRule="atLeast"/>
        <w:ind w:firstLine="600" w:firstLineChars="200"/>
        <w:jc w:val="left"/>
        <w:rPr>
          <w:rFonts w:hint="eastAsia" w:ascii="仿宋" w:hAnsi="仿宋" w:eastAsia="仿宋" w:cs="仿宋"/>
          <w:kern w:val="0"/>
          <w:sz w:val="30"/>
          <w:szCs w:val="30"/>
        </w:rPr>
      </w:pPr>
      <w:r>
        <w:rPr>
          <w:rFonts w:hint="eastAsia" w:ascii="仿宋" w:hAnsi="仿宋" w:eastAsia="仿宋" w:cs="仿宋"/>
          <w:kern w:val="0"/>
          <w:sz w:val="30"/>
          <w:szCs w:val="30"/>
          <w:lang w:val="en-US" w:eastAsia="zh-CN"/>
        </w:rPr>
        <w:t>8</w:t>
      </w:r>
      <w:r>
        <w:rPr>
          <w:rFonts w:hint="eastAsia" w:ascii="仿宋" w:hAnsi="仿宋" w:eastAsia="仿宋" w:cs="仿宋"/>
          <w:kern w:val="0"/>
          <w:sz w:val="30"/>
          <w:szCs w:val="30"/>
        </w:rPr>
        <w:t>、配合医院信息管理部门做好医院信息化建设工作，推动我院管理工作的科学化、网络化、规范化，提高我院管理体系的快速反应能力，促进我院管理水平的提高，为医院宏观决策和管理现代化服务，为科研和管理服务，不断完善各类信息服务。</w:t>
      </w:r>
    </w:p>
    <w:p>
      <w:pPr>
        <w:widowControl/>
        <w:spacing w:line="360" w:lineRule="atLeast"/>
        <w:ind w:firstLine="600" w:firstLineChars="200"/>
        <w:jc w:val="left"/>
        <w:rPr>
          <w:rFonts w:hint="eastAsia" w:ascii="仿宋" w:hAnsi="仿宋" w:eastAsia="仿宋" w:cs="仿宋"/>
          <w:kern w:val="0"/>
          <w:sz w:val="30"/>
          <w:szCs w:val="30"/>
        </w:rPr>
      </w:pPr>
    </w:p>
    <w:p>
      <w:pPr>
        <w:widowControl/>
        <w:spacing w:line="360" w:lineRule="atLeast"/>
        <w:ind w:firstLine="600" w:firstLineChars="200"/>
        <w:jc w:val="left"/>
        <w:rPr>
          <w:rFonts w:hint="eastAsia" w:ascii="仿宋" w:hAnsi="仿宋" w:eastAsia="仿宋" w:cs="仿宋"/>
          <w:kern w:val="0"/>
          <w:sz w:val="30"/>
          <w:szCs w:val="30"/>
        </w:rPr>
      </w:pPr>
    </w:p>
    <w:p>
      <w:pPr>
        <w:widowControl/>
        <w:spacing w:line="360" w:lineRule="atLeast"/>
        <w:jc w:val="both"/>
        <w:rPr>
          <w:rFonts w:hint="eastAsia" w:ascii="仿宋" w:hAnsi="仿宋" w:eastAsia="仿宋" w:cs="仿宋"/>
          <w:sz w:val="44"/>
          <w:szCs w:val="44"/>
        </w:rPr>
      </w:pPr>
      <w:bookmarkStart w:id="0" w:name="_Toc345580857"/>
    </w:p>
    <w:p>
      <w:pPr>
        <w:widowControl/>
        <w:spacing w:line="360" w:lineRule="atLeast"/>
        <w:jc w:val="both"/>
        <w:rPr>
          <w:rFonts w:hint="eastAsia" w:ascii="仿宋" w:hAnsi="仿宋" w:eastAsia="仿宋" w:cs="仿宋"/>
          <w:sz w:val="36"/>
          <w:szCs w:val="36"/>
        </w:rPr>
      </w:pPr>
    </w:p>
    <w:p>
      <w:pPr>
        <w:widowControl/>
        <w:spacing w:line="360" w:lineRule="atLeast"/>
        <w:jc w:val="both"/>
        <w:rPr>
          <w:rFonts w:hint="eastAsia" w:ascii="仿宋" w:hAnsi="仿宋" w:eastAsia="仿宋" w:cs="仿宋"/>
          <w:sz w:val="36"/>
          <w:szCs w:val="36"/>
        </w:rPr>
      </w:pPr>
    </w:p>
    <w:p>
      <w:pPr>
        <w:widowControl/>
        <w:spacing w:line="360" w:lineRule="atLeast"/>
        <w:ind w:firstLine="1440" w:firstLineChars="400"/>
        <w:jc w:val="center"/>
        <w:rPr>
          <w:rFonts w:hint="eastAsia" w:ascii="仿宋" w:hAnsi="仿宋" w:eastAsia="仿宋" w:cs="仿宋"/>
          <w:sz w:val="36"/>
          <w:szCs w:val="36"/>
        </w:rPr>
      </w:pPr>
    </w:p>
    <w:p>
      <w:pPr>
        <w:widowControl/>
        <w:spacing w:line="360" w:lineRule="atLeast"/>
        <w:ind w:firstLine="1440" w:firstLineChars="400"/>
        <w:jc w:val="center"/>
        <w:rPr>
          <w:rFonts w:hint="eastAsia" w:ascii="仿宋" w:hAnsi="仿宋" w:eastAsia="仿宋" w:cs="仿宋"/>
          <w:sz w:val="36"/>
          <w:szCs w:val="36"/>
        </w:rPr>
      </w:pPr>
      <w:r>
        <w:rPr>
          <w:rFonts w:hint="eastAsia" w:ascii="仿宋" w:hAnsi="仿宋" w:eastAsia="仿宋" w:cs="仿宋"/>
          <w:sz w:val="36"/>
          <w:szCs w:val="36"/>
        </w:rPr>
        <w:t>财务科人员配置表</w:t>
      </w:r>
      <w:bookmarkEnd w:id="0"/>
    </w:p>
    <w:tbl>
      <w:tblPr>
        <w:tblStyle w:val="2"/>
        <w:tblW w:w="9110" w:type="dxa"/>
        <w:tblInd w:w="6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3"/>
        <w:gridCol w:w="1023"/>
        <w:gridCol w:w="1023"/>
        <w:gridCol w:w="1068"/>
        <w:gridCol w:w="1068"/>
        <w:gridCol w:w="1023"/>
        <w:gridCol w:w="1024"/>
        <w:gridCol w:w="1024"/>
        <w:gridCol w:w="102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35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36"/>
                <w:szCs w:val="36"/>
              </w:rPr>
              <w:t>基本情况</w:t>
            </w: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36"/>
                <w:szCs w:val="36"/>
              </w:rPr>
              <w:t>学历简况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8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</w:rPr>
              <w:t>序号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</w:rPr>
              <w:t>姓　名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</w:rPr>
              <w:t>性别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</w:rPr>
              <w:t>出生年月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</w:rPr>
              <w:t>参工时间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</w:rPr>
              <w:t>专业技术职称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</w:rPr>
              <w:t>工作岗位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</w:rPr>
              <w:t>现有学历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</w:rPr>
              <w:t xml:space="preserve">毕业院校及所学专业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8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刀承兰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女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1968.8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1988.7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会计员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会计室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中专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德宏州财贸学校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8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  <w:t>苏永娟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女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  <w:t>1989.12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  <w:t>2014.11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  <w:t>会计师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会计室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  <w:t>本科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西南林业大学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8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  <w:t>晏华如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女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  <w:t>1993.3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2</w:t>
            </w: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  <w:t>016.7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  <w:t>助理会计师</w:t>
            </w: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会计室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本科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  <w:t>云南财经大学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9" w:hRule="atLeast"/>
        </w:trPr>
        <w:tc>
          <w:tcPr>
            <w:tcW w:w="8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  <w:t>胡启情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女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  <w:t>1994.12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  <w:t>2017.7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  <w:t>助理会计师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  <w:t>会计室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  <w:t>本科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  <w:t>云南师范大学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8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  <w:t>牛敏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女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  <w:t>1995.2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  <w:t>2018.1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  <w:t>助理会计师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  <w:t>会计室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  <w:t>本科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西南科技大学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8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  <w:t>万忠达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  <w:t>男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  <w:t>1995.6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  <w:t>2018.8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  <w:t>助理会计师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  <w:t>收费室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  <w:t>本科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  <w:t>云南大学滇池学院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8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  <w:t>明艳艳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女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  <w:t>1991.11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  <w:t>2017.5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  <w:t>助理会计师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收费室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  <w:t>本科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西南大学育才学院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8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  <w:t>陈官玉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女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  <w:t>1994.4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  <w:t>2019.9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  <w:t>会计员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lang w:eastAsia="zh-CN"/>
              </w:rPr>
              <w:t>财务室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  <w:t>本科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  <w:t>云南大学旅游文化学院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8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  <w:t>9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  <w:t>李文莉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  <w:t>女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  <w:t>1987.1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  <w:t>2018.11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  <w:t>会计员</w:t>
            </w: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收费室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  <w:t>本科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  <w:t>西南科技大学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6" w:hRule="atLeast"/>
        </w:trPr>
        <w:tc>
          <w:tcPr>
            <w:tcW w:w="8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孔买留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男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1967.11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1989.8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会计员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收费室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专科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云南行政学院经济管理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8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  <w:t>11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余生玉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女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1987.6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2012.10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会计员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收费室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专科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云南师范大学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8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  <w:t>12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杨珞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女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1986．11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2014．3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会计员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收费室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专科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云南省广播电视大学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8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  <w:t>13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徐芳芳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女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1982.7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 xml:space="preserve">2013.3       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会计员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  <w:t>财务室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专科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重庆工商大学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1" w:hRule="atLeast"/>
        </w:trPr>
        <w:tc>
          <w:tcPr>
            <w:tcW w:w="735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36"/>
                <w:szCs w:val="36"/>
              </w:rPr>
              <w:t>基本情况</w:t>
            </w: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/>
                <w:bCs/>
                <w:kern w:val="0"/>
                <w:sz w:val="36"/>
                <w:szCs w:val="36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36"/>
                <w:szCs w:val="36"/>
              </w:rPr>
              <w:t>学历简况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</w:rPr>
              <w:t>序号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</w:rPr>
              <w:t>姓名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</w:rPr>
              <w:t>性别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</w:rPr>
              <w:t>出生年月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</w:rPr>
              <w:t>参工时间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</w:rPr>
              <w:t>专业技术职称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</w:rPr>
              <w:t>工作岗位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</w:rPr>
              <w:t>现有学历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</w:rPr>
              <w:t xml:space="preserve">毕业院校及所学专业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  <w:t>14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  <w:t>李家丽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女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  <w:t>1994.9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  <w:t>2016.11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会计员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收费室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专科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  <w:t>云南商务职业学院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  <w:t>15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　</w:t>
            </w: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  <w:t>皇莹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　</w:t>
            </w: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  <w:t>女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  <w:t>1996.8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  <w:t>2017.12</w:t>
            </w: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　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会计员　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  <w:t>收费室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  <w:t>专科</w:t>
            </w: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　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　江阴职业技术学院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" w:hRule="atLeast"/>
        </w:trPr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  <w:t>16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lang w:eastAsia="zh-CN"/>
              </w:rPr>
              <w:t>王静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lang w:eastAsia="zh-CN"/>
              </w:rPr>
              <w:t>女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  <w:t>1969.3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  <w:t>2021.5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lang w:eastAsia="zh-CN"/>
              </w:rPr>
              <w:t>其他人员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  <w:t>收费室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lang w:eastAsia="zh-CN"/>
              </w:rPr>
              <w:t>返聘人员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9" w:hRule="atLeast"/>
        </w:trPr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  <w:t>17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  <w:t>杨明华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  <w:t>男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  <w:t>1967.12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  <w:t>1987.11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  <w:t>职员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  <w:t>收费室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  <w:t>中专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  <w:t>中华会计函授学校德宏分校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4" w:hRule="atLeast"/>
        </w:trPr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  <w:t>18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  <w:t>王梦珏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  <w:t>女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  <w:t>1993.01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  <w:t>2016.08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lang w:eastAsia="zh-CN"/>
              </w:rPr>
              <w:t>其他人员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  <w:t>收费室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  <w:t>本科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lang w:eastAsia="zh-CN"/>
              </w:rPr>
              <w:t>大理大学泰语专业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9" w:hRule="atLeast"/>
        </w:trPr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  <w:t>19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  <w:t>王钰涵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  <w:t>女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  <w:t>1988.11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  <w:t>2016.12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lang w:eastAsia="zh-CN"/>
              </w:rPr>
              <w:t>其他人员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  <w:t>收费室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  <w:t>本科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lang w:eastAsia="zh-CN"/>
              </w:rPr>
              <w:t>西南科技大学计算机科学与技术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JmYjcxYWQyOTVhNTA2Y2MzYTEyMzIyNTViMDI2MzMifQ=="/>
  </w:docVars>
  <w:rsids>
    <w:rsidRoot w:val="491D0BCA"/>
    <w:rsid w:val="189F387B"/>
    <w:rsid w:val="491D0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2023-11-15T01:25:00Z</dcterms:created>
  <dc:creator>Administrator</dc:creator>
  <cp:lastModifiedBy>Administrator</cp:lastModifiedBy>
  <dcterms:modified xsi:type="dcterms:W3CDTF">2023-11-15T01:26:47Z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47EB3637645E461EB32CB38F7D80A55F_11</vt:lpwstr>
  </property>
</Properties>
</file>