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spacing w:line="60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德环盈复〔2020〕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pStyle w:val="2"/>
        <w:rPr>
          <w:rFonts w:hint="default"/>
        </w:rPr>
      </w:pPr>
    </w:p>
    <w:p>
      <w:pPr>
        <w:spacing w:line="6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eastAsia="zh-CN"/>
        </w:rPr>
        <w:t>德宏州生态环境局盈江分局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eastAsia="zh-CN"/>
        </w:rPr>
        <w:t>德宏煜然石灰有限公司日产煅烧300吨石灰环保机械立窑生产线建设项目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环境影响报告表的批复</w:t>
      </w:r>
    </w:p>
    <w:p>
      <w:pPr>
        <w:spacing w:line="660" w:lineRule="exact"/>
        <w:rPr>
          <w:rFonts w:eastAsia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德宏煜然石灰有限公司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你公司报批的《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德宏煜然石灰有限公司日产煅烧300吨石灰环保机械立窑生产线建设项目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环境影响报告表》已收悉，经研究，现批复如下：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位于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盈江县弄璋镇边府村下芒桑村民小组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 w:eastAsia="zh-CN"/>
        </w:rPr>
        <w:t>总占地面积为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9514.4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平方米，总建筑面积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2100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平方米，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主要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 w:eastAsia="zh-CN"/>
        </w:rPr>
        <w:t>建设年产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万高钙石灰机械立窑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座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 w:eastAsia="zh-CN"/>
        </w:rPr>
        <w:t>，</w:t>
      </w:r>
      <w:r>
        <w:rPr>
          <w:rFonts w:hint="eastAsia" w:eastAsia="方正仿宋_GBK" w:cs="Times New Roman"/>
          <w:sz w:val="32"/>
          <w:szCs w:val="32"/>
          <w:lang w:eastAsia="zh-CN"/>
        </w:rPr>
        <w:t>配套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建设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原料堆场、破碎车间、磨粉车间、成品仓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及其他附属配套工程等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。项目总投资2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600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万元，其中环保投资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万元，占总投资的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632" w:firstLineChars="200"/>
        <w:rPr>
          <w:rFonts w:hint="default" w:ascii="Times New Roman" w:hAnsi="Times New Roman" w:eastAsia="方正仿宋_GBK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  <w:t>项目符合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highlight w:val="none"/>
          <w:lang w:eastAsia="zh-CN"/>
        </w:rPr>
        <w:t>国家产业政策，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eastAsia="zh-CN"/>
        </w:rPr>
        <w:t>不涉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  <w:t>及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highlight w:val="none"/>
          <w:lang w:eastAsia="zh-CN"/>
        </w:rPr>
        <w:t>云南省生态保护红线、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  <w:t>自然保护区、风景名胜区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highlight w:val="none"/>
          <w:lang w:eastAsia="zh-CN"/>
        </w:rPr>
        <w:t>等环境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  <w:t>敏感区域，在全面落实环境影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响报告表提出的各项污染防治和生态保护措施后，项目污染物可达标排放，项目不良环境影响可以得到减缓和控制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我局同意该项目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按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《环境影响报告表》中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提出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的性质、地点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采用的环境保护对策、措施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进行建设</w:t>
      </w:r>
      <w:r>
        <w:rPr>
          <w:rFonts w:hint="eastAsia" w:eastAsia="方正仿宋_GBK" w:cs="Times New Roman"/>
          <w:spacing w:val="-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二、项目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施工和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运营过程中应重点做好的工作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㈠《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德宏煜然石灰有限公司日产煅烧300吨石灰环保机械立窑生产线建设项目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环境影响报告表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》作为该项目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施工期和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运营过程中环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境管理的依据，必须认真落实报告表中提出的环保投资概算和各项环保对策措施。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632" w:firstLineChars="200"/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㈡项目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施工期必须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加强管理，施工过程采取洒水降尘、物料堆场遮盖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篷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布等措施减少扬尘产生；物料运输过程中必须装载规范，加盖篷布，防止沿途撒漏；施工期采用低噪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声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机械设备，合理安排施工时间，施工场界噪声执行《建筑施工场界环境噪声排放标准》（GB12523-2011）；施工场地必须设置临时沉淀池，施工废水排入沉淀池经沉淀处理后回用或洒水降尘，严禁外排；合理布置材料堆场，施工结束后及时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清理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建筑垃圾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eastAsia="zh-CN"/>
        </w:rPr>
        <w:t>，可回收部分回收利用，不可回收部分清运至住建部门指定地点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，严禁随意丢弃。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spacing w:val="-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㈢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  <w:t>营运期必须实施雨污分流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highlight w:val="none"/>
          <w:lang w:eastAsia="zh-CN"/>
        </w:rPr>
        <w:t>措施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  <w:t>，</w:t>
      </w:r>
      <w:r>
        <w:rPr>
          <w:rFonts w:hint="eastAsia" w:eastAsia="方正仿宋_GBK" w:cs="Times New Roman"/>
          <w:spacing w:val="-2"/>
          <w:sz w:val="32"/>
          <w:szCs w:val="32"/>
          <w:highlight w:val="none"/>
          <w:lang w:eastAsia="zh-CN"/>
        </w:rPr>
        <w:t>建设雨污沟、初期雨水收集池、脱硫循环水池及化粪池，项目区初期雨水经收集池沉淀后部分用于洒水降尘或脱硫工艺水，多余部分外排；脱硫废水经循环水池沉淀后循环使用；生活废水排入化粪池处理后定期清掏用作农家肥，严禁外排，若外排，必须</w:t>
      </w:r>
      <w:r>
        <w:rPr>
          <w:rFonts w:hint="eastAsia" w:eastAsia="方正仿宋_GBK" w:cs="Times New Roman"/>
          <w:spacing w:val="-2"/>
          <w:sz w:val="32"/>
          <w:szCs w:val="32"/>
          <w:highlight w:val="none"/>
          <w:lang w:val="en-US" w:eastAsia="zh-CN"/>
        </w:rPr>
        <w:t>自建污水处理设施，处理达到《污水综合排放标准》（GB8978-1996）表4二级标准要求后方可排放。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</w:rPr>
        <w:t>㈣项目运营期必须加强大气污染防治</w:t>
      </w:r>
      <w:r>
        <w:rPr>
          <w:rFonts w:hint="eastAsia" w:eastAsia="方正仿宋_GBK" w:cs="Times New Roman"/>
          <w:sz w:val="32"/>
          <w:lang w:eastAsia="zh-CN"/>
        </w:rPr>
        <w:t>，石灰竖窑煅烧烟气</w:t>
      </w:r>
      <w:r>
        <w:rPr>
          <w:rFonts w:hint="eastAsia" w:eastAsia="方正仿宋_GBK" w:cs="Times New Roman"/>
          <w:sz w:val="32"/>
          <w:lang w:val="zh-CN" w:eastAsia="zh-CN"/>
        </w:rPr>
        <w:t>采用“1套</w:t>
      </w:r>
      <w:r>
        <w:rPr>
          <w:rFonts w:hint="eastAsia" w:eastAsia="方正仿宋_GBK" w:cs="Times New Roman"/>
          <w:sz w:val="32"/>
          <w:lang w:val="en-US" w:eastAsia="zh-CN"/>
        </w:rPr>
        <w:t>旋风除尘器+布袋除尘器</w:t>
      </w:r>
      <w:r>
        <w:rPr>
          <w:rFonts w:hint="eastAsia" w:eastAsia="方正仿宋_GBK" w:cs="Times New Roman"/>
          <w:sz w:val="32"/>
          <w:lang w:val="zh-CN" w:eastAsia="zh-CN"/>
        </w:rPr>
        <w:t>+</w:t>
      </w:r>
      <w:r>
        <w:rPr>
          <w:rFonts w:hint="eastAsia" w:eastAsia="方正仿宋_GBK" w:cs="Times New Roman"/>
          <w:sz w:val="32"/>
          <w:lang w:val="en-US" w:eastAsia="zh-CN"/>
        </w:rPr>
        <w:t>石灰石-石膏湿法</w:t>
      </w:r>
      <w:r>
        <w:rPr>
          <w:rFonts w:hint="eastAsia" w:eastAsia="方正仿宋_GBK" w:cs="Times New Roman"/>
          <w:sz w:val="32"/>
          <w:lang w:val="zh-CN" w:eastAsia="zh-CN"/>
        </w:rPr>
        <w:t>脱硫系统”处理后，通过</w:t>
      </w:r>
      <w:r>
        <w:rPr>
          <w:rFonts w:hint="eastAsia" w:eastAsia="方正仿宋_GBK" w:cs="Times New Roman"/>
          <w:sz w:val="32"/>
          <w:lang w:val="en-US" w:eastAsia="zh-CN"/>
        </w:rPr>
        <w:t>30</w:t>
      </w:r>
      <w:r>
        <w:rPr>
          <w:rFonts w:hint="eastAsia" w:eastAsia="方正仿宋_GBK" w:cs="Times New Roman"/>
          <w:sz w:val="32"/>
          <w:lang w:val="zh-CN" w:eastAsia="zh-CN"/>
        </w:rPr>
        <w:t>米高烟囱达标排放，排放标准执行《工业炉窑大气污染物排放标准》（GB9078-1996）石灰窑大气污染物二级标准排放限值；</w:t>
      </w:r>
      <w:r>
        <w:rPr>
          <w:rFonts w:hint="eastAsia" w:eastAsia="方正仿宋_GBK" w:cs="Times New Roman"/>
          <w:sz w:val="32"/>
          <w:lang w:val="en-US" w:eastAsia="zh-CN"/>
        </w:rPr>
        <w:t>2座</w:t>
      </w:r>
      <w:r>
        <w:rPr>
          <w:rFonts w:hint="eastAsia" w:eastAsia="方正仿宋_GBK" w:cs="Times New Roman"/>
          <w:sz w:val="32"/>
          <w:lang w:val="zh-CN" w:eastAsia="zh-CN"/>
        </w:rPr>
        <w:t>成品料仓顶部分别设置</w:t>
      </w:r>
      <w:r>
        <w:rPr>
          <w:rFonts w:hint="eastAsia" w:eastAsia="方正仿宋_GBK" w:cs="Times New Roman"/>
          <w:sz w:val="32"/>
          <w:lang w:val="en-US" w:eastAsia="zh-CN"/>
        </w:rPr>
        <w:t>1套</w:t>
      </w:r>
      <w:r>
        <w:rPr>
          <w:rFonts w:hint="eastAsia" w:eastAsia="方正仿宋_GBK" w:cs="Times New Roman"/>
          <w:sz w:val="32"/>
          <w:lang w:val="zh-CN" w:eastAsia="zh-CN"/>
        </w:rPr>
        <w:t>WAM除尘器，粉尘经处理后达标排放，排放标准执行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《大气污染物综合排放标准》（GB16297-1996）二级有组织排放最高允许排放浓度；磨粉、包装粉尘经布袋除尘器处理后无组织排放；厂区设置1套移动式喷水雾化器降尘，同时采取布料系统闸板密封、出料口、全封闭、成品仓出料口处安装自动衔接输料口等措施，减少无组织粉尘产生，项目区无组织粉尘执行《大气污染物综合排放标准》（GB16297-1996）无组织颗粒物排放限值。</w:t>
      </w:r>
      <w:r>
        <w:rPr>
          <w:rFonts w:hint="eastAsia" w:eastAsia="方正仿宋_GBK" w:cs="Times New Roman"/>
          <w:sz w:val="32"/>
          <w:lang w:eastAsia="zh-CN"/>
        </w:rPr>
        <w:t>石灰竖窑</w:t>
      </w:r>
      <w:r>
        <w:rPr>
          <w:rFonts w:hint="eastAsia" w:eastAsia="方正仿宋_GBK" w:cs="Times New Roman"/>
          <w:sz w:val="32"/>
          <w:highlight w:val="none"/>
          <w:lang w:val="en-US" w:eastAsia="zh-CN"/>
        </w:rPr>
        <w:t>必须按照《污染源监测技术规范》设置规范化采样口及，并安装采样监测平台。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rPr>
          <w:rFonts w:hint="default" w:ascii="Times New Roman" w:hAnsi="Times New Roman" w:eastAsia="方正仿宋_GBK" w:cs="Times New Roman"/>
          <w:sz w:val="32"/>
          <w:lang w:eastAsia="zh-CN"/>
        </w:rPr>
      </w:pPr>
      <w:r>
        <w:rPr>
          <w:sz w:val="32"/>
        </w:rPr>
        <w:pict>
          <v:rect id="KGD_5FDB18AF$01$29$00013" o:spid="_x0000_s1027" o:spt="1" alt="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" style="position:absolute;left:0pt;margin-left:-89.4pt;margin-top:-94.9pt;height:5pt;width:5pt;visibility:hidden;z-index:25167155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5FDB18AF$01$29$00012" o:spid="_x0000_s1028" o:spt="1" alt="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" style="position:absolute;left:0pt;margin-left:-89.4pt;margin-top:-94.9pt;height:5pt;width:5pt;visibility:hidden;z-index:25167052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5FDB18AF$01$29$00011" o:spid="_x0000_s1029" o:spt="1" alt="nwkOiId/bBbOAe61rgYT4vXM3UaFFF0tl2W9B2ekj1Z7kYnHXrUHbs1gN35c90qvAHVY29Mi1G14b0V/zukuv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" style="position:absolute;left:0pt;margin-left:-89.4pt;margin-top:-94.9pt;height:5pt;width:5pt;visibility:hidden;z-index:25166950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30" o:spt="1" alt="ZxDE9qEvpyCBqoASIricZdZvqTI2xy7KSVpgBxB5aApZoFdb5B+FrMRfTNk8+TPP/ZHySB1e2ra5vD5BrmBXNrJtruMW00rArzE/vyzNOVWZ/NDkanWMA5/JgaFl1+aOyutcjNUupFmZomGpVb0KnW5x7jsLTpGBWud04qxCpLk94LTIGfSoUXjL/obOVtZkjaTOxQ==" style="position:absolute;left:0pt;margin-left:-89.4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31" o:spt="1" alt="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" style="position:absolute;left:0pt;margin-left:-89.4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2" o:spt="1" alt="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" style="position:absolute;left:0pt;margin-left:-89.4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3" o:spt="1" alt="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" style="position:absolute;left:0pt;margin-left:-89.4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4" o:spt="1" alt="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" style="position:absolute;left:0pt;margin-left:-89.4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5" o:spt="1" alt="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" style="position:absolute;left:0pt;margin-left:-89.4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6" o:spt="1" alt="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" style="position:absolute;left:0pt;margin-left:-89.4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37" o:spt="1" alt="lskY7P30+39SSS2ze3CC/LTIRAst6h6Gw74pI2rfb2oFdUCC1PygddntkDlXIeIoufXrahjEtoskr6Cl2olhq+GGK8ow+VmKAwXGLM6GDEpsaggKpXyXV3Uf6m3Uu1OxvK2ABB/0Un1p1CFRZ7RZa38wzKHC3zLRKoWiaVnnkRG41eZTKVTGSzDyo101sBe3rW1P6G97srB4u5q6syLDtSB0uAjmBk30NUph+NMrbMNsMyLqn59DW4Oc7wC6gAgJ5RLc1XDJWl59vBf7CWALVxGDzK3z+BP/qHNX1OjbxYdLqrP/d2pcMHHwzm8OGjycwVVlGz4ARIX9Rrct/Ftug6VJnS9RROzv7s4d3/wsdM8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/LHgls0hTgxJTcd4WdRsR93DfTc6ZpCLSjy6Wo8or3uS18rQLwYBQIzQlPoXxmO5QNbhoEfdYF2uQKl3dpZpXAuUEYSGUkKqu27sJixvGJEGOvcNdB/4V2p3q9BvA8k8JAmQFwwDGhr1r01r0WJUWUHyCs6YV5XAJqXWt44QcVwOdvgyAIs2y2P9Q88h1KIfSjUE0ikEN+nSa9MkxyWzXH" style="position:absolute;left:0pt;margin-left:-89.4pt;margin-top:-94.9pt;height:5pt;width:5pt;visibility:hidden;z-index:25166131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㈤项目运营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期必须加强</w:t>
      </w:r>
      <w:r>
        <w:rPr>
          <w:rFonts w:hint="default" w:ascii="Times New Roman" w:hAnsi="Times New Roman" w:eastAsia="方正仿宋_GBK" w:cs="Times New Roman"/>
          <w:sz w:val="32"/>
        </w:rPr>
        <w:t>噪声防治，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合理布置噪声设备，对产噪设备进行基础减振、隔声等降噪处理，</w:t>
      </w:r>
      <w:r>
        <w:rPr>
          <w:rFonts w:hint="default" w:ascii="Times New Roman" w:hAnsi="Times New Roman" w:eastAsia="方正仿宋_GBK" w:cs="Times New Roman"/>
          <w:sz w:val="32"/>
        </w:rPr>
        <w:t>运营期噪声执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行《工业企业厂界环境噪声排放标准》（GB12348-2008）</w:t>
      </w:r>
      <w:r>
        <w:rPr>
          <w:rFonts w:hint="eastAsia" w:eastAsia="方正仿宋_GBK" w:cs="Times New Roman"/>
          <w:sz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类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标准。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lang w:eastAsia="zh-CN"/>
        </w:rPr>
        <w:t>㈥项目运营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期必须加强固废管理，</w:t>
      </w:r>
      <w:r>
        <w:rPr>
          <w:rFonts w:hint="eastAsia" w:eastAsia="方正仿宋_GBK" w:cs="Times New Roman"/>
          <w:sz w:val="32"/>
          <w:lang w:eastAsia="zh-CN"/>
        </w:rPr>
        <w:t>脱硫系统设置防雨、防渗、防溢流的脱硫渣收集池，脱硫渣经脱水后外售用作建筑材料，滤出废水回流至脱硫循环水池；除尘器粉尘收集后作为产品外售；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生活垃圾集中收集后交由环卫部门清运处置。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lang w:eastAsia="zh-CN"/>
        </w:rPr>
        <w:t>㈦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运营期必须加强环境风险防范，编制企业突发环境事件应急预案报生态环境主管部门备案；必须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严格按照《危险废物贮存污染控制标准》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GB18597-2001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要求，建设规范的危险废物暂存间存放产生的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废机油等危险废物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，并委托有资质的单位清运处置，建立危险废物台账，执行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危险废物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转移联单制度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highlight w:val="none"/>
          <w:lang w:eastAsia="zh-CN"/>
        </w:rPr>
        <w:t>㈧项目总量控制指标：废气排放量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3</w:t>
      </w:r>
      <w:r>
        <w:rPr>
          <w:rFonts w:hint="eastAsia" w:eastAsia="方正仿宋_GBK" w:cs="Times New Roman"/>
          <w:sz w:val="32"/>
          <w:highlight w:val="none"/>
          <w:lang w:val="en-US" w:eastAsia="zh-CN"/>
        </w:rPr>
        <w:t>3440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万立方米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/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highlight w:val="none"/>
          <w:vertAlign w:val="baseline"/>
          <w:lang w:val="en-US" w:eastAsia="zh-CN"/>
        </w:rPr>
        <w:t>、二氧化硫</w:t>
      </w:r>
      <w:r>
        <w:rPr>
          <w:rFonts w:hint="eastAsia" w:eastAsia="方正仿宋_GBK" w:cs="Times New Roman"/>
          <w:sz w:val="32"/>
          <w:highlight w:val="none"/>
          <w:vertAlign w:val="baseline"/>
          <w:lang w:val="en-US" w:eastAsia="zh-CN"/>
        </w:rPr>
        <w:t>5.14</w:t>
      </w:r>
      <w:r>
        <w:rPr>
          <w:rFonts w:hint="eastAsia" w:ascii="Times New Roman" w:hAnsi="Times New Roman" w:eastAsia="方正仿宋_GBK" w:cs="Times New Roman"/>
          <w:sz w:val="32"/>
          <w:highlight w:val="none"/>
          <w:vertAlign w:val="baseline"/>
          <w:lang w:val="en-US" w:eastAsia="zh-CN"/>
        </w:rPr>
        <w:t>吨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/</w:t>
      </w:r>
      <w:r>
        <w:rPr>
          <w:rFonts w:hint="eastAsia" w:ascii="Times New Roman" w:hAnsi="Times New Roman" w:eastAsia="方正仿宋_GBK" w:cs="Times New Roman"/>
          <w:sz w:val="32"/>
          <w:highlight w:val="none"/>
          <w:vertAlign w:val="baseline"/>
          <w:lang w:val="en-US" w:eastAsia="zh-CN"/>
        </w:rPr>
        <w:t>年、氮氧化物</w:t>
      </w:r>
      <w:r>
        <w:rPr>
          <w:rFonts w:hint="eastAsia" w:eastAsia="方正仿宋_GBK" w:cs="Times New Roman"/>
          <w:sz w:val="32"/>
          <w:highlight w:val="none"/>
          <w:vertAlign w:val="baseline"/>
          <w:lang w:val="en-US" w:eastAsia="zh-CN"/>
        </w:rPr>
        <w:t>25.7</w:t>
      </w:r>
      <w:r>
        <w:rPr>
          <w:rFonts w:hint="eastAsia" w:ascii="Times New Roman" w:hAnsi="Times New Roman" w:eastAsia="方正仿宋_GBK" w:cs="Times New Roman"/>
          <w:sz w:val="32"/>
          <w:highlight w:val="none"/>
          <w:vertAlign w:val="baseline"/>
          <w:lang w:val="en-US" w:eastAsia="zh-CN"/>
        </w:rPr>
        <w:t>吨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/</w:t>
      </w:r>
      <w:r>
        <w:rPr>
          <w:rFonts w:hint="eastAsia" w:ascii="Times New Roman" w:hAnsi="Times New Roman" w:eastAsia="方正仿宋_GBK" w:cs="Times New Roman"/>
          <w:sz w:val="32"/>
          <w:highlight w:val="none"/>
          <w:vertAlign w:val="baseline"/>
          <w:lang w:val="en-US" w:eastAsia="zh-CN"/>
        </w:rPr>
        <w:t>年。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加强管理，健全机构，严格执行环保“三同时”制度，积极配合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生态环境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行政主管部门的环境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执法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工作。项目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建设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完成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后，建设单位应当在启动生产设施或者发生实际排污前，根据《固定污染源排污许可分类管理名录</w:t>
      </w:r>
      <w:r>
        <w:rPr>
          <w:rFonts w:hint="eastAsia" w:eastAsia="方正仿宋_GBK" w:cs="Times New Roman"/>
          <w:b w:val="0"/>
          <w:bCs/>
          <w:color w:val="auto"/>
          <w:sz w:val="32"/>
          <w:szCs w:val="32"/>
          <w:lang w:eastAsia="zh-CN"/>
        </w:rPr>
        <w:t>（2019年版）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》，申请取得排污许可证；并按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《竣工环境保护验收暂行办法》相关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规定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自主开展竣工环保验收，验收合格后方可正式投入运行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项目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运营期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必须严格按照环境监测计划开展运营期环境监测，确保污染物达标排放。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632" w:firstLineChars="200"/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  <w:t>四、项目的性质、规模、地点、采用的生产工艺或者防治污染、防治生态破坏的措施发生重大变化的，经调查属于重大变动的应当重新报批项目的环境影响评价文件，不属于重大变动的纳入竣工环境保护验收管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五、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请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盈江县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生态环境保护综合行政执法大队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加强对该项目施工期和运营期的环境执法现场检查和监督管理工作。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0"/>
        <w:jc w:val="center"/>
        <w:rPr>
          <w:rFonts w:hint="default" w:ascii="Times New Roman" w:hAnsi="Times New Roman" w:eastAsia="方正仿宋_GBK" w:cs="Times New Roman"/>
          <w:spacing w:val="-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0"/>
        <w:jc w:val="center"/>
        <w:rPr>
          <w:rFonts w:hint="default" w:ascii="Times New Roman" w:hAnsi="Times New Roman" w:eastAsia="方正仿宋_GBK" w:cs="Times New Roman"/>
          <w:spacing w:val="-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0"/>
        <w:jc w:val="center"/>
        <w:rPr>
          <w:rFonts w:hint="default" w:ascii="Times New Roman" w:hAnsi="Times New Roman" w:eastAsia="方正仿宋_GBK" w:cs="Times New Roman"/>
          <w:spacing w:val="-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ind w:right="480" w:firstLine="200"/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德宏州生态环境局盈江分局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2020年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  <w:bookmarkStart w:id="0" w:name="_GoBack"/>
      <w:bookmarkEnd w:id="0"/>
    </w:p>
    <w:p>
      <w:pPr>
        <w:pStyle w:val="2"/>
        <w:rPr>
          <w:color w:val="auto"/>
        </w:rPr>
      </w:pPr>
    </w:p>
    <w:p>
      <w:pPr>
        <w:topLinePunct/>
        <w:spacing w:line="560" w:lineRule="exact"/>
        <w:rPr>
          <w:rFonts w:ascii="方正仿宋_GBK" w:eastAsia="方正仿宋_GBK"/>
          <w:color w:val="auto"/>
          <w:sz w:val="28"/>
          <w:szCs w:val="28"/>
        </w:rPr>
      </w:pPr>
      <w:r>
        <w:rPr>
          <w:color w:val="auto"/>
        </w:rPr>
        <w:pict>
          <v:line id="直线 2" o:spid="_x0000_s1040" o:spt="20" style="position:absolute;left:0pt;margin-left:-0.05pt;margin-top:1pt;height:0pt;width:441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方正仿宋_GBK" w:eastAsia="方正仿宋_GBK"/>
          <w:color w:val="auto"/>
          <w:sz w:val="28"/>
          <w:szCs w:val="28"/>
        </w:rPr>
        <w:t>德宏州生态环境局盈江分局</w:t>
      </w:r>
      <w:r>
        <w:rPr>
          <w:rFonts w:hint="eastAsia" w:hAnsi="方正仿宋_GBK" w:eastAsia="方正仿宋_GBK"/>
          <w:color w:val="auto"/>
          <w:sz w:val="28"/>
          <w:szCs w:val="28"/>
        </w:rPr>
        <w:t>办公室</w:t>
      </w:r>
      <w:r>
        <w:rPr>
          <w:rFonts w:eastAsia="方正仿宋_GBK"/>
          <w:color w:val="auto"/>
          <w:sz w:val="28"/>
          <w:szCs w:val="28"/>
        </w:rPr>
        <w:t xml:space="preserve">      </w:t>
      </w:r>
      <w:r>
        <w:rPr>
          <w:rFonts w:hint="eastAsia" w:eastAsia="方正仿宋_GBK"/>
          <w:color w:val="auto"/>
          <w:sz w:val="28"/>
          <w:szCs w:val="28"/>
          <w:lang w:val="en-US" w:eastAsia="zh-CN"/>
        </w:rPr>
        <w:t xml:space="preserve">  </w:t>
      </w:r>
      <w:r>
        <w:rPr>
          <w:rFonts w:eastAsia="方正仿宋_GBK"/>
          <w:color w:val="auto"/>
          <w:sz w:val="28"/>
          <w:szCs w:val="28"/>
        </w:rPr>
        <w:t xml:space="preserve"> 20</w:t>
      </w:r>
      <w:r>
        <w:rPr>
          <w:rFonts w:hint="eastAsia" w:eastAsia="方正仿宋_GBK"/>
          <w:color w:val="auto"/>
          <w:sz w:val="28"/>
          <w:szCs w:val="28"/>
          <w:lang w:val="en-US" w:eastAsia="zh-CN"/>
        </w:rPr>
        <w:t>20</w:t>
      </w:r>
      <w:r>
        <w:rPr>
          <w:rFonts w:hint="eastAsia" w:hAnsi="方正仿宋_GBK" w:eastAsia="方正仿宋_GBK"/>
          <w:color w:val="auto"/>
          <w:sz w:val="28"/>
          <w:szCs w:val="28"/>
        </w:rPr>
        <w:t>年</w:t>
      </w:r>
      <w:r>
        <w:rPr>
          <w:rFonts w:hint="eastAsia" w:eastAsia="方正仿宋_GBK"/>
          <w:color w:val="auto"/>
          <w:sz w:val="28"/>
          <w:szCs w:val="28"/>
          <w:lang w:val="en-US" w:eastAsia="zh-CN"/>
        </w:rPr>
        <w:t>12</w:t>
      </w:r>
      <w:r>
        <w:rPr>
          <w:rFonts w:hint="eastAsia" w:hAnsi="方正仿宋_GBK" w:eastAsia="方正仿宋_GBK"/>
          <w:color w:val="auto"/>
          <w:sz w:val="28"/>
          <w:szCs w:val="28"/>
        </w:rPr>
        <w:t>月</w:t>
      </w:r>
      <w:r>
        <w:rPr>
          <w:rFonts w:hint="eastAsia" w:eastAsia="方正仿宋_GBK"/>
          <w:color w:val="auto"/>
          <w:sz w:val="28"/>
          <w:szCs w:val="28"/>
          <w:lang w:val="en-US" w:eastAsia="zh-CN"/>
        </w:rPr>
        <w:t>31</w:t>
      </w:r>
      <w:r>
        <w:rPr>
          <w:rFonts w:hint="eastAsia" w:hAnsi="方正仿宋_GBK" w:eastAsia="方正仿宋_GBK"/>
          <w:color w:val="auto"/>
          <w:sz w:val="28"/>
          <w:szCs w:val="28"/>
        </w:rPr>
        <w:t>日印发</w:t>
      </w:r>
    </w:p>
    <w:p>
      <w:pPr>
        <w:spacing w:line="320" w:lineRule="exac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color w:val="auto"/>
        </w:rPr>
        <w:pict>
          <v:line id="直线 3" o:spid="_x0000_s1041" o:spt="20" style="position:absolute;left:0pt;margin-left:0.45pt;margin-top:4.1pt;height:0pt;width:441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/>
    <w:sectPr>
      <w:footerReference r:id="rId5" w:type="first"/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ascii="仿宋_GB2312" w:eastAsia="仿宋_GB2312"/>
        <w:sz w:val="32"/>
        <w:szCs w:val="32"/>
      </w:rPr>
    </w:pPr>
    <w:r>
      <w:rPr>
        <w:rStyle w:val="9"/>
        <w:rFonts w:hint="eastAsia" w:ascii="仿宋_GB2312" w:eastAsia="仿宋_GB2312"/>
        <w:sz w:val="32"/>
        <w:szCs w:val="32"/>
      </w:rPr>
      <w:t>—</w:t>
    </w: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9"/>
        <w:rFonts w:hint="eastAsia" w:ascii="仿宋_GB2312" w:eastAsia="仿宋_GB2312"/>
        <w:sz w:val="32"/>
        <w:szCs w:val="32"/>
      </w:rPr>
      <w:instrText xml:space="preserve"> PAGE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9"/>
        <w:rFonts w:ascii="仿宋_GB2312" w:eastAsia="仿宋_GB2312"/>
        <w:sz w:val="32"/>
        <w:szCs w:val="32"/>
      </w:rPr>
      <w:t>3</w:t>
    </w:r>
    <w:r>
      <w:rPr>
        <w:rFonts w:hint="eastAsia" w:ascii="仿宋_GB2312" w:eastAsia="仿宋_GB2312"/>
        <w:sz w:val="32"/>
        <w:szCs w:val="32"/>
      </w:rPr>
      <w:fldChar w:fldCharType="end"/>
    </w:r>
    <w:r>
      <w:rPr>
        <w:rStyle w:val="9"/>
        <w:rFonts w:hint="eastAsia" w:ascii="仿宋_GB2312" w:eastAsia="仿宋_GB2312"/>
        <w:sz w:val="32"/>
        <w:szCs w:val="32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ascii="仿宋_GB2312" w:eastAsia="仿宋_GB2312"/>
        <w:sz w:val="32"/>
        <w:szCs w:val="32"/>
      </w:rPr>
    </w:pPr>
    <w:r>
      <w:rPr>
        <w:rStyle w:val="9"/>
        <w:rFonts w:hint="eastAsia" w:ascii="仿宋_GB2312" w:eastAsia="仿宋_GB2312"/>
        <w:sz w:val="32"/>
        <w:szCs w:val="32"/>
      </w:rPr>
      <w:t>—</w:t>
    </w: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9"/>
        <w:rFonts w:hint="eastAsia" w:ascii="仿宋_GB2312" w:eastAsia="仿宋_GB2312"/>
        <w:sz w:val="32"/>
        <w:szCs w:val="32"/>
      </w:rPr>
      <w:instrText xml:space="preserve"> PAGE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9"/>
        <w:rFonts w:ascii="仿宋_GB2312" w:eastAsia="仿宋_GB2312"/>
        <w:sz w:val="32"/>
        <w:szCs w:val="32"/>
      </w:rPr>
      <w:t>1</w:t>
    </w:r>
    <w:r>
      <w:rPr>
        <w:rFonts w:hint="eastAsia" w:ascii="仿宋_GB2312" w:eastAsia="仿宋_GB2312"/>
        <w:sz w:val="32"/>
        <w:szCs w:val="32"/>
      </w:rPr>
      <w:fldChar w:fldCharType="end"/>
    </w:r>
    <w:r>
      <w:rPr>
        <w:rStyle w:val="9"/>
        <w:rFonts w:hint="eastAsia" w:ascii="仿宋_GB2312" w:eastAsia="仿宋_GB2312"/>
        <w:sz w:val="32"/>
        <w:szCs w:val="32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649AA"/>
    <w:multiLevelType w:val="multilevel"/>
    <w:tmpl w:val="549649AA"/>
    <w:lvl w:ilvl="0" w:tentative="0">
      <w:start w:val="3"/>
      <w:numFmt w:val="chineseCounting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C6"/>
    <w:rsid w:val="00000E78"/>
    <w:rsid w:val="00001914"/>
    <w:rsid w:val="00003209"/>
    <w:rsid w:val="00003FB3"/>
    <w:rsid w:val="000064A4"/>
    <w:rsid w:val="00022E18"/>
    <w:rsid w:val="000256D9"/>
    <w:rsid w:val="0002707D"/>
    <w:rsid w:val="0003556C"/>
    <w:rsid w:val="00043954"/>
    <w:rsid w:val="000439BC"/>
    <w:rsid w:val="00043C54"/>
    <w:rsid w:val="000448A0"/>
    <w:rsid w:val="00047730"/>
    <w:rsid w:val="00065577"/>
    <w:rsid w:val="000806D1"/>
    <w:rsid w:val="00087063"/>
    <w:rsid w:val="0009075D"/>
    <w:rsid w:val="00092C45"/>
    <w:rsid w:val="00096491"/>
    <w:rsid w:val="000A7B79"/>
    <w:rsid w:val="000A7EA9"/>
    <w:rsid w:val="000C46C1"/>
    <w:rsid w:val="000C707C"/>
    <w:rsid w:val="000F1F05"/>
    <w:rsid w:val="000F4EFD"/>
    <w:rsid w:val="000F641F"/>
    <w:rsid w:val="00103DCB"/>
    <w:rsid w:val="001158BE"/>
    <w:rsid w:val="001179EE"/>
    <w:rsid w:val="001243F6"/>
    <w:rsid w:val="00142717"/>
    <w:rsid w:val="00143333"/>
    <w:rsid w:val="00150077"/>
    <w:rsid w:val="00150E8B"/>
    <w:rsid w:val="00171D85"/>
    <w:rsid w:val="00175AE6"/>
    <w:rsid w:val="001760E7"/>
    <w:rsid w:val="001976DA"/>
    <w:rsid w:val="001B0C56"/>
    <w:rsid w:val="001B163D"/>
    <w:rsid w:val="001B486C"/>
    <w:rsid w:val="001D4265"/>
    <w:rsid w:val="001E6B72"/>
    <w:rsid w:val="001F4177"/>
    <w:rsid w:val="001F648C"/>
    <w:rsid w:val="00207224"/>
    <w:rsid w:val="00211F4D"/>
    <w:rsid w:val="0021750F"/>
    <w:rsid w:val="002240F4"/>
    <w:rsid w:val="002447DB"/>
    <w:rsid w:val="00257E11"/>
    <w:rsid w:val="00260AFF"/>
    <w:rsid w:val="00265757"/>
    <w:rsid w:val="00267677"/>
    <w:rsid w:val="002810EC"/>
    <w:rsid w:val="00291E75"/>
    <w:rsid w:val="002A47F6"/>
    <w:rsid w:val="002A5142"/>
    <w:rsid w:val="002B1D43"/>
    <w:rsid w:val="002B4FDF"/>
    <w:rsid w:val="002C0C4B"/>
    <w:rsid w:val="002C167D"/>
    <w:rsid w:val="002C6E6A"/>
    <w:rsid w:val="002D7E06"/>
    <w:rsid w:val="002E0D8C"/>
    <w:rsid w:val="002F42DD"/>
    <w:rsid w:val="002F55F5"/>
    <w:rsid w:val="002F6B23"/>
    <w:rsid w:val="0032067C"/>
    <w:rsid w:val="00322304"/>
    <w:rsid w:val="00344385"/>
    <w:rsid w:val="00345C90"/>
    <w:rsid w:val="00346DAC"/>
    <w:rsid w:val="00355C5B"/>
    <w:rsid w:val="003678C4"/>
    <w:rsid w:val="00382A03"/>
    <w:rsid w:val="0039159C"/>
    <w:rsid w:val="003A0BF9"/>
    <w:rsid w:val="003A4370"/>
    <w:rsid w:val="003A4D32"/>
    <w:rsid w:val="003A677E"/>
    <w:rsid w:val="003A79EB"/>
    <w:rsid w:val="003B0FCE"/>
    <w:rsid w:val="003C6DF2"/>
    <w:rsid w:val="003D60A0"/>
    <w:rsid w:val="003E1D00"/>
    <w:rsid w:val="003E792F"/>
    <w:rsid w:val="003E7AEA"/>
    <w:rsid w:val="00401426"/>
    <w:rsid w:val="00421CB5"/>
    <w:rsid w:val="00423753"/>
    <w:rsid w:val="00441D75"/>
    <w:rsid w:val="00445A20"/>
    <w:rsid w:val="00454D9A"/>
    <w:rsid w:val="00465DCE"/>
    <w:rsid w:val="004678DF"/>
    <w:rsid w:val="00481924"/>
    <w:rsid w:val="00481CC2"/>
    <w:rsid w:val="0048478E"/>
    <w:rsid w:val="0049331F"/>
    <w:rsid w:val="004A2CC7"/>
    <w:rsid w:val="004C12E7"/>
    <w:rsid w:val="004C3595"/>
    <w:rsid w:val="004C7E89"/>
    <w:rsid w:val="004E0352"/>
    <w:rsid w:val="004E368E"/>
    <w:rsid w:val="004E48BF"/>
    <w:rsid w:val="004F3EB6"/>
    <w:rsid w:val="0050276B"/>
    <w:rsid w:val="0053253B"/>
    <w:rsid w:val="00535EB4"/>
    <w:rsid w:val="00546179"/>
    <w:rsid w:val="005625EC"/>
    <w:rsid w:val="005771CA"/>
    <w:rsid w:val="00592263"/>
    <w:rsid w:val="005952C9"/>
    <w:rsid w:val="00597532"/>
    <w:rsid w:val="005B5BC2"/>
    <w:rsid w:val="005C05FE"/>
    <w:rsid w:val="005C3105"/>
    <w:rsid w:val="005D4254"/>
    <w:rsid w:val="005D4F83"/>
    <w:rsid w:val="005D534C"/>
    <w:rsid w:val="005E2678"/>
    <w:rsid w:val="005E3802"/>
    <w:rsid w:val="005F2DD4"/>
    <w:rsid w:val="0060444B"/>
    <w:rsid w:val="0060530F"/>
    <w:rsid w:val="006134F4"/>
    <w:rsid w:val="00622629"/>
    <w:rsid w:val="00623DC0"/>
    <w:rsid w:val="00627385"/>
    <w:rsid w:val="00627ECD"/>
    <w:rsid w:val="00634A84"/>
    <w:rsid w:val="006405CD"/>
    <w:rsid w:val="00641235"/>
    <w:rsid w:val="0064211B"/>
    <w:rsid w:val="00646A95"/>
    <w:rsid w:val="006517A2"/>
    <w:rsid w:val="00654145"/>
    <w:rsid w:val="0067396D"/>
    <w:rsid w:val="00693AF9"/>
    <w:rsid w:val="006A4AD9"/>
    <w:rsid w:val="006A617A"/>
    <w:rsid w:val="006C4D0A"/>
    <w:rsid w:val="006D2E78"/>
    <w:rsid w:val="006D4DC5"/>
    <w:rsid w:val="006D5CB3"/>
    <w:rsid w:val="006E19D6"/>
    <w:rsid w:val="006E5A85"/>
    <w:rsid w:val="006E7E72"/>
    <w:rsid w:val="00701D7A"/>
    <w:rsid w:val="00704C38"/>
    <w:rsid w:val="00705226"/>
    <w:rsid w:val="007056A5"/>
    <w:rsid w:val="007077D0"/>
    <w:rsid w:val="00711E56"/>
    <w:rsid w:val="00724E88"/>
    <w:rsid w:val="00756157"/>
    <w:rsid w:val="00757E2D"/>
    <w:rsid w:val="0076339D"/>
    <w:rsid w:val="0076404F"/>
    <w:rsid w:val="0077530E"/>
    <w:rsid w:val="00782B2B"/>
    <w:rsid w:val="00783C1C"/>
    <w:rsid w:val="00791909"/>
    <w:rsid w:val="007949FF"/>
    <w:rsid w:val="0079559C"/>
    <w:rsid w:val="007A4857"/>
    <w:rsid w:val="007B4325"/>
    <w:rsid w:val="007B73DD"/>
    <w:rsid w:val="007B77D0"/>
    <w:rsid w:val="007C2E63"/>
    <w:rsid w:val="007C3B15"/>
    <w:rsid w:val="007C475F"/>
    <w:rsid w:val="007E3965"/>
    <w:rsid w:val="007E66A4"/>
    <w:rsid w:val="007E7CE6"/>
    <w:rsid w:val="007F5C14"/>
    <w:rsid w:val="00801FAF"/>
    <w:rsid w:val="00803071"/>
    <w:rsid w:val="0081686F"/>
    <w:rsid w:val="00830D54"/>
    <w:rsid w:val="0083370F"/>
    <w:rsid w:val="00837BA9"/>
    <w:rsid w:val="008403C6"/>
    <w:rsid w:val="00846DC3"/>
    <w:rsid w:val="00865067"/>
    <w:rsid w:val="0087170A"/>
    <w:rsid w:val="0088072A"/>
    <w:rsid w:val="00883978"/>
    <w:rsid w:val="00884D51"/>
    <w:rsid w:val="00885E02"/>
    <w:rsid w:val="008972FF"/>
    <w:rsid w:val="008A0563"/>
    <w:rsid w:val="008A123E"/>
    <w:rsid w:val="008A72C5"/>
    <w:rsid w:val="008B25B6"/>
    <w:rsid w:val="008C2A27"/>
    <w:rsid w:val="008C4EE5"/>
    <w:rsid w:val="008D5EB1"/>
    <w:rsid w:val="008D79BF"/>
    <w:rsid w:val="00904003"/>
    <w:rsid w:val="0090496E"/>
    <w:rsid w:val="0093445C"/>
    <w:rsid w:val="00943BDD"/>
    <w:rsid w:val="009445E0"/>
    <w:rsid w:val="00956D98"/>
    <w:rsid w:val="00960333"/>
    <w:rsid w:val="0097119D"/>
    <w:rsid w:val="00977CA3"/>
    <w:rsid w:val="00987A35"/>
    <w:rsid w:val="00991266"/>
    <w:rsid w:val="0099247B"/>
    <w:rsid w:val="00992F02"/>
    <w:rsid w:val="00995CEA"/>
    <w:rsid w:val="00996D96"/>
    <w:rsid w:val="009A23CA"/>
    <w:rsid w:val="009B25E4"/>
    <w:rsid w:val="009D33FB"/>
    <w:rsid w:val="009D4B4D"/>
    <w:rsid w:val="00A104CC"/>
    <w:rsid w:val="00A1599E"/>
    <w:rsid w:val="00A2749E"/>
    <w:rsid w:val="00A474C6"/>
    <w:rsid w:val="00A53134"/>
    <w:rsid w:val="00A61100"/>
    <w:rsid w:val="00A63C0F"/>
    <w:rsid w:val="00A65F00"/>
    <w:rsid w:val="00A74ABF"/>
    <w:rsid w:val="00A7754D"/>
    <w:rsid w:val="00A82D1C"/>
    <w:rsid w:val="00A91F9E"/>
    <w:rsid w:val="00A96AC8"/>
    <w:rsid w:val="00AA571C"/>
    <w:rsid w:val="00AB0642"/>
    <w:rsid w:val="00AB7E80"/>
    <w:rsid w:val="00AC6AC4"/>
    <w:rsid w:val="00AD6006"/>
    <w:rsid w:val="00AF233E"/>
    <w:rsid w:val="00AF4F61"/>
    <w:rsid w:val="00B0355D"/>
    <w:rsid w:val="00B04870"/>
    <w:rsid w:val="00B05A80"/>
    <w:rsid w:val="00B113FF"/>
    <w:rsid w:val="00B23C64"/>
    <w:rsid w:val="00B2742A"/>
    <w:rsid w:val="00B305D7"/>
    <w:rsid w:val="00B35ADF"/>
    <w:rsid w:val="00B42003"/>
    <w:rsid w:val="00B472F2"/>
    <w:rsid w:val="00B541C0"/>
    <w:rsid w:val="00B75CE5"/>
    <w:rsid w:val="00BB2002"/>
    <w:rsid w:val="00BC5B37"/>
    <w:rsid w:val="00BE3E1C"/>
    <w:rsid w:val="00C00B2B"/>
    <w:rsid w:val="00C02140"/>
    <w:rsid w:val="00C04A77"/>
    <w:rsid w:val="00C07936"/>
    <w:rsid w:val="00C157BC"/>
    <w:rsid w:val="00C166CD"/>
    <w:rsid w:val="00C20158"/>
    <w:rsid w:val="00C20DB4"/>
    <w:rsid w:val="00C36AA5"/>
    <w:rsid w:val="00C4113E"/>
    <w:rsid w:val="00C44F1F"/>
    <w:rsid w:val="00C45510"/>
    <w:rsid w:val="00C6464A"/>
    <w:rsid w:val="00C6632D"/>
    <w:rsid w:val="00C910B5"/>
    <w:rsid w:val="00C95D79"/>
    <w:rsid w:val="00CB4BE7"/>
    <w:rsid w:val="00CC46D9"/>
    <w:rsid w:val="00CC574C"/>
    <w:rsid w:val="00CD5213"/>
    <w:rsid w:val="00CD6E82"/>
    <w:rsid w:val="00CE5860"/>
    <w:rsid w:val="00CE6323"/>
    <w:rsid w:val="00CF00F0"/>
    <w:rsid w:val="00D4118F"/>
    <w:rsid w:val="00D436F3"/>
    <w:rsid w:val="00D50E0B"/>
    <w:rsid w:val="00D55246"/>
    <w:rsid w:val="00D55AAB"/>
    <w:rsid w:val="00D74DE0"/>
    <w:rsid w:val="00D75085"/>
    <w:rsid w:val="00D769A5"/>
    <w:rsid w:val="00D80377"/>
    <w:rsid w:val="00D91776"/>
    <w:rsid w:val="00D9552E"/>
    <w:rsid w:val="00DA3538"/>
    <w:rsid w:val="00DA41B2"/>
    <w:rsid w:val="00DA5C5F"/>
    <w:rsid w:val="00DB5EAE"/>
    <w:rsid w:val="00DC4B47"/>
    <w:rsid w:val="00DE4FD4"/>
    <w:rsid w:val="00E03437"/>
    <w:rsid w:val="00E035FE"/>
    <w:rsid w:val="00E05DA3"/>
    <w:rsid w:val="00E0697B"/>
    <w:rsid w:val="00E2071A"/>
    <w:rsid w:val="00E2344C"/>
    <w:rsid w:val="00E42F10"/>
    <w:rsid w:val="00E5526D"/>
    <w:rsid w:val="00E5593F"/>
    <w:rsid w:val="00E60A0A"/>
    <w:rsid w:val="00E65F1F"/>
    <w:rsid w:val="00E7169C"/>
    <w:rsid w:val="00E8663E"/>
    <w:rsid w:val="00EB1F49"/>
    <w:rsid w:val="00EB790D"/>
    <w:rsid w:val="00EC3BC7"/>
    <w:rsid w:val="00EC7F5A"/>
    <w:rsid w:val="00EE001B"/>
    <w:rsid w:val="00EE2C2E"/>
    <w:rsid w:val="00F002C8"/>
    <w:rsid w:val="00F128CD"/>
    <w:rsid w:val="00F26306"/>
    <w:rsid w:val="00F33C47"/>
    <w:rsid w:val="00F535B5"/>
    <w:rsid w:val="00F57D99"/>
    <w:rsid w:val="00F600E9"/>
    <w:rsid w:val="00F676F2"/>
    <w:rsid w:val="00F67B83"/>
    <w:rsid w:val="00F7208D"/>
    <w:rsid w:val="00FA061E"/>
    <w:rsid w:val="00FA6D73"/>
    <w:rsid w:val="00FB0FC2"/>
    <w:rsid w:val="00FB1A21"/>
    <w:rsid w:val="00FB7317"/>
    <w:rsid w:val="00FC3913"/>
    <w:rsid w:val="00FD306F"/>
    <w:rsid w:val="00FD72F9"/>
    <w:rsid w:val="00FE1109"/>
    <w:rsid w:val="00FE25E9"/>
    <w:rsid w:val="00FF7899"/>
    <w:rsid w:val="00FF78C9"/>
    <w:rsid w:val="0276632D"/>
    <w:rsid w:val="035477B3"/>
    <w:rsid w:val="07FF47DE"/>
    <w:rsid w:val="0A354562"/>
    <w:rsid w:val="0AAC71EB"/>
    <w:rsid w:val="0BF94105"/>
    <w:rsid w:val="0C3F16BC"/>
    <w:rsid w:val="0CD400AA"/>
    <w:rsid w:val="11027738"/>
    <w:rsid w:val="11642B4D"/>
    <w:rsid w:val="11EE3801"/>
    <w:rsid w:val="13697E60"/>
    <w:rsid w:val="15B71FAD"/>
    <w:rsid w:val="1644683C"/>
    <w:rsid w:val="1A210184"/>
    <w:rsid w:val="1ABD4F47"/>
    <w:rsid w:val="1BFA54EC"/>
    <w:rsid w:val="1F467CFC"/>
    <w:rsid w:val="20402352"/>
    <w:rsid w:val="22B72DFC"/>
    <w:rsid w:val="255063FA"/>
    <w:rsid w:val="2616388A"/>
    <w:rsid w:val="26630EB2"/>
    <w:rsid w:val="29223F26"/>
    <w:rsid w:val="2A7A5BA6"/>
    <w:rsid w:val="2C3422E3"/>
    <w:rsid w:val="2F945DC6"/>
    <w:rsid w:val="31A45EB3"/>
    <w:rsid w:val="32974EA1"/>
    <w:rsid w:val="351A45D0"/>
    <w:rsid w:val="35760FC5"/>
    <w:rsid w:val="37CE7C31"/>
    <w:rsid w:val="39847011"/>
    <w:rsid w:val="3A96382E"/>
    <w:rsid w:val="3C7F43E4"/>
    <w:rsid w:val="3CC43C87"/>
    <w:rsid w:val="404F3717"/>
    <w:rsid w:val="417933C1"/>
    <w:rsid w:val="45784DD1"/>
    <w:rsid w:val="46080A8C"/>
    <w:rsid w:val="46C05974"/>
    <w:rsid w:val="48C274D4"/>
    <w:rsid w:val="49081E29"/>
    <w:rsid w:val="4F7570A3"/>
    <w:rsid w:val="4FF223CD"/>
    <w:rsid w:val="507F5198"/>
    <w:rsid w:val="55A327E9"/>
    <w:rsid w:val="560E79D2"/>
    <w:rsid w:val="579E1004"/>
    <w:rsid w:val="57EF2309"/>
    <w:rsid w:val="591358C4"/>
    <w:rsid w:val="5A3B6583"/>
    <w:rsid w:val="5FC758C4"/>
    <w:rsid w:val="60AD407A"/>
    <w:rsid w:val="65F33E8B"/>
    <w:rsid w:val="65FE09B6"/>
    <w:rsid w:val="666F1324"/>
    <w:rsid w:val="67CD25D5"/>
    <w:rsid w:val="689B3519"/>
    <w:rsid w:val="6B873781"/>
    <w:rsid w:val="6C4F3D88"/>
    <w:rsid w:val="6C8345E2"/>
    <w:rsid w:val="6FC167D4"/>
    <w:rsid w:val="6FF06CC0"/>
    <w:rsid w:val="6FFF17EA"/>
    <w:rsid w:val="71852038"/>
    <w:rsid w:val="75BB6845"/>
    <w:rsid w:val="78D03401"/>
    <w:rsid w:val="799768DD"/>
    <w:rsid w:val="7B1F11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 w:val="21"/>
      <w:szCs w:val="21"/>
    </w:rPr>
  </w:style>
  <w:style w:type="paragraph" w:styleId="3">
    <w:name w:val="Body Text Indent"/>
    <w:basedOn w:val="1"/>
    <w:link w:val="13"/>
    <w:qFormat/>
    <w:uiPriority w:val="0"/>
    <w:pPr>
      <w:spacing w:line="460" w:lineRule="exact"/>
      <w:ind w:firstLine="600"/>
    </w:pPr>
    <w:rPr>
      <w:rFonts w:eastAsia="仿宋_GB2312"/>
      <w:sz w:val="28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样式 仿宋_GB2312 三号"/>
    <w:basedOn w:val="8"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1">
    <w:name w:val="方案正文样式 Char"/>
    <w:link w:val="12"/>
    <w:qFormat/>
    <w:uiPriority w:val="0"/>
    <w:rPr>
      <w:rFonts w:ascii="Times New Roman" w:hAnsi="Times New Roman" w:eastAsia="宋体" w:cs="Times New Roman"/>
      <w:snapToGrid w:val="0"/>
      <w:sz w:val="24"/>
    </w:rPr>
  </w:style>
  <w:style w:type="paragraph" w:customStyle="1" w:styleId="12">
    <w:name w:val="方案正文样式"/>
    <w:basedOn w:val="1"/>
    <w:link w:val="11"/>
    <w:qFormat/>
    <w:uiPriority w:val="0"/>
    <w:pPr>
      <w:adjustRightInd w:val="0"/>
      <w:snapToGrid w:val="0"/>
      <w:spacing w:line="360" w:lineRule="auto"/>
      <w:ind w:firstLine="454"/>
      <w:textAlignment w:val="baseline"/>
    </w:pPr>
    <w:rPr>
      <w:snapToGrid w:val="0"/>
      <w:sz w:val="24"/>
    </w:rPr>
  </w:style>
  <w:style w:type="character" w:customStyle="1" w:styleId="13">
    <w:name w:val="正文文本缩进 Char"/>
    <w:basedOn w:val="8"/>
    <w:link w:val="3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14">
    <w:name w:val="页眉 Char"/>
    <w:basedOn w:val="8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 Char Char1 Char Char Char Char Char Char Char Char Char Char Char Char Char Char 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40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2020-12-24T08:32:00Z</dcterms:created>
  <dc:creator>树林的林</dc:creator>
  <cp:lastModifiedBy>hp</cp:lastModifiedBy>
  <dcterms:modified xsi:type="dcterms:W3CDTF">2021-01-20T09:51:24Z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