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color w:val="000000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-386715</wp:posOffset>
                </wp:positionV>
                <wp:extent cx="3575050" cy="5389880"/>
                <wp:effectExtent l="7620" t="6350" r="17780" b="13970"/>
                <wp:wrapNone/>
                <wp:docPr id="36" name="组合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5050" cy="5389880"/>
                          <a:chOff x="438" y="675"/>
                          <a:chExt cx="5630" cy="8488"/>
                        </a:xfrm>
                      </wpg:grpSpPr>
                      <wps:wsp>
                        <wps:cNvPr id="2" name="文本框 5"/>
                        <wps:cNvSpPr txBox="1"/>
                        <wps:spPr>
                          <a:xfrm>
                            <a:off x="1062" y="4785"/>
                            <a:ext cx="1387" cy="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补正后材料符合要求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19"/>
                        <wps:cNvSpPr txBox="1"/>
                        <wps:spPr>
                          <a:xfrm>
                            <a:off x="3492" y="4677"/>
                            <a:ext cx="1771" cy="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需对申请材料的实质内容进行核实的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文本框 9"/>
                        <wps:cNvSpPr txBox="1"/>
                        <wps:spPr>
                          <a:xfrm>
                            <a:off x="1618" y="2648"/>
                            <a:ext cx="931" cy="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材料需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要补正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矩形 15"/>
                        <wps:cNvSpPr/>
                        <wps:spPr>
                          <a:xfrm>
                            <a:off x="2329" y="8317"/>
                            <a:ext cx="1905" cy="816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发放《准予登记通知书》及营业执照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自选图形 38"/>
                        <wps:cNvCnPr/>
                        <wps:spPr>
                          <a:xfrm rot="5400000">
                            <a:off x="2656" y="7199"/>
                            <a:ext cx="388" cy="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自选图形 22"/>
                        <wps:cNvCnPr/>
                        <wps:spPr>
                          <a:xfrm>
                            <a:off x="5257" y="6994"/>
                            <a:ext cx="1" cy="381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矩形 32"/>
                        <wps:cNvSpPr/>
                        <wps:spPr>
                          <a:xfrm>
                            <a:off x="2342" y="7386"/>
                            <a:ext cx="1041" cy="475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准予登记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矩形 23"/>
                        <wps:cNvSpPr/>
                        <wps:spPr>
                          <a:xfrm>
                            <a:off x="4767" y="7380"/>
                            <a:ext cx="1157" cy="518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驳回登记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自选图形 25"/>
                        <wps:cNvCnPr/>
                        <wps:spPr>
                          <a:xfrm>
                            <a:off x="2850" y="7007"/>
                            <a:ext cx="2396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自选图形 24"/>
                        <wps:cNvCnPr/>
                        <wps:spPr>
                          <a:xfrm rot="5400000">
                            <a:off x="2811" y="6780"/>
                            <a:ext cx="454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流程图: 终止 50"/>
                        <wps:cNvSpPr/>
                        <wps:spPr>
                          <a:xfrm>
                            <a:off x="4383" y="8280"/>
                            <a:ext cx="1685" cy="883"/>
                          </a:xfrm>
                          <a:prstGeom prst="flowChartTerminator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发放《不予登记通知书》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3" name="自选图形 37"/>
                        <wps:cNvCnPr/>
                        <wps:spPr>
                          <a:xfrm rot="-5400000" flipH="1">
                            <a:off x="2662" y="4680"/>
                            <a:ext cx="961" cy="6"/>
                          </a:xfrm>
                          <a:prstGeom prst="bentConnector3">
                            <a:avLst>
                              <a:gd name="adj1" fmla="val 49949"/>
                            </a:avLst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" name="文本框 18"/>
                        <wps:cNvSpPr txBox="1"/>
                        <wps:spPr>
                          <a:xfrm>
                            <a:off x="2005" y="4317"/>
                            <a:ext cx="2618" cy="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材料齐全、符合法定形式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矩形 36"/>
                        <wps:cNvSpPr/>
                        <wps:spPr>
                          <a:xfrm>
                            <a:off x="2551" y="5137"/>
                            <a:ext cx="944" cy="478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自选图形 33"/>
                        <wps:cNvCnPr/>
                        <wps:spPr>
                          <a:xfrm>
                            <a:off x="3031" y="5632"/>
                            <a:ext cx="4" cy="37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矩形 34"/>
                        <wps:cNvSpPr/>
                        <wps:spPr>
                          <a:xfrm>
                            <a:off x="2449" y="6000"/>
                            <a:ext cx="1160" cy="553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自选图形 6"/>
                        <wps:cNvCnPr/>
                        <wps:spPr>
                          <a:xfrm flipH="1">
                            <a:off x="1086" y="3738"/>
                            <a:ext cx="19" cy="1656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" name="自选图形 35"/>
                        <wps:cNvCnPr/>
                        <wps:spPr>
                          <a:xfrm flipV="1">
                            <a:off x="1076" y="5397"/>
                            <a:ext cx="1494" cy="11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" name="自选图形 20"/>
                        <wps:cNvCnPr/>
                        <wps:spPr>
                          <a:xfrm>
                            <a:off x="3530" y="5444"/>
                            <a:ext cx="1584" cy="11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矩形 21"/>
                        <wps:cNvSpPr/>
                        <wps:spPr>
                          <a:xfrm>
                            <a:off x="5104" y="5098"/>
                            <a:ext cx="808" cy="684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材料核实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自选图形 17"/>
                        <wps:cNvCnPr/>
                        <wps:spPr>
                          <a:xfrm rot="-10800000" flipV="1">
                            <a:off x="3633" y="6268"/>
                            <a:ext cx="1879" cy="1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3" name="自选图形 16"/>
                        <wps:cNvCnPr/>
                        <wps:spPr>
                          <a:xfrm rot="16200000">
                            <a:off x="5277" y="6032"/>
                            <a:ext cx="502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4" name="自选图形 14"/>
                        <wps:cNvCnPr/>
                        <wps:spPr>
                          <a:xfrm>
                            <a:off x="3133" y="2163"/>
                            <a:ext cx="1" cy="38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自选图形 13"/>
                        <wps:cNvSpPr/>
                        <wps:spPr>
                          <a:xfrm>
                            <a:off x="2223" y="2544"/>
                            <a:ext cx="1825" cy="1712"/>
                          </a:xfrm>
                          <a:prstGeom prst="flowChartDecision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40" w:lineRule="atLeast"/>
                                <w:rPr>
                                  <w:rFonts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申请材料审核结果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自选图形 12"/>
                        <wps:cNvCnPr/>
                        <wps:spPr>
                          <a:xfrm flipH="1">
                            <a:off x="1791" y="3388"/>
                            <a:ext cx="403" cy="4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矩形 11"/>
                        <wps:cNvSpPr/>
                        <wps:spPr>
                          <a:xfrm>
                            <a:off x="438" y="2958"/>
                            <a:ext cx="1301" cy="749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一次告知需补正材料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自选图形 8"/>
                        <wps:cNvCnPr/>
                        <wps:spPr>
                          <a:xfrm>
                            <a:off x="4078" y="3389"/>
                            <a:ext cx="648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文本框 7"/>
                        <wps:cNvSpPr txBox="1"/>
                        <wps:spPr>
                          <a:xfrm>
                            <a:off x="3869" y="2424"/>
                            <a:ext cx="967" cy="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符合不予受理情形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流程图: 终止 47"/>
                        <wps:cNvSpPr/>
                        <wps:spPr>
                          <a:xfrm>
                            <a:off x="4680" y="3031"/>
                            <a:ext cx="1230" cy="687"/>
                          </a:xfrm>
                          <a:prstGeom prst="flowChartTerminator">
                            <a:avLst/>
                          </a:pr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不予受理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31" name="自选图形 38"/>
                        <wps:cNvCnPr/>
                        <wps:spPr>
                          <a:xfrm rot="5400000">
                            <a:off x="2618" y="8095"/>
                            <a:ext cx="471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自选图形 38"/>
                        <wps:cNvCnPr/>
                        <wps:spPr>
                          <a:xfrm flipH="1">
                            <a:off x="5266" y="7975"/>
                            <a:ext cx="4" cy="292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" name="自选图形 3"/>
                        <wps:cNvCnPr/>
                        <wps:spPr>
                          <a:xfrm rot="5400000">
                            <a:off x="2981" y="1481"/>
                            <a:ext cx="319" cy="1"/>
                          </a:xfrm>
                          <a:prstGeom prst="bentConnector3">
                            <a:avLst>
                              <a:gd name="adj1" fmla="val 49843"/>
                            </a:avLst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" name="矩形 4"/>
                        <wps:cNvSpPr/>
                        <wps:spPr>
                          <a:xfrm>
                            <a:off x="2400" y="1666"/>
                            <a:ext cx="1416" cy="482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审核申请材料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" name="流程图: 终止 46"/>
                        <wps:cNvSpPr/>
                        <wps:spPr>
                          <a:xfrm>
                            <a:off x="2327" y="675"/>
                            <a:ext cx="1731" cy="621"/>
                          </a:xfrm>
                          <a:prstGeom prst="flowChartTerminator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提出申请</w:t>
                              </w:r>
                            </w:p>
                          </w:txbxContent>
                        </wps:txbx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0" o:spid="_x0000_s1026" o:spt="203" style="position:absolute;left:0pt;margin-left:-31.2pt;margin-top:-30.45pt;height:424.4pt;width:281.5pt;z-index:251762688;mso-width-relative:page;mso-height-relative:page;" coordorigin="438,675" coordsize="5630,8488" o:gfxdata="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">
                <o:lock v:ext="edit" aspectratio="f"/>
                <v:shape id="文本框 5" o:spid="_x0000_s1026" o:spt="202" type="#_x0000_t202" style="position:absolute;left:1062;top:4785;height:737;width:1387;" fillcolor="#FFFFFF" filled="t" stroked="f" coordsize="21600,21600" o:gfxdata="UEsDBAoAAAAAAIdO4kAAAAAAAAAAAAAAAAAEAAAAZHJzL1BLAwQUAAAACACHTuJAYLfH67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R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gt8fr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补正后材料符合要求</w:t>
                        </w:r>
                      </w:p>
                    </w:txbxContent>
                  </v:textbox>
                </v:shape>
                <v:shape id="文本框 19" o:spid="_x0000_s1026" o:spt="202" type="#_x0000_t202" style="position:absolute;left:3492;top:4677;height:737;width:1771;" fillcolor="#FFFFFF" filled="t" stroked="f" coordsize="21600,21600" o:gfxdata="UEsDBAoAAAAAAIdO4kAAAAAAAAAAAAAAAAAEAAAAZHJzL1BLAwQUAAAACACHTuJAD/ticLcAAADa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VD+F4JN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+2Jw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需对申请材料的实质内容进行核实的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1618;top:2648;height:700;width:931;" fillcolor="#FFFFFF" filled="t" stroked="f" coordsize="21600,21600" o:gfxdata="UEsDBAoAAAAAAIdO4kAAAAAAAAAAAAAAAAAEAAAAZHJzL1BLAwQUAAAACACHTuJAgBL6BL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x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AEvoE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材料需</w:t>
                        </w:r>
                      </w:p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要补正</w:t>
                        </w:r>
                      </w:p>
                    </w:txbxContent>
                  </v:textbox>
                </v:shape>
                <v:rect id="矩形 15" o:spid="_x0000_s1026" o:spt="1" style="position:absolute;left:2329;top:8317;height:816;width:1905;" filled="f" stroked="t" coordsize="21600,21600" o:gfxdata="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GiOZ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发放《准予登记通知书》及营业执照</w:t>
                        </w:r>
                      </w:p>
                    </w:txbxContent>
                  </v:textbox>
                </v:rect>
                <v:shape id="自选图形 38" o:spid="_x0000_s1026" o:spt="34" type="#_x0000_t34" style="position:absolute;left:2656;top:7199;height:4;width:388;rotation:5898240f;" filled="f" stroked="t" coordsize="21600,21600" o:gfxdata="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HhlJb4A&#10;AADaAAAADwAAAAAAAAABACAAAAAiAAAAZHJzL2Rvd25yZXYueG1sUEsBAhQAFAAAAAgAh07iQDMv&#10;BZ47AAAAOQAAABAAAAAAAAAAAQAgAAAADQEAAGRycy9zaGFwZXhtbC54bWxQSwUGAAAAAAYABgBb&#10;AQAAtwMAAAAA&#10;" adj="10800">
                  <v:fill on="f" focussize="0,0"/>
                  <v:stroke weight="1.25pt" color="#000000" joinstyle="miter" endarrow="block"/>
                  <v:imagedata o:title=""/>
                  <o:lock v:ext="edit" aspectratio="f"/>
                </v:shape>
                <v:shape id="自选图形 22" o:spid="_x0000_s1026" o:spt="32" type="#_x0000_t32" style="position:absolute;left:5257;top:6994;height:381;width:1;" filled="f" stroked="t" coordsize="21600,21600" o:gfxdata="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80Km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rect id="矩形 32" o:spid="_x0000_s1026" o:spt="1" style="position:absolute;left:2342;top:7386;height:475;width:1041;" filled="f" stroked="t" coordsize="21600,21600" o:gfxdata="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6OWB7UAAADaAAAADwAA&#10;AAAAAAABACAAAAAiAAAAZHJzL2Rvd25yZXYueG1sUEsBAhQAFAAAAAgAh07iQDMvBZ47AAAAOQAA&#10;ABAAAAAAAAAAAQAgAAAABAEAAGRycy9zaGFwZXhtbC54bWxQSwUGAAAAAAYABgBbAQAArgMAAAAA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准予登记</w:t>
                        </w:r>
                      </w:p>
                    </w:txbxContent>
                  </v:textbox>
                </v:rect>
                <v:rect id="矩形 23" o:spid="_x0000_s1026" o:spt="1" style="position:absolute;left:4767;top:7380;height:518;width:1157;" filled="f" stroked="t" coordsize="21600,21600" o:gfxdata="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O8znLgAAADaAAAA&#10;DwAAAAAAAAABACAAAAAiAAAAZHJzL2Rvd25yZXYueG1sUEsBAhQAFAAAAAgAh07iQDMvBZ47AAAA&#10;OQAAABAAAAAAAAAAAQAgAAAABwEAAGRycy9zaGFwZXhtbC54bWxQSwUGAAAAAAYABgBbAQAAsQMA&#10;AAAA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驳回登记</w:t>
                        </w:r>
                      </w:p>
                    </w:txbxContent>
                  </v:textbox>
                </v:rect>
                <v:shape id="自选图形 25" o:spid="_x0000_s1026" o:spt="32" type="#_x0000_t32" style="position:absolute;left:2850;top:7007;height:0;width:2396;" filled="f" stroked="t" coordsize="21600,21600" o:gfxdata="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2xbH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自选图形 24" o:spid="_x0000_s1026" o:spt="32" type="#_x0000_t32" style="position:absolute;left:2811;top:6780;height:0;width:454;rotation:5898240f;" filled="f" stroked="t" coordsize="21600,21600" o:gfxdata="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ybOcG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流程图: 终止 50" o:spid="_x0000_s1026" o:spt="116" type="#_x0000_t116" style="position:absolute;left:4383;top:8280;height:883;width:1685;v-text-anchor:middle;" fillcolor="#000000" filled="t" stroked="t" coordsize="21600,21600" o:gfxdata="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tcMgugAAANsA&#10;AAAPAAAAAAAAAAEAIAAAACIAAABkcnMvZG93bnJldi54bWxQSwECFAAUAAAACACHTuJAMy8FnjsA&#10;AAA5AAAAEAAAAAAAAAABACAAAAAJAQAAZHJzL3NoYXBleG1sLnhtbFBLBQYAAAAABgAGAFsBAACz&#10;AwAAAAA=&#10;">
                  <v:fill on="t" opacity="0f" focussize="0,0"/>
                  <v:stroke weight="2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发放《不予登记通知书》</w:t>
                        </w:r>
                      </w:p>
                    </w:txbxContent>
                  </v:textbox>
                </v:shape>
                <v:shape id="自选图形 37" o:spid="_x0000_s1026" o:spt="34" type="#_x0000_t34" style="position:absolute;left:2662;top:4680;flip:x;height:6;width:961;rotation:5898240f;" filled="f" stroked="t" coordsize="21600,21600" o:gfxdata="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ndry8AAAA&#10;2wAAAA8AAAAAAAAAAQAgAAAAIgAAAGRycy9kb3ducmV2LnhtbFBLAQIUABQAAAAIAIdO4kAzLwWe&#10;OwAAADkAAAAQAAAAAAAAAAEAIAAAAAsBAABkcnMvc2hhcGV4bWwueG1sUEsFBgAAAAAGAAYAWwEA&#10;ALUDAAAAAA==&#10;" adj="10789">
                  <v:fill on="f" focussize="0,0"/>
                  <v:stroke weight="1.25pt" color="#000000" joinstyle="miter" endarrow="block"/>
                  <v:imagedata o:title=""/>
                  <o:lock v:ext="edit" aspectratio="f"/>
                </v:shape>
                <v:shape id="文本框 18" o:spid="_x0000_s1026" o:spt="202" type="#_x0000_t202" style="position:absolute;left:2005;top:4317;height:433;width:2618;" fillcolor="#FFFFFF" filled="t" stroked="f" coordsize="21600,21600" o:gfxdata="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1prnG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材料齐全、符合法定形式</w:t>
                        </w:r>
                      </w:p>
                    </w:txbxContent>
                  </v:textbox>
                </v:shape>
                <v:rect id="矩形 36" o:spid="_x0000_s1026" o:spt="1" style="position:absolute;left:2551;top:5137;height:478;width:944;" filled="f" stroked="t" coordsize="21600,21600" o:gfxdata="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W61Db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受理</w:t>
                        </w:r>
                      </w:p>
                    </w:txbxContent>
                  </v:textbox>
                </v:rect>
                <v:shape id="自选图形 33" o:spid="_x0000_s1026" o:spt="32" type="#_x0000_t32" style="position:absolute;left:3031;top:5632;height:370;width:4;" filled="f" stroked="t" coordsize="21600,21600" o:gfxdata="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C5JDr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rect id="矩形 34" o:spid="_x0000_s1026" o:spt="1" style="position:absolute;left:2449;top:6000;height:553;width:1160;" filled="f" stroked="t" coordsize="21600,21600" o:gfxdata="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vCO4b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决定</w:t>
                        </w:r>
                      </w:p>
                    </w:txbxContent>
                  </v:textbox>
                </v:rect>
                <v:shape id="自选图形 6" o:spid="_x0000_s1026" o:spt="32" type="#_x0000_t32" style="position:absolute;left:1086;top:3738;flip:x;height:1656;width:19;" filled="f" stroked="t" coordsize="21600,21600" o:gfxdata="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VGmD7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自选图形 35" o:spid="_x0000_s1026" o:spt="32" type="#_x0000_t32" style="position:absolute;left:1076;top:5397;flip:y;height:11;width:1494;" filled="f" stroked="t" coordsize="21600,21600" o:gfxdata="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UUNi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自选图形 20" o:spid="_x0000_s1026" o:spt="32" type="#_x0000_t32" style="position:absolute;left:3530;top:5444;height:11;width:1584;" filled="f" stroked="t" coordsize="21600,21600" o:gfxdata="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ue+XL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5104;top:5098;height:684;width:808;" filled="f" stroked="t" coordsize="21600,21600" o:gfxdata="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OXmz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材料核实</w:t>
                        </w:r>
                      </w:p>
                    </w:txbxContent>
                  </v:textbox>
                </v:rect>
                <v:shape id="自选图形 17" o:spid="_x0000_s1026" o:spt="34" type="#_x0000_t34" style="position:absolute;left:3633;top:6268;flip:y;height:1;width:1879;rotation:11796480f;" filled="f" stroked="t" coordsize="21600,21600" o:gfxdata="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zEOl74A&#10;AADbAAAADwAAAAAAAAABACAAAAAiAAAAZHJzL2Rvd25yZXYueG1sUEsBAhQAFAAAAAgAh07iQDMv&#10;BZ47AAAAOQAAABAAAAAAAAAAAQAgAAAADQEAAGRycy9zaGFwZXhtbC54bWxQSwUGAAAAAAYABgBb&#10;AQAAtwMAAAAA&#10;" adj="10794">
                  <v:fill on="f" focussize="0,0"/>
                  <v:stroke weight="1.25pt" color="#000000" joinstyle="miter" endarrow="block"/>
                  <v:imagedata o:title=""/>
                  <o:lock v:ext="edit" aspectratio="f"/>
                </v:shape>
                <v:shape id="自选图形 16" o:spid="_x0000_s1026" o:spt="34" type="#_x0000_t34" style="position:absolute;left:5277;top:6032;height:1;width:502;rotation:-5898240f;" filled="f" stroked="t" coordsize="21600,21600" o:gfxdata="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NrOr4A&#10;AADbAAAADwAAAAAAAAABACAAAAAiAAAAZHJzL2Rvd25yZXYueG1sUEsBAhQAFAAAAAgAh07iQDMv&#10;BZ47AAAAOQAAABAAAAAAAAAAAQAgAAAADQEAAGRycy9zaGFwZXhtbC54bWxQSwUGAAAAAAYABgBb&#10;AQAAtwMAAAAA&#10;" adj="10800">
                  <v:fill on="f" focussize="0,0"/>
                  <v:stroke weight="1.25pt" color="#000000" joinstyle="miter"/>
                  <v:imagedata o:title=""/>
                  <o:lock v:ext="edit" aspectratio="f"/>
                </v:shape>
                <v:shape id="自选图形 14" o:spid="_x0000_s1026" o:spt="32" type="#_x0000_t32" style="position:absolute;left:3133;top:2163;height:380;width:1;" filled="f" stroked="t" coordsize="21600,21600" o:gfxdata="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3Lhf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自选图形 13" o:spid="_x0000_s1026" o:spt="110" type="#_x0000_t110" style="position:absolute;left:2223;top:2544;height:1712;width:1825;" filled="f" stroked="t" coordsize="21600,21600" o:gfxdata="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4wNLS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40" w:lineRule="atLeast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申请材料审核结果</w:t>
                        </w:r>
                      </w:p>
                    </w:txbxContent>
                  </v:textbox>
                </v:shape>
                <v:shape id="自选图形 12" o:spid="_x0000_s1026" o:spt="32" type="#_x0000_t32" style="position:absolute;left:1791;top:3388;flip:x;height:4;width:403;" filled="f" stroked="t" coordsize="21600,21600" o:gfxdata="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qIdrb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rect id="矩形 11" o:spid="_x0000_s1026" o:spt="1" style="position:absolute;left:438;top:2958;height:749;width:1301;" filled="f" stroked="t" coordsize="21600,21600" o:gfxdata="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nERc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一次告知需补正材料</w:t>
                        </w:r>
                      </w:p>
                    </w:txbxContent>
                  </v:textbox>
                </v:rect>
                <v:shape id="自选图形 8" o:spid="_x0000_s1026" o:spt="32" type="#_x0000_t32" style="position:absolute;left:4078;top:3389;height:0;width:648;" filled="f" stroked="t" coordsize="21600,21600" o:gfxdata="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JGyWr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文本框 7" o:spid="_x0000_s1026" o:spt="202" type="#_x0000_t202" style="position:absolute;left:3869;top:2424;height:857;width:967;" filled="f" stroked="f" coordsize="21600,21600" o:gfxdata="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OXl1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符合不予受理情形</w:t>
                        </w:r>
                      </w:p>
                    </w:txbxContent>
                  </v:textbox>
                </v:shape>
                <v:shape id="流程图: 终止 47" o:spid="_x0000_s1026" o:spt="116" type="#_x0000_t116" style="position:absolute;left:4680;top:3031;height:687;width:1230;v-text-anchor:middle;" filled="f" stroked="t" coordsize="21600,21600" o:gfxdata="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rfcne2AAAA2wAAAA8A&#10;AAAAAAAAAQAgAAAAIgAAAGRycy9kb3ducmV2LnhtbFBLAQIUABQAAAAIAIdO4kAzLwWeOwAAADkA&#10;AAAQAAAAAAAAAAEAIAAAAAUBAABkcnMvc2hhcGV4bWwueG1sUEsFBgAAAAAGAAYAWwEAAK8DAAAA&#10;AA==&#10;">
                  <v:fill on="f" focussize="0,0"/>
                  <v:stroke weight="2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不予受理</w:t>
                        </w:r>
                      </w:p>
                      <w:p>
                        <w:pPr>
                          <w:jc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自选图形 38" o:spid="_x0000_s1026" o:spt="32" type="#_x0000_t32" style="position:absolute;left:2618;top:8095;height:0;width:471;rotation:5898240f;" filled="f" stroked="t" coordsize="21600,21600" o:gfxdata="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LmWh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自选图形 38" o:spid="_x0000_s1026" o:spt="32" type="#_x0000_t32" style="position:absolute;left:5266;top:7975;flip:x;height:292;width:4;" filled="f" stroked="t" coordsize="21600,21600" o:gfxdata="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AjXO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自选图形 3" o:spid="_x0000_s1026" o:spt="34" type="#_x0000_t34" style="position:absolute;left:2981;top:1481;height:1;width:319;rotation:5898240f;" filled="f" stroked="t" coordsize="21600,21600" o:gfxdata="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hXOy/&#10;AAAA2wAAAA8AAAAAAAAAAQAgAAAAIgAAAGRycy9kb3ducmV2LnhtbFBLAQIUABQAAAAIAIdO4kAz&#10;LwWeOwAAADkAAAAQAAAAAAAAAAEAIAAAAA4BAABkcnMvc2hhcGV4bWwueG1sUEsFBgAAAAAGAAYA&#10;WwEAALgDAAAAAA==&#10;" adj="10766">
                  <v:fill on="f" focussize="0,0"/>
                  <v:stroke weight="1.25pt" color="#000000" joinstyle="miter" endarrow="block"/>
                  <v:imagedata o:title=""/>
                  <o:lock v:ext="edit" aspectratio="f"/>
                </v:shape>
                <v:rect id="矩形 4" o:spid="_x0000_s1026" o:spt="1" style="position:absolute;left:2400;top:1666;height:482;width:1416;" filled="f" stroked="t" coordsize="21600,21600" o:gfxdata="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l0z2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审核申请材料</w:t>
                        </w:r>
                      </w:p>
                    </w:txbxContent>
                  </v:textbox>
                </v:rect>
                <v:shape id="流程图: 终止 46" o:spid="_x0000_s1026" o:spt="116" type="#_x0000_t116" style="position:absolute;left:2327;top:675;height:621;width:1731;v-text-anchor:middle;" filled="f" stroked="t" coordsize="21600,21600" o:gfxdata="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jQi6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提出申请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97155</wp:posOffset>
                </wp:positionV>
                <wp:extent cx="445770" cy="885190"/>
                <wp:effectExtent l="0" t="0" r="11430" b="10160"/>
                <wp:wrapNone/>
                <wp:docPr id="4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涉及相应后置审批事项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4.95pt;margin-top:7.65pt;height:69.7pt;width:35.1pt;z-index:251765760;mso-width-relative:page;mso-height-relative:page;" fillcolor="#FFFFFF" filled="t" stroked="f" coordsize="21600,21600" o:gfxdata="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G7+sdYA&#10;AAAJAQAADwAAAAAAAAABACAAAAAiAAAAZHJzL2Rvd25yZXYueG1sUEsBAhQAFAAAAAgAh07iQEHQ&#10;pgKvAQAAMgMAAA4AAAAAAAAAAQAgAAAAJQEAAGRycy9lMm9Eb2MueG1sUEsFBgAAAAAGAAYAWQEA&#10;AEY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18"/>
                          <w:szCs w:val="18"/>
                        </w:rPr>
                        <w:t>涉及相应后置审批事项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419100</wp:posOffset>
                </wp:positionV>
                <wp:extent cx="748030" cy="986155"/>
                <wp:effectExtent l="12700" t="12700" r="20320" b="29845"/>
                <wp:wrapNone/>
                <wp:docPr id="38" name="流程图: 终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986155"/>
                        </a:xfrm>
                        <a:prstGeom prst="flowChartTerminator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告知办理相应审批程序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终止 47" o:spid="_x0000_s1026" o:spt="116" type="#_x0000_t116" style="position:absolute;left:0pt;margin-left:-35.35pt;margin-top:33pt;height:77.65pt;width:58.9pt;z-index:251764736;v-text-anchor:middle;mso-width-relative:page;mso-height-relative:page;" filled="f" stroked="t" coordsize="21600,21600" o:gfxdata="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iIfUnZAAAACQEAAA8AAAAAAAAAAQAgAAAA&#10;IgAAAGRycy9kb3ducmV2LnhtbFBLAQIUABQAAAAIAIdO4kC6M6WECgIAANsDAAAOAAAAAAAAAAEA&#10;IAAAACgBAABkcnMvZTJvRG9jLnhtbFBLBQYAAAAABgAGAFkBAACkBQAAAAA=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18"/>
                          <w:szCs w:val="18"/>
                        </w:rPr>
                        <w:t>告知办理相应审批程序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501650</wp:posOffset>
                </wp:positionV>
                <wp:extent cx="452120" cy="5080"/>
                <wp:effectExtent l="0" t="37465" r="5080" b="33655"/>
                <wp:wrapNone/>
                <wp:docPr id="37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2120" cy="508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flip:x y;margin-left:23.2pt;margin-top:39.5pt;height:0.4pt;width:35.6pt;z-index:251763712;mso-width-relative:page;mso-height-relative:page;" filled="f" stroked="t" coordsize="21600,21600" o:gfxdata="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u+OW9UAAAAIAQAADwAAAAAAAAABACAAAAAiAAAAZHJzL2Rvd25yZXYueG1sUEsBAhQAFAAA&#10;AAgAh07iQNrze0TyAQAAsgMAAA4AAAAAAAAAAQAgAAAAJAEAAGRycy9lMm9Eb2MueG1sUEsFBgAA&#10;AAAGAAYAWQEAAIgFAAAAAA=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3744"/>
        </w:tabs>
        <w:spacing w:line="800" w:lineRule="exact"/>
        <w:ind w:firstLine="420"/>
        <w:jc w:val="center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 w:cs="黑体"/>
          <w:color w:val="000000"/>
          <w:szCs w:val="21"/>
        </w:rPr>
        <w:t>农民专业合作社设立登记</w:t>
      </w:r>
      <w:r>
        <w:rPr>
          <w:rFonts w:hint="eastAsia" w:ascii="黑体" w:hAnsi="黑体" w:eastAsia="黑体"/>
          <w:color w:val="000000"/>
          <w:szCs w:val="21"/>
        </w:rPr>
        <w:t>办事流程示意图</w:t>
      </w:r>
    </w:p>
    <w:p>
      <w:pPr>
        <w:tabs>
          <w:tab w:val="left" w:pos="3744"/>
        </w:tabs>
        <w:spacing w:line="800" w:lineRule="exact"/>
        <w:ind w:firstLine="420"/>
        <w:jc w:val="center"/>
        <w:rPr>
          <w:rFonts w:hint="eastAsia" w:ascii="黑体" w:hAnsi="黑体" w:eastAsia="黑体"/>
          <w:color w:val="000000"/>
          <w:szCs w:val="21"/>
        </w:rPr>
      </w:pPr>
    </w:p>
    <w:p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  <w:r>
        <w:rPr>
          <w:color w:val="000000"/>
        </w:rPr>
        <w:pict>
          <v:shape id="_x0000_s1026" o:spid="_x0000_s1026" o:spt="136" type="#_x0000_t136" style="position:absolute;left:0pt;margin-left:21.7pt;margin-top:-35.15pt;height:30pt;width:86.35pt;z-index:251676672;mso-width-relative:page;mso-height-relative:page;" fillcolor="#969696" filled="t" coordsize="21600,21600">
            <v:path/>
            <v:fill on="t" focussize="0,0"/>
            <v:stroke/>
            <v:imagedata o:title=""/>
            <o:lock v:ext="edit" text="f"/>
            <v:textpath on="t" fitshape="t" fitpath="t" trim="t" xscale="f" string="BSZN" style="font-family:方正小标宋简体;font-size:36pt;font-weight:bold;v-same-letter-heights:t;v-text-align:center;"/>
            <v:shadow on="t" color="#000000" offset="2pt,-2pt" offset2="-8pt,8pt"/>
          </v:shape>
        </w:pic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-254635</wp:posOffset>
                </wp:positionV>
                <wp:extent cx="1332230" cy="28892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="黑体"/>
                                <w:color w:val="000000"/>
                                <w:spacing w:val="-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pacing w:val="-6"/>
                                <w:sz w:val="24"/>
                              </w:rPr>
                              <w:t>BSZN-1100501001</w:t>
                            </w:r>
                          </w:p>
                          <w:p>
                            <w:pPr>
                              <w:rPr>
                                <w:rFonts w:ascii="黑体" w:hAnsi="黑体" w:eastAsia="黑体"/>
                                <w:spacing w:val="-6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55.3pt;margin-top:-20.05pt;height:22.75pt;width:104.9pt;z-index:251677696;mso-width-relative:page;mso-height-relative:page;" fillcolor="#FFFFFF" filled="t" stroked="f" coordsize="21600,21600" o:gfxdata="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uGl7r1wAAAAkB&#10;AAAPAAAAAAAAAAEAIAAAACIAAABkcnMvZG93bnJldi54bWxQSwECFAAUAAAACACHTuJALSk50qoB&#10;AAAyAwAADgAAAAAAAAABACAAAAAmAQAAZHJzL2Uyb0RvYy54bWxQSwUGAAAAAAYABgBZAQAAQg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eastAsia="黑体"/>
                          <w:color w:val="000000"/>
                          <w:spacing w:val="-6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pacing w:val="-6"/>
                          <w:sz w:val="24"/>
                        </w:rPr>
                        <w:t>BSZN-1100501001</w:t>
                      </w:r>
                    </w:p>
                    <w:p>
                      <w:pPr>
                        <w:rPr>
                          <w:rFonts w:ascii="黑体" w:hAnsi="黑体" w:eastAsia="黑体"/>
                          <w:spacing w:val="-6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>
      <w:pPr>
        <w:tabs>
          <w:tab w:val="left" w:pos="3744"/>
        </w:tabs>
        <w:adjustRightInd w:val="0"/>
        <w:snapToGrid w:val="0"/>
        <w:jc w:val="center"/>
        <w:rPr>
          <w:rFonts w:ascii="方正小标宋简体" w:eastAsia="方正小标宋简体"/>
          <w:color w:val="000000"/>
          <w:sz w:val="28"/>
          <w:szCs w:val="28"/>
        </w:rPr>
      </w:pPr>
      <w:r>
        <w:rPr>
          <w:rFonts w:hint="eastAsia" w:ascii="方正小标宋简体" w:eastAsia="方正小标宋简体"/>
          <w:color w:val="000000"/>
          <w:sz w:val="28"/>
          <w:szCs w:val="28"/>
        </w:rPr>
        <w:t>农民专业合作社设立登记</w:t>
      </w:r>
    </w:p>
    <w:p>
      <w:pPr>
        <w:tabs>
          <w:tab w:val="left" w:pos="3744"/>
        </w:tabs>
        <w:adjustRightInd w:val="0"/>
        <w:snapToGrid w:val="0"/>
        <w:jc w:val="center"/>
        <w:rPr>
          <w:rFonts w:ascii="方正小标宋简体" w:eastAsia="方正小标宋简体"/>
          <w:color w:val="000000"/>
          <w:sz w:val="28"/>
          <w:szCs w:val="28"/>
        </w:rPr>
      </w:pPr>
      <w:r>
        <w:rPr>
          <w:rFonts w:hint="eastAsia" w:ascii="方正小标宋简体" w:eastAsia="方正小标宋简体"/>
          <w:color w:val="000000"/>
          <w:sz w:val="28"/>
          <w:szCs w:val="28"/>
        </w:rPr>
        <w:t>办事指南(</w:t>
      </w:r>
      <w:r>
        <w:rPr>
          <w:rFonts w:hint="eastAsia" w:ascii="方正小标宋简体" w:eastAsia="方正小标宋简体"/>
          <w:sz w:val="28"/>
          <w:szCs w:val="28"/>
        </w:rPr>
        <w:t>简版</w:t>
      </w:r>
      <w:r>
        <w:rPr>
          <w:rFonts w:hint="eastAsia" w:ascii="方正小标宋简体" w:eastAsia="方正小标宋简体"/>
          <w:color w:val="000000"/>
          <w:sz w:val="28"/>
          <w:szCs w:val="28"/>
        </w:rPr>
        <w:t>)</w:t>
      </w:r>
    </w:p>
    <w:p>
      <w:pPr>
        <w:tabs>
          <w:tab w:val="left" w:pos="3744"/>
        </w:tabs>
        <w:jc w:val="center"/>
        <w:rPr>
          <w:color w:val="000000"/>
          <w:sz w:val="32"/>
        </w:rPr>
      </w:pPr>
      <w:r>
        <w:rPr>
          <w:rFonts w:hint="eastAsia"/>
          <w:color w:val="000000"/>
          <w:sz w:val="32"/>
        </w:rPr>
        <w:t xml:space="preserve">               </w:t>
      </w:r>
    </w:p>
    <w:p>
      <w:pPr>
        <w:tabs>
          <w:tab w:val="left" w:pos="3744"/>
        </w:tabs>
        <w:jc w:val="center"/>
        <w:rPr>
          <w:color w:val="000000"/>
          <w:sz w:val="32"/>
        </w:rPr>
      </w:pPr>
    </w:p>
    <w:p>
      <w:pPr>
        <w:tabs>
          <w:tab w:val="left" w:pos="3744"/>
        </w:tabs>
        <w:jc w:val="center"/>
        <w:rPr>
          <w:color w:val="000000"/>
          <w:sz w:val="32"/>
        </w:rPr>
      </w:pPr>
    </w:p>
    <w:p>
      <w:pPr>
        <w:tabs>
          <w:tab w:val="left" w:pos="3744"/>
        </w:tabs>
        <w:jc w:val="center"/>
        <w:rPr>
          <w:color w:val="000000"/>
          <w:sz w:val="32"/>
        </w:rPr>
      </w:pPr>
    </w:p>
    <w:p>
      <w:pPr>
        <w:tabs>
          <w:tab w:val="left" w:pos="3744"/>
        </w:tabs>
        <w:jc w:val="center"/>
        <w:rPr>
          <w:color w:val="000000"/>
          <w:sz w:val="32"/>
        </w:rPr>
      </w:pPr>
    </w:p>
    <w:p>
      <w:pPr>
        <w:tabs>
          <w:tab w:val="left" w:pos="3744"/>
        </w:tabs>
        <w:jc w:val="center"/>
        <w:rPr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100"/>
          <w:sz w:val="36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6"/>
          <w:szCs w:val="32"/>
          <w:lang w:eastAsia="zh-CN"/>
        </w:rPr>
        <w:t>盈江县市场监督管理局</w:t>
      </w:r>
    </w:p>
    <w:p>
      <w:pPr>
        <w:tabs>
          <w:tab w:val="left" w:pos="3744"/>
        </w:tabs>
        <w:jc w:val="center"/>
        <w:rPr>
          <w:color w:val="000000"/>
          <w:sz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2019年 8月 发布</w:t>
      </w:r>
    </w:p>
    <w:p>
      <w:pPr>
        <w:tabs>
          <w:tab w:val="left" w:pos="3744"/>
        </w:tabs>
        <w:jc w:val="center"/>
        <w:rPr>
          <w:color w:val="000000"/>
          <w:sz w:val="32"/>
        </w:rPr>
        <w:sectPr>
          <w:footerReference r:id="rId3" w:type="even"/>
          <w:pgSz w:w="16160" w:h="11907"/>
          <w:pgMar w:top="1440" w:right="1080" w:bottom="1440" w:left="1080" w:header="851" w:footer="992" w:gutter="0"/>
          <w:cols w:space="425" w:num="3"/>
          <w:docGrid w:type="linesAndChars" w:linePitch="312" w:charSpace="0"/>
        </w:sectPr>
      </w:pPr>
    </w:p>
    <w:p>
      <w:pPr>
        <w:adjustRightInd w:val="0"/>
        <w:snapToGrid w:val="0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一、受理范围</w:t>
      </w:r>
      <w:bookmarkStart w:id="0" w:name="_Toc371002660"/>
    </w:p>
    <w:bookmarkEnd w:id="0"/>
    <w:p>
      <w:pPr>
        <w:adjustRightInd w:val="0"/>
        <w:snapToGrid w:val="0"/>
        <w:spacing w:line="260" w:lineRule="exact"/>
        <w:ind w:firstLine="420" w:firstLineChars="200"/>
        <w:jc w:val="left"/>
        <w:outlineLvl w:val="1"/>
        <w:rPr>
          <w:rFonts w:ascii="宋体" w:hAnsi="宋体" w:cs="宋体"/>
          <w:color w:val="000000"/>
          <w:szCs w:val="21"/>
        </w:rPr>
      </w:pPr>
      <w:bookmarkStart w:id="1" w:name="_Toc14082"/>
      <w:bookmarkStart w:id="2" w:name="_Toc3289"/>
      <w:bookmarkStart w:id="3" w:name="_Toc378521114"/>
      <w:bookmarkStart w:id="4" w:name="_Toc21388"/>
      <w:bookmarkStart w:id="5" w:name="_Toc3705"/>
      <w:bookmarkStart w:id="6" w:name="_Toc16741"/>
      <w:bookmarkStart w:id="7" w:name="_Toc24885"/>
      <w:bookmarkStart w:id="8" w:name="_Toc8807"/>
      <w:r>
        <w:rPr>
          <w:rFonts w:hint="eastAsia" w:ascii="宋体" w:hAnsi="宋体" w:cs="宋体"/>
          <w:color w:val="000000"/>
          <w:szCs w:val="21"/>
        </w:rPr>
        <w:t>本行政许可适用于**县（市）或**市**区行政区域内依照《中华人民共和国农民专业合作社法》、《农民专业合作社登记管理条例》规定的农民专业合作社设立登记申请。</w:t>
      </w:r>
    </w:p>
    <w:p>
      <w:pPr>
        <w:adjustRightInd w:val="0"/>
        <w:snapToGrid w:val="0"/>
        <w:spacing w:line="260" w:lineRule="exact"/>
        <w:jc w:val="left"/>
        <w:outlineLvl w:val="0"/>
        <w:rPr>
          <w:rFonts w:ascii="黑体" w:hAnsi="黑体" w:eastAsia="黑体"/>
          <w:color w:val="000000"/>
          <w:kern w:val="44"/>
          <w:szCs w:val="21"/>
        </w:rPr>
      </w:pPr>
      <w:bookmarkStart w:id="9" w:name="_Toc15900"/>
      <w:bookmarkStart w:id="10" w:name="_Toc378521110"/>
      <w:bookmarkStart w:id="11" w:name="_Toc904"/>
      <w:bookmarkStart w:id="12" w:name="_Toc24209"/>
      <w:bookmarkStart w:id="13" w:name="_Toc25892"/>
      <w:bookmarkStart w:id="14" w:name="_Toc15630"/>
      <w:bookmarkStart w:id="15" w:name="_Toc475809118"/>
      <w:r>
        <w:rPr>
          <w:rFonts w:hint="eastAsia" w:ascii="黑体" w:hAnsi="黑体" w:eastAsia="黑体" w:cs="黑体"/>
          <w:bCs/>
          <w:sz w:val="24"/>
        </w:rPr>
        <w:t>　　</w:t>
      </w:r>
      <w:bookmarkStart w:id="16" w:name="_Toc2139"/>
      <w:bookmarkStart w:id="17" w:name="_Toc24198"/>
      <w:bookmarkStart w:id="18" w:name="_Toc5755"/>
      <w:r>
        <w:rPr>
          <w:rFonts w:hint="eastAsia" w:ascii="黑体" w:hAnsi="黑体" w:eastAsia="黑体" w:cs="黑体"/>
          <w:szCs w:val="21"/>
        </w:rPr>
        <w:t>二、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Start w:id="19" w:name="_Toc18182"/>
      <w:bookmarkStart w:id="20" w:name="_Toc475809123"/>
      <w:bookmarkStart w:id="21" w:name="_Toc25431"/>
      <w:bookmarkStart w:id="22" w:name="_Toc14749"/>
      <w:bookmarkStart w:id="23" w:name="_Toc10537"/>
      <w:bookmarkStart w:id="24" w:name="_Toc378521116"/>
      <w:bookmarkStart w:id="25" w:name="_Toc15445"/>
      <w:bookmarkStart w:id="26" w:name="_Toc14068"/>
      <w:bookmarkStart w:id="27" w:name="_Toc5327"/>
      <w:bookmarkStart w:id="28" w:name="_Toc870"/>
      <w:r>
        <w:rPr>
          <w:rFonts w:hint="eastAsia" w:ascii="黑体" w:hAnsi="黑体" w:eastAsia="黑体"/>
          <w:color w:val="000000"/>
          <w:kern w:val="44"/>
          <w:szCs w:val="21"/>
        </w:rPr>
        <w:t>许可</w:t>
      </w:r>
      <w:r>
        <w:rPr>
          <w:rFonts w:ascii="黑体" w:hAnsi="黑体" w:eastAsia="黑体"/>
          <w:color w:val="000000"/>
          <w:kern w:val="44"/>
          <w:szCs w:val="21"/>
        </w:rPr>
        <w:t>条件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>
      <w:pPr>
        <w:pStyle w:val="21"/>
        <w:spacing w:line="260" w:lineRule="exact"/>
        <w:ind w:firstLine="422" w:firstLineChars="200"/>
        <w:outlineLvl w:val="1"/>
        <w:rPr>
          <w:rFonts w:ascii="宋体" w:hAnsi="宋体" w:cs="宋体"/>
          <w:b/>
          <w:bCs/>
          <w:color w:val="000000"/>
          <w:szCs w:val="21"/>
        </w:rPr>
      </w:pPr>
      <w:bookmarkStart w:id="29" w:name="_Toc29137"/>
      <w:bookmarkStart w:id="30" w:name="_Toc25673"/>
      <w:bookmarkStart w:id="31" w:name="_Toc21907"/>
      <w:bookmarkStart w:id="32" w:name="_Toc1320"/>
      <w:bookmarkStart w:id="33" w:name="_Toc6197"/>
      <w:bookmarkStart w:id="34" w:name="_Toc28722"/>
      <w:bookmarkStart w:id="35" w:name="_Toc350767113"/>
      <w:bookmarkStart w:id="36" w:name="_Toc31034"/>
      <w:bookmarkStart w:id="37" w:name="_Toc32610"/>
      <w:r>
        <w:rPr>
          <w:rFonts w:hint="eastAsia" w:ascii="宋体" w:hAnsi="宋体" w:cs="宋体"/>
          <w:b/>
          <w:bCs/>
          <w:color w:val="000000"/>
          <w:szCs w:val="21"/>
        </w:rPr>
        <w:t>(一)予以许可的条件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adjustRightInd w:val="0"/>
        <w:snapToGrid w:val="0"/>
        <w:spacing w:line="260" w:lineRule="exact"/>
        <w:ind w:firstLine="420" w:firstLineChars="200"/>
        <w:jc w:val="left"/>
        <w:outlineLvl w:val="1"/>
        <w:rPr>
          <w:rFonts w:ascii="宋体" w:hAnsi="宋体" w:cs="宋体"/>
          <w:color w:val="000000"/>
          <w:szCs w:val="21"/>
          <w:lang w:val="zh-CN"/>
        </w:rPr>
      </w:pPr>
      <w:bookmarkStart w:id="38" w:name="_Toc6690"/>
      <w:bookmarkStart w:id="39" w:name="_Toc22418"/>
      <w:bookmarkStart w:id="40" w:name="_Toc23456"/>
      <w:bookmarkStart w:id="41" w:name="_Toc17172"/>
      <w:bookmarkStart w:id="42" w:name="_Toc350767114"/>
      <w:r>
        <w:rPr>
          <w:rFonts w:hint="eastAsia" w:ascii="宋体" w:hAnsi="宋体" w:cs="宋体"/>
          <w:color w:val="000000"/>
          <w:szCs w:val="21"/>
        </w:rPr>
        <w:t>1.</w:t>
      </w:r>
      <w:r>
        <w:rPr>
          <w:rFonts w:hint="eastAsia" w:ascii="宋体" w:hAnsi="宋体" w:cs="宋体"/>
          <w:color w:val="000000"/>
          <w:szCs w:val="21"/>
          <w:lang w:val="zh-CN"/>
        </w:rPr>
        <w:t>有五名以上符合《中华人民共和国农民专业合作社法》第十九条、第二十条规定的成员；</w:t>
      </w:r>
    </w:p>
    <w:p>
      <w:pPr>
        <w:adjustRightInd w:val="0"/>
        <w:snapToGrid w:val="0"/>
        <w:spacing w:line="260" w:lineRule="exact"/>
        <w:ind w:firstLine="420" w:firstLineChars="200"/>
        <w:jc w:val="left"/>
        <w:outlineLvl w:val="1"/>
        <w:rPr>
          <w:rFonts w:ascii="宋体" w:hAnsi="宋体" w:cs="宋体"/>
          <w:color w:val="000000"/>
          <w:szCs w:val="21"/>
          <w:lang w:val="zh-CN"/>
        </w:rPr>
      </w:pPr>
      <w:bookmarkStart w:id="43" w:name="_Toc21188"/>
      <w:bookmarkStart w:id="44" w:name="_Toc5160"/>
      <w:bookmarkStart w:id="45" w:name="_Toc1075"/>
      <w:r>
        <w:rPr>
          <w:rFonts w:hint="eastAsia" w:ascii="宋体" w:hAnsi="宋体" w:cs="宋体"/>
          <w:color w:val="000000"/>
          <w:szCs w:val="21"/>
        </w:rPr>
        <w:t>2.</w:t>
      </w:r>
      <w:r>
        <w:rPr>
          <w:rFonts w:hint="eastAsia" w:ascii="宋体" w:hAnsi="宋体" w:cs="宋体"/>
          <w:color w:val="000000"/>
          <w:szCs w:val="21"/>
          <w:lang w:val="zh-CN"/>
        </w:rPr>
        <w:t>有符合《中华人民共和国农民专业合作社法》规定的章程；</w:t>
      </w:r>
      <w:bookmarkEnd w:id="43"/>
      <w:bookmarkEnd w:id="44"/>
      <w:bookmarkEnd w:id="45"/>
    </w:p>
    <w:p>
      <w:pPr>
        <w:adjustRightInd w:val="0"/>
        <w:snapToGrid w:val="0"/>
        <w:spacing w:line="260" w:lineRule="exact"/>
        <w:ind w:firstLine="420" w:firstLineChars="200"/>
        <w:jc w:val="left"/>
        <w:outlineLvl w:val="1"/>
        <w:rPr>
          <w:rFonts w:ascii="宋体" w:hAnsi="宋体" w:cs="宋体"/>
          <w:color w:val="000000"/>
          <w:szCs w:val="21"/>
          <w:lang w:val="zh-CN"/>
        </w:rPr>
      </w:pPr>
      <w:bookmarkStart w:id="46" w:name="_Toc10051"/>
      <w:bookmarkStart w:id="47" w:name="_Toc13185"/>
      <w:bookmarkStart w:id="48" w:name="_Toc9253"/>
      <w:r>
        <w:rPr>
          <w:rFonts w:hint="eastAsia" w:ascii="宋体" w:hAnsi="宋体" w:cs="宋体"/>
          <w:color w:val="000000"/>
          <w:szCs w:val="21"/>
        </w:rPr>
        <w:t>3.</w:t>
      </w:r>
      <w:r>
        <w:rPr>
          <w:rFonts w:hint="eastAsia" w:ascii="宋体" w:hAnsi="宋体" w:cs="宋体"/>
          <w:color w:val="000000"/>
          <w:szCs w:val="21"/>
          <w:lang w:val="zh-CN"/>
        </w:rPr>
        <w:t>有符合《中华人民共和国农民专业合作社法》规定的组织机构；</w:t>
      </w:r>
      <w:bookmarkEnd w:id="46"/>
      <w:bookmarkEnd w:id="47"/>
      <w:bookmarkEnd w:id="48"/>
    </w:p>
    <w:p>
      <w:pPr>
        <w:adjustRightInd w:val="0"/>
        <w:snapToGrid w:val="0"/>
        <w:spacing w:line="260" w:lineRule="exact"/>
        <w:ind w:firstLine="420" w:firstLineChars="200"/>
        <w:jc w:val="left"/>
        <w:outlineLvl w:val="1"/>
        <w:rPr>
          <w:rFonts w:ascii="宋体" w:hAnsi="宋体" w:cs="宋体"/>
          <w:color w:val="000000"/>
          <w:szCs w:val="21"/>
          <w:lang w:val="zh-CN"/>
        </w:rPr>
      </w:pPr>
      <w:bookmarkStart w:id="49" w:name="_Toc10669"/>
      <w:bookmarkStart w:id="50" w:name="_Toc16176"/>
      <w:bookmarkStart w:id="51" w:name="_Toc24514"/>
      <w:r>
        <w:rPr>
          <w:rFonts w:hint="eastAsia" w:ascii="宋体" w:hAnsi="宋体" w:cs="宋体"/>
          <w:color w:val="000000"/>
          <w:szCs w:val="21"/>
        </w:rPr>
        <w:t>4.</w:t>
      </w:r>
      <w:r>
        <w:rPr>
          <w:rFonts w:hint="eastAsia" w:ascii="宋体" w:hAnsi="宋体" w:cs="宋体"/>
          <w:color w:val="000000"/>
          <w:szCs w:val="21"/>
          <w:lang w:val="zh-CN"/>
        </w:rPr>
        <w:t>有符合法律、行政法规规定的名称和章程确定的住所；</w:t>
      </w:r>
      <w:bookmarkEnd w:id="49"/>
      <w:bookmarkEnd w:id="50"/>
      <w:bookmarkEnd w:id="51"/>
    </w:p>
    <w:p>
      <w:pPr>
        <w:adjustRightInd w:val="0"/>
        <w:snapToGrid w:val="0"/>
        <w:spacing w:line="260" w:lineRule="exact"/>
        <w:ind w:firstLine="420" w:firstLineChars="200"/>
        <w:jc w:val="left"/>
        <w:outlineLvl w:val="1"/>
        <w:rPr>
          <w:rFonts w:ascii="宋体" w:hAnsi="宋体" w:cs="宋体"/>
          <w:color w:val="000000"/>
          <w:szCs w:val="21"/>
          <w:lang w:val="zh-CN"/>
        </w:rPr>
      </w:pPr>
      <w:bookmarkStart w:id="52" w:name="_Toc22996"/>
      <w:bookmarkStart w:id="53" w:name="_Toc32122"/>
      <w:bookmarkStart w:id="54" w:name="_Toc24390"/>
      <w:r>
        <w:rPr>
          <w:rFonts w:hint="eastAsia" w:ascii="宋体" w:hAnsi="宋体" w:cs="宋体"/>
          <w:color w:val="000000"/>
          <w:szCs w:val="21"/>
        </w:rPr>
        <w:t>5.</w:t>
      </w:r>
      <w:r>
        <w:rPr>
          <w:rFonts w:hint="eastAsia" w:ascii="宋体" w:hAnsi="宋体" w:cs="宋体"/>
          <w:color w:val="000000"/>
          <w:szCs w:val="21"/>
          <w:lang w:val="zh-CN"/>
        </w:rPr>
        <w:t>有符合章程规定的成员出资。</w:t>
      </w:r>
      <w:bookmarkEnd w:id="38"/>
      <w:bookmarkEnd w:id="39"/>
      <w:bookmarkEnd w:id="40"/>
      <w:bookmarkEnd w:id="41"/>
      <w:bookmarkEnd w:id="52"/>
      <w:bookmarkEnd w:id="53"/>
      <w:bookmarkEnd w:id="54"/>
    </w:p>
    <w:p>
      <w:pPr>
        <w:pStyle w:val="21"/>
        <w:spacing w:line="260" w:lineRule="exact"/>
        <w:ind w:firstLine="422" w:firstLineChars="200"/>
        <w:outlineLvl w:val="1"/>
        <w:rPr>
          <w:rFonts w:ascii="宋体" w:hAnsi="宋体" w:cs="宋体"/>
          <w:b/>
          <w:bCs/>
          <w:color w:val="000000"/>
          <w:szCs w:val="21"/>
        </w:rPr>
      </w:pPr>
      <w:bookmarkStart w:id="55" w:name="_Toc29853"/>
      <w:bookmarkStart w:id="56" w:name="_Toc776"/>
      <w:bookmarkStart w:id="57" w:name="_Toc3512"/>
      <w:bookmarkStart w:id="58" w:name="_Toc9654"/>
      <w:bookmarkStart w:id="59" w:name="_Toc12821"/>
      <w:bookmarkStart w:id="60" w:name="_Toc17619"/>
      <w:bookmarkStart w:id="61" w:name="_Toc3357"/>
      <w:bookmarkStart w:id="62" w:name="_Toc20048"/>
      <w:r>
        <w:rPr>
          <w:rFonts w:hint="eastAsia" w:ascii="宋体" w:hAnsi="宋体" w:cs="宋体"/>
          <w:b/>
          <w:bCs/>
          <w:color w:val="000000"/>
          <w:szCs w:val="21"/>
        </w:rPr>
        <w:t>(二)不予许可的情形</w:t>
      </w:r>
      <w:bookmarkEnd w:id="42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>
      <w:pPr>
        <w:pStyle w:val="21"/>
        <w:spacing w:line="260" w:lineRule="exact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对不在受理范围或申请材料不齐全、不符合法定形式的，当场或者在5个工作日内作出不予受理的决定。</w:t>
      </w:r>
    </w:p>
    <w:p>
      <w:pPr>
        <w:adjustRightInd w:val="0"/>
        <w:snapToGrid w:val="0"/>
        <w:spacing w:line="260" w:lineRule="exact"/>
        <w:ind w:firstLine="420" w:firstLineChars="200"/>
        <w:jc w:val="left"/>
        <w:outlineLvl w:val="0"/>
        <w:rPr>
          <w:rFonts w:ascii="黑体" w:hAnsi="黑体" w:eastAsia="黑体"/>
          <w:color w:val="000000"/>
          <w:kern w:val="44"/>
          <w:szCs w:val="21"/>
        </w:rPr>
      </w:pPr>
      <w:r>
        <w:rPr>
          <w:rFonts w:hint="eastAsia" w:ascii="黑体" w:hAnsi="黑体" w:eastAsia="黑体"/>
          <w:color w:val="000000"/>
          <w:kern w:val="44"/>
          <w:szCs w:val="21"/>
        </w:rPr>
        <w:t>三、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ascii="黑体" w:hAnsi="黑体" w:eastAsia="黑体"/>
          <w:color w:val="000000"/>
          <w:kern w:val="44"/>
          <w:szCs w:val="21"/>
        </w:rPr>
        <w:t>受理形式</w:t>
      </w:r>
    </w:p>
    <w:p>
      <w:pPr>
        <w:pStyle w:val="21"/>
        <w:spacing w:line="260" w:lineRule="exact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受理地点：盈江县政务服务管理局市管局窗口（盈江县平原镇目瑙纵歌路119号）。</w:t>
      </w:r>
    </w:p>
    <w:p>
      <w:pPr>
        <w:pStyle w:val="21"/>
        <w:spacing w:line="260" w:lineRule="exact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GB"/>
        </w:rPr>
        <w:t>受理时间：</w:t>
      </w:r>
      <w:bookmarkStart w:id="63" w:name="_Toc21776"/>
      <w:bookmarkStart w:id="64" w:name="_Toc28214"/>
      <w:bookmarkStart w:id="65" w:name="_Toc9483"/>
      <w:r>
        <w:rPr>
          <w:rFonts w:hint="eastAsia" w:ascii="宋体" w:hAnsi="宋体" w:cs="宋体"/>
          <w:color w:val="auto"/>
          <w:szCs w:val="21"/>
          <w:lang w:val="en-GB"/>
        </w:rPr>
        <w:t>星期一至星期五上午8:30—11: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  <w:lang w:val="en-GB"/>
        </w:rPr>
        <w:t>0，下午14: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  <w:lang w:val="en-GB"/>
        </w:rPr>
        <w:t>0—17: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  <w:lang w:val="en-GB"/>
        </w:rPr>
        <w:t>0</w:t>
      </w:r>
      <w:r>
        <w:rPr>
          <w:rFonts w:hint="eastAsia" w:ascii="宋体" w:hAnsi="宋体" w:cs="宋体"/>
          <w:color w:val="auto"/>
          <w:szCs w:val="21"/>
          <w:lang w:val="en-GB" w:eastAsia="zh-CN"/>
        </w:rPr>
        <w:t>（法定节假日除外）。</w:t>
      </w:r>
      <w:bookmarkStart w:id="134" w:name="_GoBack"/>
      <w:bookmarkEnd w:id="134"/>
    </w:p>
    <w:p>
      <w:pPr>
        <w:pStyle w:val="21"/>
        <w:spacing w:line="260" w:lineRule="exact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联系方式：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0692-8119102</w:t>
      </w:r>
    </w:p>
    <w:bookmarkEnd w:id="63"/>
    <w:bookmarkEnd w:id="64"/>
    <w:bookmarkEnd w:id="65"/>
    <w:p>
      <w:pPr>
        <w:spacing w:line="260" w:lineRule="exact"/>
        <w:outlineLvl w:val="0"/>
        <w:rPr>
          <w:rFonts w:ascii="黑体" w:hAnsi="黑体" w:eastAsia="黑体" w:cs="黑体"/>
          <w:szCs w:val="21"/>
        </w:rPr>
      </w:pPr>
      <w:bookmarkStart w:id="66" w:name="_Toc2870"/>
      <w:bookmarkStart w:id="67" w:name="_Toc378521121"/>
      <w:bookmarkStart w:id="68" w:name="_Toc10641"/>
      <w:bookmarkStart w:id="69" w:name="_Toc475809124"/>
      <w:bookmarkStart w:id="70" w:name="_Toc22342"/>
      <w:bookmarkStart w:id="71" w:name="_Toc2899"/>
      <w:bookmarkStart w:id="72" w:name="_Toc5677"/>
      <w:bookmarkStart w:id="73" w:name="_Toc1900"/>
      <w:bookmarkStart w:id="74" w:name="_Toc32762"/>
      <w:r>
        <w:rPr>
          <w:rFonts w:hint="eastAsia" w:ascii="黑体" w:hAnsi="黑体" w:eastAsia="黑体" w:cs="黑体"/>
          <w:szCs w:val="21"/>
        </w:rPr>
        <w:t>　　四、申请材料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>
      <w:pPr>
        <w:adjustRightInd w:val="0"/>
        <w:snapToGrid w:val="0"/>
        <w:jc w:val="center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农民专业合作社设立登记申请材料目录</w:t>
      </w:r>
    </w:p>
    <w:tbl>
      <w:tblPr>
        <w:tblStyle w:val="16"/>
        <w:tblW w:w="5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576"/>
        <w:gridCol w:w="765"/>
        <w:gridCol w:w="567"/>
        <w:gridCol w:w="794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576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材料名称</w:t>
            </w:r>
          </w:p>
        </w:tc>
        <w:tc>
          <w:tcPr>
            <w:tcW w:w="7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介质</w:t>
            </w:r>
          </w:p>
        </w:tc>
        <w:tc>
          <w:tcPr>
            <w:tcW w:w="56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数量</w:t>
            </w:r>
          </w:p>
        </w:tc>
        <w:tc>
          <w:tcPr>
            <w:tcW w:w="79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材料来源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１</w:t>
            </w:r>
          </w:p>
        </w:tc>
        <w:tc>
          <w:tcPr>
            <w:tcW w:w="1576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农民专业合作社登记（备案）申请书</w:t>
            </w:r>
          </w:p>
        </w:tc>
        <w:tc>
          <w:tcPr>
            <w:tcW w:w="7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原件</w:t>
            </w:r>
          </w:p>
        </w:tc>
        <w:tc>
          <w:tcPr>
            <w:tcW w:w="56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1份</w:t>
            </w:r>
          </w:p>
        </w:tc>
        <w:tc>
          <w:tcPr>
            <w:tcW w:w="79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网上下载或窗口索取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２</w:t>
            </w:r>
          </w:p>
        </w:tc>
        <w:tc>
          <w:tcPr>
            <w:tcW w:w="1576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全体设立人签名、盖章的设立大会纪要</w:t>
            </w:r>
          </w:p>
        </w:tc>
        <w:tc>
          <w:tcPr>
            <w:tcW w:w="7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原件</w:t>
            </w:r>
          </w:p>
        </w:tc>
        <w:tc>
          <w:tcPr>
            <w:tcW w:w="56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1份</w:t>
            </w:r>
          </w:p>
        </w:tc>
        <w:tc>
          <w:tcPr>
            <w:tcW w:w="79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自备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576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全体设立人签名、盖章的章程</w:t>
            </w:r>
          </w:p>
        </w:tc>
        <w:tc>
          <w:tcPr>
            <w:tcW w:w="7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原件</w:t>
            </w:r>
          </w:p>
        </w:tc>
        <w:tc>
          <w:tcPr>
            <w:tcW w:w="56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1份</w:t>
            </w:r>
          </w:p>
        </w:tc>
        <w:tc>
          <w:tcPr>
            <w:tcW w:w="79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自备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1576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法定代表人、理事的任职文件和身份证明</w:t>
            </w:r>
          </w:p>
        </w:tc>
        <w:tc>
          <w:tcPr>
            <w:tcW w:w="7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原件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复印件</w:t>
            </w:r>
          </w:p>
        </w:tc>
        <w:tc>
          <w:tcPr>
            <w:tcW w:w="56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1份</w:t>
            </w:r>
          </w:p>
        </w:tc>
        <w:tc>
          <w:tcPr>
            <w:tcW w:w="79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自备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576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全体出资成员签名、盖章的出资清单</w:t>
            </w:r>
          </w:p>
        </w:tc>
        <w:tc>
          <w:tcPr>
            <w:tcW w:w="7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原件</w:t>
            </w:r>
          </w:p>
        </w:tc>
        <w:tc>
          <w:tcPr>
            <w:tcW w:w="56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1份</w:t>
            </w:r>
          </w:p>
        </w:tc>
        <w:tc>
          <w:tcPr>
            <w:tcW w:w="79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网上下载或窗口索取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1576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法定代表人签署的成员名册和成员身份证明复印件</w:t>
            </w:r>
          </w:p>
        </w:tc>
        <w:tc>
          <w:tcPr>
            <w:tcW w:w="7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原件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复印件</w:t>
            </w:r>
          </w:p>
        </w:tc>
        <w:tc>
          <w:tcPr>
            <w:tcW w:w="56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1份</w:t>
            </w:r>
          </w:p>
        </w:tc>
        <w:tc>
          <w:tcPr>
            <w:tcW w:w="79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网上下载或窗口索取、自备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1576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住所使用证明</w:t>
            </w:r>
          </w:p>
        </w:tc>
        <w:tc>
          <w:tcPr>
            <w:tcW w:w="7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原件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复印件</w:t>
            </w:r>
          </w:p>
        </w:tc>
        <w:tc>
          <w:tcPr>
            <w:tcW w:w="56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1份</w:t>
            </w:r>
          </w:p>
        </w:tc>
        <w:tc>
          <w:tcPr>
            <w:tcW w:w="79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自备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申报制地区按当地办法办理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1576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指定代表或者委托代理人的证明</w:t>
            </w:r>
          </w:p>
        </w:tc>
        <w:tc>
          <w:tcPr>
            <w:tcW w:w="7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原件</w:t>
            </w:r>
          </w:p>
        </w:tc>
        <w:tc>
          <w:tcPr>
            <w:tcW w:w="56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1份</w:t>
            </w:r>
          </w:p>
        </w:tc>
        <w:tc>
          <w:tcPr>
            <w:tcW w:w="79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自备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</w:t>
            </w:r>
          </w:p>
        </w:tc>
        <w:tc>
          <w:tcPr>
            <w:tcW w:w="1576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名称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预先登记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通知书（经名称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预先登记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的须提交）</w:t>
            </w:r>
          </w:p>
        </w:tc>
        <w:tc>
          <w:tcPr>
            <w:tcW w:w="7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原件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复印件</w:t>
            </w:r>
          </w:p>
        </w:tc>
        <w:tc>
          <w:tcPr>
            <w:tcW w:w="56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1份</w:t>
            </w:r>
          </w:p>
        </w:tc>
        <w:tc>
          <w:tcPr>
            <w:tcW w:w="79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名称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预先登记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核发部门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1576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前置许可证书或者批准文件复印件</w:t>
            </w:r>
          </w:p>
        </w:tc>
        <w:tc>
          <w:tcPr>
            <w:tcW w:w="7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原件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复印件</w:t>
            </w:r>
          </w:p>
        </w:tc>
        <w:tc>
          <w:tcPr>
            <w:tcW w:w="56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1份</w:t>
            </w:r>
          </w:p>
        </w:tc>
        <w:tc>
          <w:tcPr>
            <w:tcW w:w="794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前置许可证书或者批准文件核发部门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rPr>
          <w:rFonts w:ascii="宋体" w:hAnsi="宋体"/>
          <w:szCs w:val="21"/>
        </w:rPr>
      </w:pPr>
      <w:r>
        <w:rPr>
          <w:rFonts w:hint="eastAsia"/>
          <w:szCs w:val="21"/>
        </w:rPr>
        <w:t>注：申请材料所需相关文书、表单可在办理窗口领取或通过</w:t>
      </w:r>
      <w:r>
        <w:rPr>
          <w:rFonts w:hint="eastAsia" w:ascii="宋体" w:hAnsi="宋体" w:eastAsia="宋体" w:cs="宋体"/>
        </w:rPr>
        <w:t>云南</w:t>
      </w:r>
      <w:r>
        <w:rPr>
          <w:rFonts w:hint="eastAsia" w:ascii="宋体" w:hAnsi="宋体" w:eastAsia="宋体" w:cs="宋体"/>
          <w:lang w:eastAsia="zh-CN"/>
        </w:rPr>
        <w:t>市场监管网上办事大厅</w:t>
      </w:r>
      <w:r>
        <w:rPr>
          <w:rFonts w:hint="eastAsia" w:ascii="宋体" w:hAnsi="宋体" w:eastAsia="宋体" w:cs="宋体"/>
        </w:rPr>
        <w:t>网站下载（http://gsxt.ynaic.gov.cn/webportal1/download/zlxz?number=01）</w:t>
      </w:r>
      <w:r>
        <w:rPr>
          <w:rFonts w:hint="eastAsia"/>
          <w:szCs w:val="21"/>
        </w:rPr>
        <w:t>。</w:t>
      </w:r>
    </w:p>
    <w:p>
      <w:pPr>
        <w:spacing w:line="260" w:lineRule="exact"/>
        <w:outlineLvl w:val="0"/>
        <w:rPr>
          <w:rFonts w:ascii="黑体" w:hAnsi="黑体" w:eastAsia="黑体" w:cs="黑体"/>
          <w:szCs w:val="21"/>
        </w:rPr>
      </w:pPr>
      <w:bookmarkStart w:id="75" w:name="_Toc14911"/>
      <w:bookmarkStart w:id="76" w:name="_Toc780"/>
      <w:bookmarkStart w:id="77" w:name="_Toc24574"/>
      <w:r>
        <w:rPr>
          <w:rFonts w:hint="eastAsia" w:ascii="黑体" w:hAnsi="黑体" w:eastAsia="黑体" w:cs="黑体"/>
          <w:szCs w:val="21"/>
        </w:rPr>
        <w:t>　　</w:t>
      </w:r>
      <w:bookmarkStart w:id="78" w:name="_Toc475809146"/>
      <w:bookmarkStart w:id="79" w:name="_Toc378521144"/>
      <w:bookmarkEnd w:id="75"/>
      <w:bookmarkEnd w:id="76"/>
      <w:bookmarkEnd w:id="77"/>
      <w:r>
        <w:rPr>
          <w:rFonts w:hint="eastAsia" w:ascii="黑体" w:hAnsi="黑体" w:eastAsia="黑体" w:cs="黑体"/>
          <w:szCs w:val="21"/>
        </w:rPr>
        <w:t>五、办结时限</w:t>
      </w:r>
    </w:p>
    <w:p>
      <w:pPr>
        <w:spacing w:line="260" w:lineRule="exact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受理时限：5个工作日。</w:t>
      </w:r>
    </w:p>
    <w:p>
      <w:pPr>
        <w:spacing w:line="260" w:lineRule="exact"/>
        <w:ind w:firstLine="420" w:firstLineChars="200"/>
        <w:rPr>
          <w:rFonts w:ascii="仿宋_GB2312" w:hAnsi="黑体" w:eastAsia="仿宋_GB2312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 xml:space="preserve">法定办结时限：20个工作日。 </w:t>
      </w:r>
    </w:p>
    <w:p>
      <w:pPr>
        <w:spacing w:line="260" w:lineRule="exact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承诺办结时限：10个工作日（申请人补正时间不计算在内）。</w:t>
      </w:r>
    </w:p>
    <w:p>
      <w:pPr>
        <w:spacing w:line="260" w:lineRule="exact"/>
        <w:outlineLvl w:val="0"/>
        <w:rPr>
          <w:rFonts w:ascii="黑体" w:hAnsi="黑体" w:eastAsia="黑体" w:cs="黑体"/>
          <w:szCs w:val="21"/>
        </w:rPr>
      </w:pPr>
      <w:bookmarkStart w:id="80" w:name="_Toc24127"/>
      <w:bookmarkStart w:id="81" w:name="_Toc475809126"/>
      <w:bookmarkStart w:id="82" w:name="_Toc6005"/>
      <w:bookmarkStart w:id="83" w:name="_Toc8470"/>
      <w:bookmarkStart w:id="84" w:name="_Toc1582"/>
      <w:bookmarkStart w:id="85" w:name="_Toc32747"/>
      <w:bookmarkStart w:id="86" w:name="_Toc378521123"/>
      <w:r>
        <w:rPr>
          <w:rFonts w:hint="eastAsia" w:ascii="黑体" w:hAnsi="黑体" w:eastAsia="黑体" w:cs="黑体"/>
          <w:szCs w:val="21"/>
        </w:rPr>
        <w:t>　　</w:t>
      </w:r>
      <w:bookmarkStart w:id="87" w:name="_Toc13813"/>
      <w:bookmarkStart w:id="88" w:name="_Toc15234"/>
      <w:bookmarkStart w:id="89" w:name="_Toc31108"/>
      <w:r>
        <w:rPr>
          <w:rFonts w:hint="eastAsia" w:ascii="黑体" w:hAnsi="黑体" w:eastAsia="黑体" w:cs="黑体"/>
          <w:szCs w:val="21"/>
        </w:rPr>
        <w:t>六、许可收费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>
      <w:pPr>
        <w:adjustRightInd w:val="0"/>
        <w:snapToGrid w:val="0"/>
        <w:spacing w:line="260" w:lineRule="exact"/>
        <w:ind w:firstLine="420" w:firstLineChars="200"/>
        <w:jc w:val="left"/>
        <w:rPr>
          <w:color w:val="000000"/>
          <w:kern w:val="0"/>
          <w:szCs w:val="21"/>
        </w:rPr>
      </w:pPr>
      <w:bookmarkStart w:id="90" w:name="_Toc378521124"/>
      <w:r>
        <w:rPr>
          <w:rFonts w:hint="eastAsia" w:ascii="宋体" w:hAnsi="宋体" w:cs="宋体"/>
          <w:color w:val="000000"/>
          <w:szCs w:val="21"/>
        </w:rPr>
        <w:t>本行政许可事项不收费。</w:t>
      </w:r>
      <w:bookmarkStart w:id="91" w:name="_Toc8685"/>
      <w:bookmarkStart w:id="92" w:name="_Toc11126"/>
      <w:bookmarkStart w:id="93" w:name="_Toc15913"/>
      <w:bookmarkStart w:id="94" w:name="_Toc32009"/>
      <w:bookmarkStart w:id="95" w:name="_Toc2786"/>
      <w:bookmarkStart w:id="96" w:name="_Toc475809127"/>
      <w:r>
        <w:rPr>
          <w:rFonts w:hint="eastAsia" w:ascii="黑体" w:hAnsi="黑体" w:eastAsia="黑体" w:cs="黑体"/>
          <w:szCs w:val="21"/>
        </w:rPr>
        <w:t>　　</w:t>
      </w:r>
      <w:bookmarkEnd w:id="90"/>
      <w:bookmarkEnd w:id="91"/>
      <w:bookmarkEnd w:id="92"/>
      <w:bookmarkEnd w:id="93"/>
      <w:bookmarkEnd w:id="94"/>
      <w:bookmarkEnd w:id="95"/>
      <w:bookmarkEnd w:id="96"/>
    </w:p>
    <w:p>
      <w:pPr>
        <w:spacing w:line="260" w:lineRule="exact"/>
        <w:outlineLvl w:val="1"/>
        <w:rPr>
          <w:rFonts w:ascii="宋体" w:hAnsi="宋体" w:cs="宋体"/>
          <w:color w:val="000000"/>
          <w:szCs w:val="21"/>
        </w:rPr>
      </w:pPr>
      <w:bookmarkStart w:id="97" w:name="_Toc378521137"/>
      <w:bookmarkStart w:id="98" w:name="_Toc17230"/>
      <w:bookmarkStart w:id="99" w:name="_Toc32476"/>
      <w:bookmarkStart w:id="100" w:name="_Toc30650"/>
      <w:bookmarkStart w:id="101" w:name="_Toc475809135"/>
      <w:bookmarkStart w:id="102" w:name="_Toc26069"/>
      <w:bookmarkStart w:id="103" w:name="_Toc6171"/>
      <w:r>
        <w:rPr>
          <w:rFonts w:hint="eastAsia" w:ascii="黑体" w:hAnsi="黑体" w:eastAsia="黑体" w:cs="黑体"/>
          <w:szCs w:val="21"/>
        </w:rPr>
        <w:t>　　</w:t>
      </w:r>
      <w:bookmarkStart w:id="104" w:name="_Toc14723"/>
      <w:bookmarkStart w:id="105" w:name="_Toc28041"/>
      <w:bookmarkStart w:id="106" w:name="_Toc16372"/>
      <w:bookmarkStart w:id="107" w:name="_Toc30930"/>
      <w:bookmarkStart w:id="108" w:name="_Toc17061"/>
      <w:bookmarkStart w:id="109" w:name="_Toc11365"/>
      <w:bookmarkStart w:id="110" w:name="_Toc782"/>
      <w:bookmarkStart w:id="111" w:name="_Toc19020"/>
      <w:bookmarkStart w:id="112" w:name="_Toc10991"/>
      <w:bookmarkEnd w:id="97"/>
      <w:bookmarkEnd w:id="98"/>
      <w:bookmarkEnd w:id="99"/>
      <w:bookmarkEnd w:id="100"/>
      <w:bookmarkEnd w:id="101"/>
      <w:bookmarkEnd w:id="102"/>
      <w:bookmarkEnd w:id="103"/>
      <w:r>
        <w:rPr>
          <w:rFonts w:hint="eastAsia" w:ascii="黑体" w:hAnsi="黑体" w:eastAsia="黑体" w:cs="黑体"/>
          <w:szCs w:val="21"/>
        </w:rPr>
        <w:t>七、许可结果及送达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>
        <w:rPr>
          <w:rFonts w:hint="eastAsia" w:ascii="黑体" w:hAnsi="黑体" w:eastAsia="黑体" w:cs="黑体"/>
          <w:szCs w:val="21"/>
        </w:rPr>
        <w:t>方式</w:t>
      </w:r>
    </w:p>
    <w:p>
      <w:pPr>
        <w:spacing w:line="260" w:lineRule="exact"/>
        <w:outlineLvl w:val="2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　　</w:t>
      </w:r>
      <w:bookmarkStart w:id="113" w:name="_Toc15514"/>
      <w:r>
        <w:rPr>
          <w:rFonts w:hint="eastAsia" w:ascii="宋体" w:hAnsi="宋体" w:cs="宋体"/>
          <w:szCs w:val="21"/>
        </w:rPr>
        <w:t>根据审核结果，</w:t>
      </w:r>
      <w:r>
        <w:rPr>
          <w:rFonts w:hint="eastAsia" w:ascii="宋体" w:hAnsi="宋体" w:cs="宋体"/>
          <w:color w:val="000000"/>
          <w:szCs w:val="21"/>
        </w:rPr>
        <w:t>登记机关</w:t>
      </w:r>
      <w:r>
        <w:rPr>
          <w:rFonts w:hint="eastAsia" w:ascii="宋体" w:hAnsi="宋体" w:cs="宋体"/>
          <w:szCs w:val="21"/>
        </w:rPr>
        <w:t>制定相应证书（《营业执照》、不予登记通知书），</w:t>
      </w:r>
      <w:r>
        <w:rPr>
          <w:rFonts w:hint="eastAsia" w:ascii="宋体" w:hAnsi="宋体" w:cs="宋体"/>
          <w:color w:val="000000"/>
          <w:szCs w:val="21"/>
        </w:rPr>
        <w:t>当场审核的，直接发给申请人</w:t>
      </w:r>
      <w:r>
        <w:rPr>
          <w:rFonts w:hint="eastAsia" w:ascii="宋体" w:hAnsi="宋体" w:cs="宋体"/>
          <w:szCs w:val="21"/>
        </w:rPr>
        <w:t>《营业执照》或不予登记通知书</w:t>
      </w:r>
      <w:r>
        <w:rPr>
          <w:rFonts w:hint="eastAsia" w:ascii="宋体" w:hAnsi="宋体" w:cs="宋体"/>
          <w:color w:val="000000"/>
          <w:szCs w:val="21"/>
        </w:rPr>
        <w:t>；未能当场审核的，自受理之日起10个工作日内通知申请人到窗口领取。</w:t>
      </w:r>
      <w:bookmarkEnd w:id="113"/>
    </w:p>
    <w:bookmarkEnd w:id="78"/>
    <w:bookmarkEnd w:id="79"/>
    <w:p>
      <w:pPr>
        <w:spacing w:line="260" w:lineRule="exact"/>
        <w:outlineLvl w:val="0"/>
        <w:rPr>
          <w:rFonts w:ascii="黑体" w:hAnsi="黑体" w:eastAsia="黑体" w:cs="黑体"/>
          <w:szCs w:val="21"/>
        </w:rPr>
      </w:pPr>
      <w:bookmarkStart w:id="114" w:name="_Toc5501"/>
      <w:bookmarkStart w:id="115" w:name="_Toc15825"/>
      <w:bookmarkStart w:id="116" w:name="_Toc19915"/>
      <w:bookmarkStart w:id="117" w:name="_Toc24555"/>
      <w:bookmarkStart w:id="118" w:name="_Toc7608"/>
      <w:bookmarkStart w:id="119" w:name="_Toc992"/>
      <w:bookmarkStart w:id="120" w:name="_Toc22783"/>
      <w:bookmarkStart w:id="121" w:name="_Toc15979"/>
      <w:bookmarkStart w:id="122" w:name="_Toc18865"/>
      <w:bookmarkStart w:id="123" w:name="_Toc475809148"/>
      <w:bookmarkStart w:id="124" w:name="_Toc13619"/>
      <w:bookmarkStart w:id="125" w:name="_Toc28241"/>
      <w:bookmarkStart w:id="126" w:name="_Toc22158"/>
      <w:bookmarkStart w:id="127" w:name="_Toc30206"/>
      <w:bookmarkStart w:id="128" w:name="_Toc9150"/>
      <w:r>
        <w:rPr>
          <w:rFonts w:hint="eastAsia" w:ascii="黑体" w:hAnsi="黑体" w:eastAsia="黑体"/>
          <w:color w:val="000000"/>
          <w:szCs w:val="21"/>
        </w:rPr>
        <w:t>　　</w:t>
      </w:r>
      <w:bookmarkStart w:id="129" w:name="_Toc6829"/>
      <w:bookmarkStart w:id="130" w:name="_Toc19551"/>
      <w:bookmarkStart w:id="131" w:name="_Toc13493"/>
      <w:bookmarkStart w:id="132" w:name="_Toc16957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>
        <w:rPr>
          <w:rFonts w:hint="eastAsia" w:ascii="黑体" w:hAnsi="黑体" w:eastAsia="黑体"/>
          <w:color w:val="000000"/>
          <w:szCs w:val="21"/>
        </w:rPr>
        <w:t>八</w:t>
      </w:r>
      <w:r>
        <w:rPr>
          <w:rFonts w:hint="eastAsia" w:ascii="黑体" w:hAnsi="黑体" w:eastAsia="黑体" w:cs="黑体"/>
          <w:szCs w:val="21"/>
        </w:rPr>
        <w:t>、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r>
        <w:rPr>
          <w:rFonts w:hint="eastAsia" w:ascii="黑体" w:hAnsi="黑体" w:eastAsia="黑体" w:cs="黑体"/>
          <w:szCs w:val="21"/>
        </w:rPr>
        <w:t>咨询</w:t>
      </w:r>
    </w:p>
    <w:p>
      <w:pPr>
        <w:spacing w:line="260" w:lineRule="exact"/>
        <w:rPr>
          <w:rFonts w:hint="eastAsia" w:asciiTheme="minorEastAsia" w:hAnsiTheme="minorEastAsia" w:eastAsiaTheme="minorEastAsia" w:cstheme="minorEastAsia"/>
          <w:szCs w:val="21"/>
        </w:rPr>
      </w:pPr>
      <w:bookmarkStart w:id="133" w:name="_Toc475809150"/>
      <w:r>
        <w:rPr>
          <w:rFonts w:hint="eastAsia" w:ascii="楷体" w:hAnsi="楷体" w:eastAsia="楷体" w:cs="楷体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szCs w:val="21"/>
        </w:rPr>
        <w:t>　窗口咨询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Cs w:val="21"/>
        </w:rPr>
        <w:t>盈江县政务服务管理局市管局窗口（盈江县平原镇目瑙纵歌路119号）。</w:t>
      </w:r>
    </w:p>
    <w:p>
      <w:pPr>
        <w:spacing w:line="260" w:lineRule="exact"/>
        <w:ind w:firstLine="420" w:firstLineChars="200"/>
        <w:rPr>
          <w:rFonts w:hint="eastAsia" w:asciiTheme="minorEastAsia" w:hAnsiTheme="minorEastAsia" w:eastAsiaTheme="minorEastAsia" w:cstheme="minorEastAsia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电话咨询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0692-8119102</w:t>
      </w:r>
    </w:p>
    <w:p>
      <w:pPr>
        <w:spacing w:line="260" w:lineRule="exact"/>
        <w:ind w:firstLine="420" w:firstLineChars="200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网络咨询:云南省市场监督管理局网站（http://www.ynaic.gov.cn）、云南省政务服务网上办事大厅（http://ynzwfw.yn.gov.cn）</w:t>
      </w:r>
    </w:p>
    <w:p>
      <w:pPr>
        <w:spacing w:line="260" w:lineRule="exact"/>
        <w:rPr>
          <w:rFonts w:ascii="宋体" w:hAnsi="宋体" w:cs="宋体"/>
          <w:b/>
          <w:bCs/>
          <w:color w:val="000000"/>
          <w:szCs w:val="21"/>
          <w:highlight w:val="yellow"/>
        </w:rPr>
      </w:pPr>
      <w:r>
        <w:rPr>
          <w:rFonts w:hint="eastAsia" w:ascii="宋体" w:hAnsi="宋体" w:cs="宋体"/>
          <w:szCs w:val="21"/>
        </w:rPr>
        <w:t>　　</w:t>
      </w:r>
      <w:bookmarkEnd w:id="133"/>
      <w:r>
        <w:rPr>
          <w:rFonts w:hint="eastAsia" w:ascii="黑体" w:hAnsi="黑体" w:eastAsia="黑体"/>
          <w:color w:val="000000"/>
          <w:szCs w:val="21"/>
        </w:rPr>
        <w:t>九、监督投诉</w:t>
      </w:r>
    </w:p>
    <w:p>
      <w:pPr>
        <w:adjustRightInd w:val="0"/>
        <w:snapToGrid w:val="0"/>
        <w:spacing w:line="260" w:lineRule="exact"/>
        <w:ind w:firstLine="420" w:firstLineChars="200"/>
        <w:jc w:val="lef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窗口投诉：</w:t>
      </w:r>
      <w:r>
        <w:rPr>
          <w:rFonts w:hint="eastAsia" w:ascii="宋体" w:hAnsi="宋体" w:cs="宋体"/>
          <w:color w:val="auto"/>
          <w:szCs w:val="21"/>
          <w:lang w:eastAsia="zh-CN"/>
        </w:rPr>
        <w:t>盈江县市场监督</w:t>
      </w:r>
      <w:r>
        <w:rPr>
          <w:rFonts w:hint="eastAsia" w:ascii="宋体" w:hAnsi="宋体" w:cs="宋体"/>
          <w:color w:val="auto"/>
          <w:szCs w:val="21"/>
        </w:rPr>
        <w:t>管理局</w:t>
      </w:r>
    </w:p>
    <w:p>
      <w:pPr>
        <w:adjustRightInd w:val="0"/>
        <w:snapToGrid w:val="0"/>
        <w:spacing w:line="260" w:lineRule="exact"/>
        <w:ind w:firstLine="420" w:firstLineChars="200"/>
        <w:jc w:val="lef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电话投诉：0692-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8187788</w:t>
      </w:r>
    </w:p>
    <w:p>
      <w:pPr>
        <w:adjustRightInd w:val="0"/>
        <w:snapToGrid w:val="0"/>
        <w:spacing w:line="260" w:lineRule="exact"/>
        <w:ind w:firstLine="420" w:firstLineChars="200"/>
        <w:jc w:val="left"/>
        <w:rPr>
          <w:rFonts w:ascii="宋体" w:hAnsi="宋体"/>
          <w:color w:val="0070C0"/>
          <w:szCs w:val="21"/>
        </w:rPr>
      </w:pPr>
      <w:r>
        <w:rPr>
          <w:rFonts w:hint="eastAsia" w:ascii="宋体" w:hAnsi="宋体" w:cs="宋体"/>
          <w:color w:val="auto"/>
          <w:szCs w:val="21"/>
        </w:rPr>
        <w:t>网络投诉：云南省</w:t>
      </w:r>
      <w:r>
        <w:rPr>
          <w:rFonts w:hint="eastAsia" w:ascii="宋体" w:hAnsi="宋体" w:cs="宋体"/>
          <w:color w:val="auto"/>
          <w:szCs w:val="21"/>
          <w:lang w:eastAsia="zh-CN"/>
        </w:rPr>
        <w:t>市场监督</w:t>
      </w:r>
      <w:r>
        <w:rPr>
          <w:rFonts w:hint="eastAsia" w:ascii="宋体" w:hAnsi="宋体" w:cs="宋体"/>
          <w:color w:val="auto"/>
          <w:szCs w:val="21"/>
        </w:rPr>
        <w:t>管理局网站（</w:t>
      </w:r>
      <w:r>
        <w:rPr>
          <w:rFonts w:hint="eastAsia" w:ascii="宋体" w:hAnsi="宋体" w:cs="宋体"/>
          <w:color w:val="auto"/>
          <w:szCs w:val="21"/>
        </w:rPr>
        <w:fldChar w:fldCharType="begin"/>
      </w:r>
      <w:r>
        <w:rPr>
          <w:rFonts w:hint="eastAsia" w:ascii="宋体" w:hAnsi="宋体" w:cs="宋体"/>
          <w:color w:val="auto"/>
          <w:szCs w:val="21"/>
        </w:rPr>
        <w:instrText xml:space="preserve"> HYPERLINK "http://www.lcaic.gov.cn" </w:instrText>
      </w:r>
      <w:r>
        <w:rPr>
          <w:rFonts w:hint="eastAsia" w:ascii="宋体" w:hAnsi="宋体" w:cs="宋体"/>
          <w:color w:val="auto"/>
          <w:szCs w:val="21"/>
        </w:rPr>
        <w:fldChar w:fldCharType="separate"/>
      </w:r>
      <w:r>
        <w:rPr>
          <w:rFonts w:hint="eastAsia" w:ascii="宋体" w:hAnsi="宋体" w:cs="宋体"/>
          <w:color w:val="auto"/>
          <w:szCs w:val="21"/>
        </w:rPr>
        <w:t>http://www.ynaic.gov.cn</w:t>
      </w:r>
      <w:r>
        <w:rPr>
          <w:rFonts w:hint="eastAsia" w:ascii="宋体" w:hAnsi="宋体" w:cs="宋体"/>
          <w:color w:val="auto"/>
          <w:szCs w:val="21"/>
        </w:rPr>
        <w:fldChar w:fldCharType="end"/>
      </w:r>
      <w:r>
        <w:rPr>
          <w:rFonts w:hint="eastAsia" w:ascii="宋体" w:hAnsi="宋体" w:cs="宋体"/>
          <w:color w:val="auto"/>
          <w:szCs w:val="21"/>
        </w:rPr>
        <w:t>）、云南省政务服务网上办事大厅（http://ynzwfw.yn.gov.cn）</w:t>
      </w:r>
    </w:p>
    <w:sectPr>
      <w:headerReference r:id="rId4" w:type="default"/>
      <w:footerReference r:id="rId5" w:type="default"/>
      <w:footerReference r:id="rId6" w:type="even"/>
      <w:type w:val="continuous"/>
      <w:pgSz w:w="16160" w:h="11907"/>
      <w:pgMar w:top="567" w:right="567" w:bottom="567" w:left="567" w:header="851" w:footer="992" w:gutter="0"/>
      <w:cols w:space="425" w:num="3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527615"/>
    </w:sdtPr>
    <w:sdtContent>
      <w:p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2</w: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0">
      <w:start w:val="1"/>
      <w:numFmt w:val="decimal"/>
      <w:pStyle w:val="29"/>
      <w:suff w:val="nothing"/>
      <w:lvlText w:val="示例%1："/>
      <w:lvlJc w:val="left"/>
      <w:pPr>
        <w:ind w:left="205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205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205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</w:abstractNum>
  <w:abstractNum w:abstractNumId="1">
    <w:nsid w:val="0000000C"/>
    <w:multiLevelType w:val="multilevel"/>
    <w:tmpl w:val="0000000C"/>
    <w:lvl w:ilvl="0" w:tentative="0">
      <w:start w:val="1"/>
      <w:numFmt w:val="decimal"/>
      <w:pStyle w:val="23"/>
      <w:suff w:val="nothing"/>
      <w:lvlText w:val="示例%1："/>
      <w:lvlJc w:val="left"/>
      <w:pPr>
        <w:ind w:left="205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205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205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1D73"/>
    <w:rsid w:val="00024032"/>
    <w:rsid w:val="00040275"/>
    <w:rsid w:val="00052768"/>
    <w:rsid w:val="0005364D"/>
    <w:rsid w:val="00056883"/>
    <w:rsid w:val="00056C43"/>
    <w:rsid w:val="00065AD3"/>
    <w:rsid w:val="000743B0"/>
    <w:rsid w:val="000A0AA5"/>
    <w:rsid w:val="00100FE9"/>
    <w:rsid w:val="00125973"/>
    <w:rsid w:val="00140026"/>
    <w:rsid w:val="00172A27"/>
    <w:rsid w:val="001A3FF4"/>
    <w:rsid w:val="00200105"/>
    <w:rsid w:val="0023757F"/>
    <w:rsid w:val="00245259"/>
    <w:rsid w:val="00277836"/>
    <w:rsid w:val="00292F31"/>
    <w:rsid w:val="002C1BB6"/>
    <w:rsid w:val="002E48C4"/>
    <w:rsid w:val="002F4C45"/>
    <w:rsid w:val="002F651A"/>
    <w:rsid w:val="002F73C6"/>
    <w:rsid w:val="003109CE"/>
    <w:rsid w:val="00310C5B"/>
    <w:rsid w:val="00312ACF"/>
    <w:rsid w:val="003307F5"/>
    <w:rsid w:val="00346686"/>
    <w:rsid w:val="003C4A18"/>
    <w:rsid w:val="00425FB5"/>
    <w:rsid w:val="00475C66"/>
    <w:rsid w:val="004A48A6"/>
    <w:rsid w:val="004D5F4A"/>
    <w:rsid w:val="004E2AA4"/>
    <w:rsid w:val="004E6B4A"/>
    <w:rsid w:val="005228F3"/>
    <w:rsid w:val="00534E93"/>
    <w:rsid w:val="00537034"/>
    <w:rsid w:val="005735D8"/>
    <w:rsid w:val="00576F93"/>
    <w:rsid w:val="005A1511"/>
    <w:rsid w:val="005A613F"/>
    <w:rsid w:val="005B1EC3"/>
    <w:rsid w:val="005C4FD0"/>
    <w:rsid w:val="005D371E"/>
    <w:rsid w:val="005D485A"/>
    <w:rsid w:val="005F55E7"/>
    <w:rsid w:val="00650A14"/>
    <w:rsid w:val="00670FC3"/>
    <w:rsid w:val="0069120A"/>
    <w:rsid w:val="006B76FE"/>
    <w:rsid w:val="006C51D3"/>
    <w:rsid w:val="006E339E"/>
    <w:rsid w:val="006F43F9"/>
    <w:rsid w:val="0071479C"/>
    <w:rsid w:val="00742FA5"/>
    <w:rsid w:val="00785D89"/>
    <w:rsid w:val="007B3043"/>
    <w:rsid w:val="007B7C57"/>
    <w:rsid w:val="00814AB9"/>
    <w:rsid w:val="00825871"/>
    <w:rsid w:val="00830EF3"/>
    <w:rsid w:val="008567B3"/>
    <w:rsid w:val="00861209"/>
    <w:rsid w:val="008A0159"/>
    <w:rsid w:val="008A62F3"/>
    <w:rsid w:val="008E3CA6"/>
    <w:rsid w:val="00917BEF"/>
    <w:rsid w:val="00920863"/>
    <w:rsid w:val="00960EDE"/>
    <w:rsid w:val="00973685"/>
    <w:rsid w:val="009740B5"/>
    <w:rsid w:val="00986F50"/>
    <w:rsid w:val="0098768E"/>
    <w:rsid w:val="0099158E"/>
    <w:rsid w:val="00994986"/>
    <w:rsid w:val="009B50C3"/>
    <w:rsid w:val="009D1785"/>
    <w:rsid w:val="00A066E9"/>
    <w:rsid w:val="00A5527E"/>
    <w:rsid w:val="00A90D52"/>
    <w:rsid w:val="00A95B74"/>
    <w:rsid w:val="00B101C1"/>
    <w:rsid w:val="00B60B47"/>
    <w:rsid w:val="00B712A1"/>
    <w:rsid w:val="00B84691"/>
    <w:rsid w:val="00BC04E5"/>
    <w:rsid w:val="00BC342A"/>
    <w:rsid w:val="00BF18D3"/>
    <w:rsid w:val="00BF309A"/>
    <w:rsid w:val="00C03F1E"/>
    <w:rsid w:val="00C45B10"/>
    <w:rsid w:val="00C50403"/>
    <w:rsid w:val="00C84C8B"/>
    <w:rsid w:val="00C87F96"/>
    <w:rsid w:val="00CB022A"/>
    <w:rsid w:val="00CB213B"/>
    <w:rsid w:val="00CE066C"/>
    <w:rsid w:val="00CE5958"/>
    <w:rsid w:val="00D07C3C"/>
    <w:rsid w:val="00D5150B"/>
    <w:rsid w:val="00D57488"/>
    <w:rsid w:val="00D63999"/>
    <w:rsid w:val="00D75AD0"/>
    <w:rsid w:val="00DA1191"/>
    <w:rsid w:val="00DB41E8"/>
    <w:rsid w:val="00E70A8F"/>
    <w:rsid w:val="00E82D3D"/>
    <w:rsid w:val="00EB6CD5"/>
    <w:rsid w:val="00EF6979"/>
    <w:rsid w:val="00F01316"/>
    <w:rsid w:val="00F16657"/>
    <w:rsid w:val="00F231D7"/>
    <w:rsid w:val="00F264A1"/>
    <w:rsid w:val="00F61EE5"/>
    <w:rsid w:val="00F75D0F"/>
    <w:rsid w:val="00F848ED"/>
    <w:rsid w:val="00F97151"/>
    <w:rsid w:val="00FC2D7A"/>
    <w:rsid w:val="00FE2907"/>
    <w:rsid w:val="00FE708D"/>
    <w:rsid w:val="0A0C3433"/>
    <w:rsid w:val="1646173A"/>
    <w:rsid w:val="1D5F35CB"/>
    <w:rsid w:val="202D69AD"/>
    <w:rsid w:val="214E7F7E"/>
    <w:rsid w:val="22507475"/>
    <w:rsid w:val="27413990"/>
    <w:rsid w:val="310E773D"/>
    <w:rsid w:val="342E00F6"/>
    <w:rsid w:val="36B35A2E"/>
    <w:rsid w:val="37FB45DE"/>
    <w:rsid w:val="3D302B48"/>
    <w:rsid w:val="3DA3426D"/>
    <w:rsid w:val="3EA150CA"/>
    <w:rsid w:val="4107645A"/>
    <w:rsid w:val="451C1A01"/>
    <w:rsid w:val="45A415B3"/>
    <w:rsid w:val="4E3239C7"/>
    <w:rsid w:val="54B84F48"/>
    <w:rsid w:val="56667386"/>
    <w:rsid w:val="594B1CE6"/>
    <w:rsid w:val="5C371CEA"/>
    <w:rsid w:val="5E672490"/>
    <w:rsid w:val="61022DE6"/>
    <w:rsid w:val="6B1E453D"/>
    <w:rsid w:val="745A2628"/>
    <w:rsid w:val="7C62655E"/>
    <w:rsid w:val="7F8609B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4"/>
    <w:basedOn w:val="1"/>
    <w:next w:val="1"/>
    <w:qFormat/>
    <w:uiPriority w:val="0"/>
    <w:pPr>
      <w:tabs>
        <w:tab w:val="right" w:leader="dot" w:pos="9241"/>
      </w:tabs>
      <w:ind w:firstLine="240" w:firstLineChars="100"/>
      <w:jc w:val="left"/>
    </w:pPr>
    <w:rPr>
      <w:rFonts w:ascii="宋体"/>
      <w:szCs w:val="21"/>
    </w:rPr>
  </w:style>
  <w:style w:type="paragraph" w:styleId="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rFonts w:hint="eastAsia" w:ascii="宋体" w:hAnsi="宋体" w:eastAsia="宋体" w:cs="宋体"/>
      <w:color w:val="333333"/>
      <w:u w:val="none"/>
    </w:rPr>
  </w:style>
  <w:style w:type="character" w:styleId="14">
    <w:name w:val="Hyperlink"/>
    <w:basedOn w:val="10"/>
    <w:qFormat/>
    <w:uiPriority w:val="0"/>
    <w:rPr>
      <w:rFonts w:hint="eastAsia" w:ascii="宋体" w:hAnsi="宋体" w:eastAsia="宋体" w:cs="宋体"/>
      <w:color w:val="333333"/>
      <w:u w:val="none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段 Char Char"/>
    <w:link w:val="18"/>
    <w:qFormat/>
    <w:uiPriority w:val="0"/>
    <w:rPr>
      <w:rFonts w:ascii="宋体" w:eastAsia="宋体"/>
      <w:sz w:val="21"/>
      <w:lang w:val="en-US" w:eastAsia="zh-CN" w:bidi="ar-SA"/>
    </w:rPr>
  </w:style>
  <w:style w:type="paragraph" w:customStyle="1" w:styleId="18">
    <w:name w:val="段"/>
    <w:link w:val="17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Char Char1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0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1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示例×："/>
    <w:basedOn w:val="1"/>
    <w:qFormat/>
    <w:uiPriority w:val="0"/>
    <w:pPr>
      <w:widowControl/>
      <w:numPr>
        <w:ilvl w:val="0"/>
        <w:numId w:val="1"/>
      </w:numPr>
    </w:pPr>
    <w:rPr>
      <w:rFonts w:ascii="宋体"/>
      <w:kern w:val="0"/>
      <w:sz w:val="18"/>
      <w:szCs w:val="18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character" w:customStyle="1" w:styleId="25">
    <w:name w:val="页脚 Char"/>
    <w:basedOn w:val="10"/>
    <w:link w:val="4"/>
    <w:qFormat/>
    <w:uiPriority w:val="99"/>
    <w:rPr>
      <w:kern w:val="2"/>
      <w:sz w:val="18"/>
      <w:szCs w:val="18"/>
      <w:lang w:bidi="ar-SA"/>
    </w:rPr>
  </w:style>
  <w:style w:type="paragraph" w:customStyle="1" w:styleId="26">
    <w:name w:val="_Style 179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/>
    </w:rPr>
  </w:style>
  <w:style w:type="paragraph" w:customStyle="1" w:styleId="27">
    <w:name w:val="正文 New New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正文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paragraph" w:customStyle="1" w:styleId="29">
    <w:name w:val="示例×： New New New New New New"/>
    <w:basedOn w:val="1"/>
    <w:qFormat/>
    <w:uiPriority w:val="0"/>
    <w:pPr>
      <w:widowControl/>
      <w:numPr>
        <w:ilvl w:val="0"/>
        <w:numId w:val="2"/>
      </w:numPr>
    </w:pPr>
    <w:rPr>
      <w:rFonts w:ascii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1007ED-1943-443A-9CEC-7A9ACFE957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232</Words>
  <Characters>1324</Characters>
  <Lines>11</Lines>
  <Paragraphs>3</Paragraphs>
  <ScaleCrop>false</ScaleCrop>
  <LinksUpToDate>false</LinksUpToDate>
  <CharactersWithSpaces>1553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2018-07-25T03:30:00Z</dcterms:created>
  <dc:creator>bys09</dc:creator>
  <cp:lastModifiedBy>NTKO</cp:lastModifiedBy>
  <cp:lastPrinted>2016-10-31T08:10:00Z</cp:lastPrinted>
  <dcterms:modified xsi:type="dcterms:W3CDTF">2019-08-22T09:32:10Z</dcterms:modified>
  <dc:title>公司及其分公司设立登记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