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46"/>
          <w:tab w:val="left" w:pos="7088"/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_GBK" w:cs="宋体"/>
          <w:color w:val="000000"/>
          <w:kern w:val="0"/>
          <w:sz w:val="44"/>
          <w:lang w:val="en-US" w:eastAsia="zh-CN"/>
        </w:rPr>
      </w:pPr>
      <w:r>
        <w:rPr>
          <w:rFonts w:hint="default" w:ascii="Times New Roman" w:hAnsi="Times New Roman" w:eastAsia="方正小标宋_GBK" w:cs="宋体"/>
          <w:color w:val="000000"/>
          <w:kern w:val="0"/>
          <w:sz w:val="44"/>
          <w:lang w:val="en-US" w:eastAsia="zh-CN"/>
        </w:rPr>
        <w:t>盈江县市场监督管理局2021年药品抽样情况统计表及检验结果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tabs>
          <w:tab w:val="left" w:pos="6946"/>
          <w:tab w:val="left" w:pos="7088"/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宋体" w:cs="宋体"/>
          <w:color w:val="000000"/>
          <w:kern w:val="0"/>
          <w:sz w:val="22"/>
          <w:lang w:val="en-US" w:eastAsia="zh-CN"/>
        </w:rPr>
      </w:pPr>
    </w:p>
    <w:tbl>
      <w:tblPr>
        <w:tblStyle w:val="6"/>
        <w:tblW w:w="14392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108"/>
        <w:gridCol w:w="1919"/>
        <w:gridCol w:w="1104"/>
        <w:gridCol w:w="1241"/>
        <w:gridCol w:w="2414"/>
        <w:gridCol w:w="1118"/>
        <w:gridCol w:w="2155"/>
        <w:gridCol w:w="1336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检品名称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生产单位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检品规格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批号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抽检数量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检验报告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检验结果</w:t>
            </w:r>
          </w:p>
        </w:tc>
        <w:tc>
          <w:tcPr>
            <w:tcW w:w="1492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946"/>
                <w:tab w:val="left" w:pos="7088"/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维生素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B6片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华中药业股份有限公司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10毫克×100片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20210115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2020年版二部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7瓶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CY20210085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甲硝唑片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远大医药（中国）有限公司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0.2g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210417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国家药品监督管理局标准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YBH06762019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7瓶 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CY20210087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葡萄糖注射液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湖北科伦药业有限公司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20ml:10g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C201215C2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2015年版二部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150支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CY20210089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连花清瘟胶囊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石家庄以岭药业股份有限公司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每粒装0.35克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B2009233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12盒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CY20210086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人参片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龙宝参茸股份有限公司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50g/盒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20210101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2020年版一部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20盒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CY20210092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西洋参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东方红西洋参药业（通化）股份有限公司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130g/瓶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210102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2020年版一部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8瓶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CY20210088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强力枇杷露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华润三九（南昌）药业有限公司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每瓶装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120毫升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1910011J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12瓶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CY20210090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基本药物、补充基药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青霉素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V钾片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重庆科瑞制药（集团）有限公司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0.236g（40万单位）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610002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24盒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CY20210091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吡拉西坦片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宜昌人福药业有限责任公司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0.4g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15B05061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2020年版二部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7瓶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CY20210093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诺氟沙星胶囊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四川科伦药业股份有限公司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0.1g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B201214C74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12盒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CY20210094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玉屏风颗粒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国药集团广东环球制药有限公司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5g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200809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8盒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CY20210096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维生素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昆药集团股份有限公司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10mg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200701-03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2015年版二部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8瓶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CY20210095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通窍鼻炎片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云南永孜堂制药有限公司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0.4g/片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20210119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2020年版一部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20盒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CY20210097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葡萄糖注射液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瑞丽市畹町民鑫制药有限公司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S210210-2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80瓶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CY20210105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氯化钠注射液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瑞丽市畹町民鑫制药有限公司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S210326-2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80瓶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CY20210106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通窍鼻炎片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云南楚雄云中制药有限责任公司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1.1g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201125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2015年版一部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8盒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CY20210099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板蓝清热颗粒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昆明中药厂有限公司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500342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国家药品监督管理局国家药品标准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WS-10001(ZD-0001)-2005-2012Z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15中袋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CY20210098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秋水仙碱片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云南植物药业有限公司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0.5mg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20200903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2015年版二部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23盒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CY20210102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维生素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昆药集团股份有限公司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10mg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201105-01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2015年版二部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8瓶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CY20210095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板蓝根颗粒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云南裕丰药业有限公司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每袋装10克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2007013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160袋 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CY20210101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参苓健脾胃颗粒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云南白药集团股份有限公司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每袋装10克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ZBB2106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部颁标准中药成方制剂第十五册WS3-B-2922-98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120袋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CY20210103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银翘解毒片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云南腾药制药股份有限公司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0.5克/片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20200408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eastAsia="zh-CN"/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2015年版一部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 w:bidi="ar-SA"/>
              </w:rPr>
              <w:t>CY20210104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 w:bidi="ar-SA"/>
              </w:rPr>
              <w:t>不合格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维生素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B6片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昆药集团股份有限公司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10mg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201111-02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《中国药典》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2015年版二部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7瓶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CY20210107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补充基药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桑菊感冒片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云南腾药制药股份有限公司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20200953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11盒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CY20210108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  格</w:t>
            </w:r>
          </w:p>
        </w:tc>
        <w:tc>
          <w:tcPr>
            <w:tcW w:w="1492" w:type="dxa"/>
          </w:tcPr>
          <w:p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946"/>
                <w:tab w:val="left" w:pos="7088"/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4"/>
        <w:keepNext w:val="0"/>
        <w:keepLines w:val="0"/>
        <w:pageBreakBefore w:val="0"/>
        <w:numPr>
          <w:ilvl w:val="0"/>
          <w:numId w:val="0"/>
        </w:numPr>
        <w:tabs>
          <w:tab w:val="left" w:pos="6946"/>
          <w:tab w:val="left" w:pos="7088"/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宋体" w:cs="宋体"/>
          <w:color w:val="000000"/>
          <w:kern w:val="0"/>
          <w:sz w:val="2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2A"/>
    <w:rsid w:val="0006337F"/>
    <w:rsid w:val="0008137B"/>
    <w:rsid w:val="00091016"/>
    <w:rsid w:val="000A0077"/>
    <w:rsid w:val="000A2026"/>
    <w:rsid w:val="000A580F"/>
    <w:rsid w:val="000C346B"/>
    <w:rsid w:val="000F19DF"/>
    <w:rsid w:val="001061F6"/>
    <w:rsid w:val="0011586E"/>
    <w:rsid w:val="00117075"/>
    <w:rsid w:val="001270A1"/>
    <w:rsid w:val="00190FD0"/>
    <w:rsid w:val="001A1357"/>
    <w:rsid w:val="001A5BDA"/>
    <w:rsid w:val="001E6617"/>
    <w:rsid w:val="001E700E"/>
    <w:rsid w:val="002144C1"/>
    <w:rsid w:val="00214CB2"/>
    <w:rsid w:val="002228A1"/>
    <w:rsid w:val="00235D97"/>
    <w:rsid w:val="002474CB"/>
    <w:rsid w:val="00261AA8"/>
    <w:rsid w:val="002A6A1B"/>
    <w:rsid w:val="002F62CB"/>
    <w:rsid w:val="00330D6D"/>
    <w:rsid w:val="00335C8F"/>
    <w:rsid w:val="00365A7E"/>
    <w:rsid w:val="00370E7F"/>
    <w:rsid w:val="00394D56"/>
    <w:rsid w:val="003967B8"/>
    <w:rsid w:val="003B6B04"/>
    <w:rsid w:val="003C3414"/>
    <w:rsid w:val="003E0A3C"/>
    <w:rsid w:val="003E7822"/>
    <w:rsid w:val="0042121C"/>
    <w:rsid w:val="004720BA"/>
    <w:rsid w:val="00484DE1"/>
    <w:rsid w:val="00484E48"/>
    <w:rsid w:val="004857A3"/>
    <w:rsid w:val="00493421"/>
    <w:rsid w:val="004B5C11"/>
    <w:rsid w:val="004C3F49"/>
    <w:rsid w:val="005029CF"/>
    <w:rsid w:val="00502F87"/>
    <w:rsid w:val="0055105C"/>
    <w:rsid w:val="00557AD3"/>
    <w:rsid w:val="00585354"/>
    <w:rsid w:val="005C061F"/>
    <w:rsid w:val="005F0313"/>
    <w:rsid w:val="005F6A5B"/>
    <w:rsid w:val="00600BB8"/>
    <w:rsid w:val="00600F93"/>
    <w:rsid w:val="00630032"/>
    <w:rsid w:val="00655CA9"/>
    <w:rsid w:val="00676E66"/>
    <w:rsid w:val="0068222A"/>
    <w:rsid w:val="00686840"/>
    <w:rsid w:val="006B3149"/>
    <w:rsid w:val="006E0771"/>
    <w:rsid w:val="00705BA7"/>
    <w:rsid w:val="007371B9"/>
    <w:rsid w:val="007675DA"/>
    <w:rsid w:val="007922DB"/>
    <w:rsid w:val="007951CF"/>
    <w:rsid w:val="00796410"/>
    <w:rsid w:val="007D1293"/>
    <w:rsid w:val="007D2C5D"/>
    <w:rsid w:val="007E1BB0"/>
    <w:rsid w:val="008011BE"/>
    <w:rsid w:val="0081415A"/>
    <w:rsid w:val="00867080"/>
    <w:rsid w:val="00870F20"/>
    <w:rsid w:val="0087271E"/>
    <w:rsid w:val="00880DDF"/>
    <w:rsid w:val="008901EA"/>
    <w:rsid w:val="008A0650"/>
    <w:rsid w:val="008D0125"/>
    <w:rsid w:val="008E14F8"/>
    <w:rsid w:val="008F55D9"/>
    <w:rsid w:val="00915EF9"/>
    <w:rsid w:val="009166D3"/>
    <w:rsid w:val="00941F23"/>
    <w:rsid w:val="00945C2F"/>
    <w:rsid w:val="0095377E"/>
    <w:rsid w:val="009565F1"/>
    <w:rsid w:val="00966B1D"/>
    <w:rsid w:val="00973E15"/>
    <w:rsid w:val="00981C6B"/>
    <w:rsid w:val="00997738"/>
    <w:rsid w:val="009B5C9E"/>
    <w:rsid w:val="009E3935"/>
    <w:rsid w:val="00A06819"/>
    <w:rsid w:val="00A24B61"/>
    <w:rsid w:val="00A42A99"/>
    <w:rsid w:val="00A4642B"/>
    <w:rsid w:val="00A71F2F"/>
    <w:rsid w:val="00A875B3"/>
    <w:rsid w:val="00A97BAF"/>
    <w:rsid w:val="00AF3FDF"/>
    <w:rsid w:val="00B173D6"/>
    <w:rsid w:val="00B36449"/>
    <w:rsid w:val="00B40E89"/>
    <w:rsid w:val="00B71708"/>
    <w:rsid w:val="00BC3A7C"/>
    <w:rsid w:val="00BE0229"/>
    <w:rsid w:val="00BE5235"/>
    <w:rsid w:val="00BF15B5"/>
    <w:rsid w:val="00C318E6"/>
    <w:rsid w:val="00C35A96"/>
    <w:rsid w:val="00C40FB4"/>
    <w:rsid w:val="00C53869"/>
    <w:rsid w:val="00C8302A"/>
    <w:rsid w:val="00CC2D93"/>
    <w:rsid w:val="00CC33AE"/>
    <w:rsid w:val="00CD0904"/>
    <w:rsid w:val="00CD2365"/>
    <w:rsid w:val="00CD254A"/>
    <w:rsid w:val="00CD6ACE"/>
    <w:rsid w:val="00D3750B"/>
    <w:rsid w:val="00D44F1D"/>
    <w:rsid w:val="00D70559"/>
    <w:rsid w:val="00D93007"/>
    <w:rsid w:val="00DA18BE"/>
    <w:rsid w:val="00DA7D55"/>
    <w:rsid w:val="00DC405D"/>
    <w:rsid w:val="00E16E02"/>
    <w:rsid w:val="00E341E1"/>
    <w:rsid w:val="00E34521"/>
    <w:rsid w:val="00E675E8"/>
    <w:rsid w:val="00E71236"/>
    <w:rsid w:val="00E87236"/>
    <w:rsid w:val="00EA0F30"/>
    <w:rsid w:val="00EC6373"/>
    <w:rsid w:val="00ED5CE2"/>
    <w:rsid w:val="00EE5117"/>
    <w:rsid w:val="00F100DB"/>
    <w:rsid w:val="00F2330C"/>
    <w:rsid w:val="00F24792"/>
    <w:rsid w:val="00F379F3"/>
    <w:rsid w:val="00F37C75"/>
    <w:rsid w:val="00F548A4"/>
    <w:rsid w:val="00F55838"/>
    <w:rsid w:val="00F81351"/>
    <w:rsid w:val="00F82D03"/>
    <w:rsid w:val="00F87AC2"/>
    <w:rsid w:val="00FA0A53"/>
    <w:rsid w:val="00FA4C23"/>
    <w:rsid w:val="00FA5730"/>
    <w:rsid w:val="00FF3959"/>
    <w:rsid w:val="0E9265D6"/>
    <w:rsid w:val="126B2925"/>
    <w:rsid w:val="13732739"/>
    <w:rsid w:val="16D2061F"/>
    <w:rsid w:val="170E430D"/>
    <w:rsid w:val="18F254BA"/>
    <w:rsid w:val="1BD27970"/>
    <w:rsid w:val="1EC145D4"/>
    <w:rsid w:val="20FF3002"/>
    <w:rsid w:val="24C45B80"/>
    <w:rsid w:val="2A7E585D"/>
    <w:rsid w:val="2BD7532B"/>
    <w:rsid w:val="2D032FA3"/>
    <w:rsid w:val="308D2571"/>
    <w:rsid w:val="39A65DC1"/>
    <w:rsid w:val="39D10E04"/>
    <w:rsid w:val="3CB83969"/>
    <w:rsid w:val="3FBB4ACA"/>
    <w:rsid w:val="40AC3414"/>
    <w:rsid w:val="424146F1"/>
    <w:rsid w:val="51116329"/>
    <w:rsid w:val="54011152"/>
    <w:rsid w:val="54C6729F"/>
    <w:rsid w:val="56F862AD"/>
    <w:rsid w:val="581B592F"/>
    <w:rsid w:val="59210CA1"/>
    <w:rsid w:val="5D092F9A"/>
    <w:rsid w:val="63D768EF"/>
    <w:rsid w:val="69AA367B"/>
    <w:rsid w:val="6B155BF9"/>
    <w:rsid w:val="7D2E31C2"/>
    <w:rsid w:val="7DDA3D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标题 1 Char"/>
    <w:basedOn w:val="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E15E42-5653-44D3-B16F-3D38BF89AA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92</Words>
  <Characters>527</Characters>
  <Lines>4</Lines>
  <Paragraphs>1</Paragraphs>
  <TotalTime>29</TotalTime>
  <ScaleCrop>false</ScaleCrop>
  <LinksUpToDate>false</LinksUpToDate>
  <CharactersWithSpaces>618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2020-05-27T01:31:00Z</dcterms:created>
  <dc:creator>HAC</dc:creator>
  <cp:lastModifiedBy>lenovo</cp:lastModifiedBy>
  <cp:lastPrinted>2020-05-27T07:32:00Z</cp:lastPrinted>
  <dcterms:modified xsi:type="dcterms:W3CDTF">2021-12-16T08:33:15Z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