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64FE">
      <w:pPr>
        <w:adjustRightInd w:val="0"/>
        <w:snapToGrid w:val="0"/>
        <w:rPr>
          <w:color w:val="000000"/>
        </w:rPr>
      </w:pPr>
      <w:r>
        <w:rPr>
          <w:color w:val="000000"/>
        </w:rPr>
        <w:pict>
          <v:shape id="_x0000_s1027" o:spid="_x0000_s1027" o:spt="202" type="#_x0000_t202" style="position:absolute;left:0pt;margin-left:279pt;margin-top:5.25pt;height:31.2pt;width:153.1pt;z-index:251660288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0FE2BE56">
                  <w:pPr>
                    <w:rPr>
                      <w:rFonts w:eastAsia="黑体"/>
                      <w:spacing w:val="-6"/>
                      <w:sz w:val="28"/>
                      <w:szCs w:val="28"/>
                    </w:rPr>
                  </w:pPr>
                  <w:r>
                    <w:rPr>
                      <w:rFonts w:eastAsia="黑体"/>
                      <w:spacing w:val="-6"/>
                      <w:sz w:val="28"/>
                      <w:szCs w:val="28"/>
                    </w:rPr>
                    <w:t>BSZN-1100495000</w:t>
                  </w:r>
                </w:p>
              </w:txbxContent>
            </v:textbox>
          </v:shape>
        </w:pict>
      </w:r>
      <w:r>
        <w:rPr>
          <w:color w:val="000000"/>
        </w:rPr>
        <w:pict>
          <v:shape id="_x0000_s1026" o:spid="_x0000_s1026" o:spt="136" type="#_x0000_t136" style="position:absolute;left:0pt;margin-left:19.5pt;margin-top:7.5pt;height:52.8pt;width:105.3pt;z-index:251659264;mso-width-relative:page;mso-height-relative:page;" fillcolor="#969696" filled="t" coordsize="21600,21600">
            <v:path/>
            <v:fill on="t" focussize="0,0"/>
            <v:stroke/>
            <v:imagedata o:title=""/>
            <o:lock v:ext="edit" text="f"/>
            <v:textpath on="t" fitshape="t" fitpath="t" trim="t" xscale="f" string="BSZN" style="font-family:方正小标宋简体;font-size:36pt;font-weight:bold;v-same-letter-heights:t;v-text-align:center;"/>
            <v:shadow on="t" color="#000000" offset="2pt,-2pt" offset2="-8pt,8pt"/>
          </v:shape>
        </w:pict>
      </w:r>
    </w:p>
    <w:p w14:paraId="41E3EAD3">
      <w:pPr>
        <w:tabs>
          <w:tab w:val="left" w:pos="3744"/>
        </w:tabs>
        <w:jc w:val="left"/>
        <w:rPr>
          <w:color w:val="000000"/>
        </w:rPr>
      </w:pPr>
    </w:p>
    <w:p w14:paraId="1BC60DC2">
      <w:pPr>
        <w:tabs>
          <w:tab w:val="left" w:pos="3744"/>
        </w:tabs>
        <w:jc w:val="left"/>
        <w:rPr>
          <w:color w:val="000000"/>
        </w:rPr>
      </w:pPr>
    </w:p>
    <w:p w14:paraId="2285D7DF">
      <w:pPr>
        <w:tabs>
          <w:tab w:val="left" w:pos="3744"/>
        </w:tabs>
        <w:jc w:val="left"/>
        <w:rPr>
          <w:color w:val="000000"/>
        </w:rPr>
      </w:pPr>
    </w:p>
    <w:p w14:paraId="2B2F9118">
      <w:pPr>
        <w:tabs>
          <w:tab w:val="left" w:pos="3744"/>
        </w:tabs>
        <w:jc w:val="left"/>
        <w:rPr>
          <w:color w:val="000000"/>
        </w:rPr>
      </w:pPr>
    </w:p>
    <w:p w14:paraId="47A5B219">
      <w:pPr>
        <w:tabs>
          <w:tab w:val="left" w:pos="3744"/>
        </w:tabs>
        <w:jc w:val="left"/>
        <w:rPr>
          <w:color w:val="000000"/>
        </w:rPr>
      </w:pPr>
    </w:p>
    <w:p w14:paraId="5662DF0C">
      <w:pPr>
        <w:tabs>
          <w:tab w:val="left" w:pos="3744"/>
        </w:tabs>
        <w:jc w:val="left"/>
        <w:rPr>
          <w:color w:val="000000"/>
        </w:rPr>
      </w:pPr>
    </w:p>
    <w:p w14:paraId="3EA8DC1C">
      <w:pPr>
        <w:tabs>
          <w:tab w:val="left" w:pos="3744"/>
        </w:tabs>
        <w:jc w:val="left"/>
        <w:rPr>
          <w:color w:val="000000"/>
        </w:rPr>
      </w:pPr>
    </w:p>
    <w:p w14:paraId="79768BD1">
      <w:pPr>
        <w:tabs>
          <w:tab w:val="left" w:pos="3744"/>
        </w:tabs>
        <w:jc w:val="left"/>
        <w:rPr>
          <w:color w:val="000000"/>
        </w:rPr>
      </w:pPr>
    </w:p>
    <w:p w14:paraId="4C335E1D">
      <w:pPr>
        <w:tabs>
          <w:tab w:val="left" w:pos="3744"/>
        </w:tabs>
        <w:jc w:val="left"/>
        <w:rPr>
          <w:color w:val="000000"/>
        </w:rPr>
      </w:pPr>
    </w:p>
    <w:p w14:paraId="186C4EA3">
      <w:pPr>
        <w:tabs>
          <w:tab w:val="left" w:pos="3744"/>
        </w:tabs>
        <w:jc w:val="left"/>
        <w:rPr>
          <w:color w:val="000000"/>
        </w:rPr>
      </w:pPr>
    </w:p>
    <w:p w14:paraId="6EB0EB56">
      <w:pPr>
        <w:tabs>
          <w:tab w:val="left" w:pos="3744"/>
        </w:tabs>
        <w:jc w:val="left"/>
        <w:rPr>
          <w:color w:val="000000"/>
        </w:rPr>
      </w:pPr>
    </w:p>
    <w:p w14:paraId="21515B79">
      <w:pPr>
        <w:tabs>
          <w:tab w:val="left" w:pos="3744"/>
        </w:tabs>
        <w:spacing w:line="8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广告发布登记</w:t>
      </w:r>
    </w:p>
    <w:p w14:paraId="3529BF78">
      <w:pPr>
        <w:tabs>
          <w:tab w:val="left" w:pos="3744"/>
        </w:tabs>
        <w:spacing w:line="8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办事指南(简版)</w:t>
      </w:r>
    </w:p>
    <w:p w14:paraId="226C46AF">
      <w:pPr>
        <w:tabs>
          <w:tab w:val="left" w:pos="3744"/>
        </w:tabs>
        <w:jc w:val="center"/>
        <w:rPr>
          <w:color w:val="000000"/>
          <w:sz w:val="32"/>
        </w:rPr>
      </w:pPr>
      <w:r>
        <w:rPr>
          <w:rFonts w:hint="eastAsia"/>
          <w:color w:val="000000"/>
          <w:sz w:val="32"/>
        </w:rPr>
        <w:t xml:space="preserve">               </w:t>
      </w:r>
    </w:p>
    <w:p w14:paraId="0D690E9A">
      <w:pPr>
        <w:tabs>
          <w:tab w:val="left" w:pos="3744"/>
        </w:tabs>
        <w:jc w:val="center"/>
        <w:rPr>
          <w:color w:val="000000"/>
          <w:sz w:val="32"/>
        </w:rPr>
      </w:pPr>
    </w:p>
    <w:p w14:paraId="08A0504E">
      <w:pPr>
        <w:tabs>
          <w:tab w:val="left" w:pos="3744"/>
        </w:tabs>
        <w:jc w:val="center"/>
        <w:rPr>
          <w:color w:val="000000"/>
          <w:sz w:val="32"/>
        </w:rPr>
      </w:pPr>
    </w:p>
    <w:p w14:paraId="3F20A0D4">
      <w:pPr>
        <w:tabs>
          <w:tab w:val="left" w:pos="3744"/>
        </w:tabs>
        <w:jc w:val="center"/>
        <w:rPr>
          <w:color w:val="000000"/>
          <w:sz w:val="32"/>
        </w:rPr>
      </w:pPr>
    </w:p>
    <w:p w14:paraId="00438D47">
      <w:pPr>
        <w:tabs>
          <w:tab w:val="left" w:pos="3744"/>
        </w:tabs>
        <w:jc w:val="center"/>
        <w:rPr>
          <w:color w:val="000000"/>
          <w:sz w:val="32"/>
        </w:rPr>
      </w:pPr>
    </w:p>
    <w:p w14:paraId="122358C4">
      <w:pPr>
        <w:tabs>
          <w:tab w:val="left" w:pos="3744"/>
        </w:tabs>
        <w:jc w:val="center"/>
        <w:rPr>
          <w:color w:val="000000"/>
          <w:sz w:val="32"/>
        </w:rPr>
      </w:pPr>
    </w:p>
    <w:p w14:paraId="713B0101">
      <w:pPr>
        <w:tabs>
          <w:tab w:val="left" w:pos="3744"/>
        </w:tabs>
        <w:jc w:val="center"/>
        <w:rPr>
          <w:color w:val="000000"/>
          <w:sz w:val="32"/>
        </w:rPr>
      </w:pPr>
    </w:p>
    <w:p w14:paraId="65FD6346">
      <w:pPr>
        <w:tabs>
          <w:tab w:val="left" w:pos="3744"/>
        </w:tabs>
        <w:jc w:val="center"/>
        <w:rPr>
          <w:color w:val="000000"/>
          <w:sz w:val="32"/>
        </w:rPr>
      </w:pPr>
    </w:p>
    <w:p w14:paraId="015AEB9C">
      <w:pPr>
        <w:tabs>
          <w:tab w:val="left" w:pos="3744"/>
        </w:tabs>
        <w:jc w:val="center"/>
        <w:rPr>
          <w:color w:val="000000"/>
          <w:sz w:val="32"/>
        </w:rPr>
      </w:pPr>
    </w:p>
    <w:p w14:paraId="7394A0FC">
      <w:pPr>
        <w:tabs>
          <w:tab w:val="left" w:pos="3744"/>
        </w:tabs>
        <w:snapToGrid w:val="0"/>
        <w:spacing w:line="560" w:lineRule="exact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盈江县</w:t>
      </w:r>
      <w:r>
        <w:rPr>
          <w:rFonts w:hint="eastAsia" w:ascii="黑体" w:hAnsi="黑体" w:eastAsia="黑体"/>
          <w:sz w:val="24"/>
        </w:rPr>
        <w:t>市场监督</w:t>
      </w:r>
      <w:r>
        <w:rPr>
          <w:rFonts w:ascii="黑体" w:hAnsi="黑体" w:eastAsia="黑体"/>
          <w:sz w:val="24"/>
        </w:rPr>
        <w:t>管理局</w:t>
      </w:r>
    </w:p>
    <w:p w14:paraId="72C3B646">
      <w:pPr>
        <w:tabs>
          <w:tab w:val="left" w:pos="3744"/>
        </w:tabs>
        <w:snapToGrid w:val="0"/>
        <w:spacing w:line="560" w:lineRule="exact"/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201</w:t>
      </w:r>
      <w:r>
        <w:rPr>
          <w:rFonts w:hint="eastAsia" w:ascii="黑体" w:hAnsi="黑体" w:eastAsia="黑体"/>
          <w:sz w:val="24"/>
        </w:rPr>
        <w:t>9</w:t>
      </w:r>
      <w:r>
        <w:rPr>
          <w:rFonts w:ascii="黑体" w:hAnsi="黑体" w:eastAsia="黑体"/>
          <w:sz w:val="24"/>
        </w:rPr>
        <w:t>年</w:t>
      </w:r>
      <w:r>
        <w:rPr>
          <w:rFonts w:hint="eastAsia" w:ascii="黑体" w:hAnsi="黑体" w:eastAsia="黑体"/>
          <w:sz w:val="24"/>
          <w:lang w:val="en-US" w:eastAsia="zh-CN"/>
        </w:rPr>
        <w:t>8</w:t>
      </w:r>
      <w:r>
        <w:rPr>
          <w:rFonts w:ascii="黑体" w:hAnsi="黑体" w:eastAsia="黑体"/>
          <w:sz w:val="24"/>
        </w:rPr>
        <w:t>月发布</w:t>
      </w:r>
    </w:p>
    <w:p w14:paraId="06103E0E">
      <w:pPr>
        <w:adjustRightInd w:val="0"/>
        <w:snapToGrid w:val="0"/>
        <w:spacing w:before="100" w:beforeAutospacing="1" w:after="100" w:afterAutospacing="1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 w14:paraId="01C1BA93"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一、受理范围</w:t>
      </w:r>
      <w:bookmarkStart w:id="0" w:name="_Toc371002660"/>
    </w:p>
    <w:p w14:paraId="0AAAD151"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宋体" w:hAnsi="宋体"/>
          <w:szCs w:val="21"/>
        </w:rPr>
        <w:t>申请内容：广告发布登记</w:t>
      </w:r>
    </w:p>
    <w:p w14:paraId="5C22CB97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申请人范围及申请条件：</w:t>
      </w:r>
      <w:r>
        <w:rPr>
          <w:rFonts w:ascii="宋体" w:hAnsi="宋体"/>
          <w:szCs w:val="21"/>
        </w:rPr>
        <w:t>从事广告发布业务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广播电台、电视台、报刊出版单位。</w:t>
      </w:r>
    </w:p>
    <w:bookmarkEnd w:id="0"/>
    <w:p w14:paraId="59501D5E"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bookmarkStart w:id="1" w:name="_Toc371002663"/>
      <w:r>
        <w:rPr>
          <w:rFonts w:hint="eastAsia" w:ascii="黑体" w:hAnsi="黑体" w:eastAsia="黑体"/>
          <w:color w:val="000000"/>
          <w:szCs w:val="21"/>
        </w:rPr>
        <w:t>二、</w:t>
      </w:r>
      <w:bookmarkEnd w:id="1"/>
      <w:r>
        <w:rPr>
          <w:rFonts w:hint="eastAsia" w:ascii="黑体" w:hAnsi="黑体" w:eastAsia="黑体"/>
          <w:color w:val="000000"/>
          <w:szCs w:val="21"/>
        </w:rPr>
        <w:t>许可条件</w:t>
      </w:r>
    </w:p>
    <w:p w14:paraId="5E838967">
      <w:pPr>
        <w:adjustRightInd w:val="0"/>
        <w:snapToGrid w:val="0"/>
        <w:spacing w:line="400" w:lineRule="exact"/>
        <w:ind w:firstLine="405"/>
        <w:rPr>
          <w:b/>
          <w:szCs w:val="21"/>
        </w:rPr>
      </w:pPr>
      <w:r>
        <w:rPr>
          <w:b/>
          <w:szCs w:val="21"/>
        </w:rPr>
        <w:t>（一）新办广告发布登记应当具备条件</w:t>
      </w:r>
    </w:p>
    <w:p w14:paraId="6A9C5AAC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/>
          <w:color w:val="333333"/>
          <w:kern w:val="0"/>
          <w:szCs w:val="21"/>
        </w:rPr>
        <w:t>具有法人资格；不具有法人资格的报刊出版单位，由其具有法人资格的主办单位申请办理广告发布登记；</w:t>
      </w:r>
    </w:p>
    <w:p w14:paraId="78833253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/>
          <w:color w:val="333333"/>
          <w:kern w:val="0"/>
          <w:szCs w:val="21"/>
        </w:rPr>
        <w:t>2</w:t>
      </w:r>
      <w:r>
        <w:rPr>
          <w:rFonts w:hint="eastAsia" w:ascii="宋体" w:hAnsi="宋体"/>
          <w:color w:val="333333"/>
          <w:kern w:val="0"/>
          <w:szCs w:val="21"/>
        </w:rPr>
        <w:t>.</w:t>
      </w:r>
      <w:r>
        <w:rPr>
          <w:rFonts w:ascii="宋体" w:hAnsi="宋体"/>
          <w:color w:val="333333"/>
          <w:kern w:val="0"/>
          <w:szCs w:val="21"/>
        </w:rPr>
        <w:t>设有专门从事广告业务的机构；</w:t>
      </w:r>
    </w:p>
    <w:p w14:paraId="62FE3EE8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/>
          <w:color w:val="333333"/>
          <w:kern w:val="0"/>
          <w:szCs w:val="21"/>
        </w:rPr>
        <w:t>3.配有广告从业人员和熟悉广告法律法规的广告审查人员；</w:t>
      </w:r>
    </w:p>
    <w:p w14:paraId="445104C4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/>
          <w:color w:val="333333"/>
          <w:kern w:val="0"/>
          <w:szCs w:val="21"/>
        </w:rPr>
        <w:t>4.具有与广告发布相适应的场所、设备。</w:t>
      </w:r>
    </w:p>
    <w:p w14:paraId="047EFF7E">
      <w:pPr>
        <w:adjustRightInd w:val="0"/>
        <w:snapToGrid w:val="0"/>
        <w:spacing w:line="400" w:lineRule="exact"/>
        <w:ind w:firstLine="405"/>
        <w:rPr>
          <w:b/>
          <w:color w:val="333333"/>
          <w:kern w:val="0"/>
          <w:szCs w:val="21"/>
        </w:rPr>
      </w:pPr>
      <w:r>
        <w:rPr>
          <w:b/>
          <w:color w:val="333333"/>
          <w:kern w:val="0"/>
          <w:szCs w:val="21"/>
        </w:rPr>
        <w:t>（二）变更广告发布登记应当具备条件</w:t>
      </w:r>
    </w:p>
    <w:p w14:paraId="7B4D1F53">
      <w:pPr>
        <w:adjustRightInd w:val="0"/>
        <w:snapToGrid w:val="0"/>
        <w:spacing w:line="400" w:lineRule="exact"/>
        <w:ind w:firstLine="420" w:firstLineChars="200"/>
        <w:rPr>
          <w:color w:val="333333"/>
          <w:kern w:val="0"/>
          <w:szCs w:val="21"/>
        </w:rPr>
      </w:pPr>
      <w:r>
        <w:rPr>
          <w:color w:val="333333"/>
          <w:kern w:val="0"/>
          <w:szCs w:val="21"/>
        </w:rPr>
        <w:t>广告发布登记</w:t>
      </w:r>
      <w:r>
        <w:rPr>
          <w:kern w:val="0"/>
          <w:szCs w:val="21"/>
        </w:rPr>
        <w:t>事项发生变化</w:t>
      </w:r>
      <w:r>
        <w:rPr>
          <w:color w:val="333333"/>
          <w:kern w:val="0"/>
          <w:szCs w:val="21"/>
        </w:rPr>
        <w:t>的，广告发布单位应当自该事项发生变化之日起三十日内向</w:t>
      </w:r>
      <w:r>
        <w:rPr>
          <w:rFonts w:hint="eastAsia"/>
          <w:color w:val="333333"/>
          <w:kern w:val="0"/>
          <w:szCs w:val="21"/>
        </w:rPr>
        <w:t>市场监督</w:t>
      </w:r>
      <w:r>
        <w:rPr>
          <w:color w:val="333333"/>
          <w:kern w:val="0"/>
          <w:szCs w:val="21"/>
        </w:rPr>
        <w:t>管理部门申请变更登记。</w:t>
      </w:r>
    </w:p>
    <w:p w14:paraId="02F8FA4E">
      <w:pPr>
        <w:adjustRightInd w:val="0"/>
        <w:snapToGrid w:val="0"/>
        <w:spacing w:line="400" w:lineRule="exact"/>
        <w:ind w:firstLine="422" w:firstLineChars="200"/>
        <w:rPr>
          <w:b/>
          <w:color w:val="333333"/>
          <w:kern w:val="0"/>
          <w:szCs w:val="21"/>
        </w:rPr>
      </w:pPr>
      <w:r>
        <w:rPr>
          <w:rFonts w:hint="eastAsia"/>
          <w:b/>
          <w:color w:val="333333"/>
          <w:kern w:val="0"/>
          <w:szCs w:val="21"/>
        </w:rPr>
        <w:t>（三）</w:t>
      </w:r>
      <w:r>
        <w:rPr>
          <w:b/>
          <w:color w:val="333333"/>
          <w:kern w:val="0"/>
          <w:szCs w:val="21"/>
        </w:rPr>
        <w:t>注销广告发布登记应当具备条件</w:t>
      </w:r>
    </w:p>
    <w:p w14:paraId="20E314E7"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有下列情形之一的，广告发布单位应当及时向</w:t>
      </w:r>
      <w:r>
        <w:rPr>
          <w:rFonts w:hint="eastAsia"/>
          <w:szCs w:val="21"/>
        </w:rPr>
        <w:t>市场监督</w:t>
      </w:r>
      <w:r>
        <w:rPr>
          <w:szCs w:val="21"/>
        </w:rPr>
        <w:t>管理部门申请注销登记:</w:t>
      </w:r>
    </w:p>
    <w:p w14:paraId="6C1C0615"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>广告发布登记有效期届满且广告发布单位未申请延续的；</w:t>
      </w:r>
    </w:p>
    <w:p w14:paraId="2B8FB5C2"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>广告发布单位法人资格依法终止的；</w:t>
      </w:r>
    </w:p>
    <w:p w14:paraId="3AC4612C"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3.广告发布登记依法被撤销或者被吊销的；</w:t>
      </w:r>
    </w:p>
    <w:p w14:paraId="214D7A80"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4.广告发布单位由于情况发生变化不具备</w:t>
      </w:r>
      <w:r>
        <w:rPr>
          <w:rFonts w:hint="eastAsia"/>
          <w:szCs w:val="21"/>
        </w:rPr>
        <w:t>上述新办</w:t>
      </w:r>
      <w:r>
        <w:rPr>
          <w:szCs w:val="21"/>
        </w:rPr>
        <w:t>条件的；</w:t>
      </w:r>
    </w:p>
    <w:p w14:paraId="045259B1"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5.广告发布单位停止从事广告发布的；</w:t>
      </w:r>
    </w:p>
    <w:p w14:paraId="223CB964"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6.依法应当注销广告发布登记的其他情形。</w:t>
      </w:r>
    </w:p>
    <w:p w14:paraId="6F048FA3"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三、受理</w:t>
      </w:r>
      <w:r>
        <w:rPr>
          <w:rFonts w:ascii="黑体" w:hAnsi="黑体" w:eastAsia="黑体"/>
          <w:color w:val="000000"/>
          <w:szCs w:val="21"/>
        </w:rPr>
        <w:t>形式</w:t>
      </w:r>
    </w:p>
    <w:p w14:paraId="1AF8A498">
      <w:pPr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窗口受理</w:t>
      </w:r>
    </w:p>
    <w:p w14:paraId="072B832C">
      <w:pPr>
        <w:adjustRightInd w:val="0"/>
        <w:snapToGrid w:val="0"/>
        <w:spacing w:line="400" w:lineRule="exact"/>
        <w:ind w:firstLine="420" w:firstLineChars="200"/>
        <w:jc w:val="left"/>
        <w:rPr>
          <w:rFonts w:hAnsi="宋体"/>
          <w:szCs w:val="21"/>
        </w:rPr>
      </w:pPr>
      <w:r>
        <w:rPr>
          <w:rFonts w:hint="eastAsia" w:hAnsi="宋体"/>
          <w:color w:val="000000"/>
          <w:szCs w:val="21"/>
        </w:rPr>
        <w:t>受理地址：</w:t>
      </w:r>
      <w:r>
        <w:rPr>
          <w:rFonts w:hint="eastAsia" w:hAnsi="宋体"/>
          <w:szCs w:val="21"/>
          <w:lang w:eastAsia="zh-CN"/>
        </w:rPr>
        <w:t>德宏州盈江县平原镇永盛路</w:t>
      </w:r>
      <w:r>
        <w:rPr>
          <w:rFonts w:hint="eastAsia" w:hAnsi="宋体"/>
          <w:szCs w:val="21"/>
          <w:lang w:val="en-US" w:eastAsia="zh-CN"/>
        </w:rPr>
        <w:t>118号盈江县</w:t>
      </w:r>
      <w:r>
        <w:rPr>
          <w:rFonts w:hint="eastAsia" w:hAnsi="宋体"/>
          <w:szCs w:val="21"/>
        </w:rPr>
        <w:t>市场监督管理局</w:t>
      </w:r>
      <w:r>
        <w:rPr>
          <w:rFonts w:hint="eastAsia" w:hAnsi="宋体"/>
          <w:szCs w:val="21"/>
          <w:lang w:val="en-US" w:eastAsia="zh-CN"/>
        </w:rPr>
        <w:t>402</w:t>
      </w:r>
      <w:r>
        <w:rPr>
          <w:rFonts w:hint="eastAsia" w:hAnsi="宋体"/>
          <w:szCs w:val="21"/>
        </w:rPr>
        <w:t>室。</w:t>
      </w:r>
    </w:p>
    <w:p w14:paraId="3610FD32">
      <w:pPr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受理时间：星期</w:t>
      </w:r>
      <w:r>
        <w:rPr>
          <w:rFonts w:hint="eastAsia" w:ascii="宋体" w:hAnsi="宋体"/>
          <w:szCs w:val="21"/>
          <w:lang w:eastAsia="zh-CN"/>
        </w:rPr>
        <w:t>一至</w:t>
      </w:r>
      <w:r>
        <w:rPr>
          <w:rFonts w:hint="eastAsia" w:ascii="宋体" w:hAnsi="宋体"/>
          <w:szCs w:val="21"/>
        </w:rPr>
        <w:t>星期</w:t>
      </w:r>
      <w:r>
        <w:rPr>
          <w:rFonts w:hint="eastAsia" w:ascii="宋体" w:hAnsi="宋体"/>
          <w:szCs w:val="21"/>
          <w:lang w:val="en-US" w:eastAsia="zh-CN"/>
        </w:rPr>
        <w:t>五</w:t>
      </w:r>
      <w:r>
        <w:rPr>
          <w:rFonts w:hint="eastAsia" w:ascii="宋体" w:hAnsi="宋体"/>
          <w:szCs w:val="21"/>
        </w:rPr>
        <w:t>，上午</w:t>
      </w:r>
      <w:r>
        <w:rPr>
          <w:rFonts w:hint="eastAsia" w:ascii="宋体" w:hAnsi="宋体"/>
          <w:szCs w:val="21"/>
          <w:lang w:val="en-US" w:eastAsia="zh-CN"/>
        </w:rPr>
        <w:t>08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-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，下午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-</w:t>
      </w:r>
      <w:r>
        <w:rPr>
          <w:rFonts w:hint="eastAsia" w:ascii="宋体" w:hAnsi="宋体"/>
          <w:szCs w:val="21"/>
          <w:lang w:val="en-US" w:eastAsia="zh-CN"/>
        </w:rPr>
        <w:t>5</w:t>
      </w:r>
      <w:bookmarkStart w:id="3" w:name="_GoBack"/>
      <w:bookmarkEnd w:id="3"/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30（法定节假日除外）。</w:t>
      </w:r>
    </w:p>
    <w:p w14:paraId="6654CE51"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 xml:space="preserve"> 四、申请材料</w:t>
      </w:r>
    </w:p>
    <w:p w14:paraId="3D784E0D">
      <w:pPr>
        <w:pStyle w:val="9"/>
        <w:adjustRightInd w:val="0"/>
        <w:snapToGrid w:val="0"/>
        <w:spacing w:before="0" w:beforeAutospacing="0" w:after="0" w:afterAutospacing="0" w:line="400" w:lineRule="exact"/>
        <w:ind w:firstLine="316" w:firstLineChars="150"/>
        <w:rPr>
          <w:rFonts w:ascii="Times New Roman" w:hAnsi="Times New Roman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（一）</w:t>
      </w:r>
      <w:r>
        <w:rPr>
          <w:rFonts w:ascii="Times New Roman" w:hAnsi="Times New Roman"/>
          <w:b/>
          <w:bCs/>
          <w:sz w:val="21"/>
          <w:szCs w:val="21"/>
        </w:rPr>
        <w:t>新办广告发布登记需提交材料</w:t>
      </w:r>
    </w:p>
    <w:tbl>
      <w:tblPr>
        <w:tblStyle w:val="10"/>
        <w:tblW w:w="981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921"/>
        <w:gridCol w:w="1260"/>
        <w:gridCol w:w="808"/>
        <w:gridCol w:w="1397"/>
        <w:gridCol w:w="3657"/>
      </w:tblGrid>
      <w:tr w14:paraId="04263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68" w:type="dxa"/>
            <w:vAlign w:val="center"/>
          </w:tcPr>
          <w:p w14:paraId="438E7CE5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21" w:type="dxa"/>
            <w:vAlign w:val="center"/>
          </w:tcPr>
          <w:p w14:paraId="04D36E22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材料名称</w:t>
            </w:r>
          </w:p>
        </w:tc>
        <w:tc>
          <w:tcPr>
            <w:tcW w:w="1260" w:type="dxa"/>
            <w:vAlign w:val="center"/>
          </w:tcPr>
          <w:p w14:paraId="729009EA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材料形式</w:t>
            </w:r>
          </w:p>
        </w:tc>
        <w:tc>
          <w:tcPr>
            <w:tcW w:w="808" w:type="dxa"/>
            <w:vAlign w:val="center"/>
          </w:tcPr>
          <w:p w14:paraId="22605DE8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份数</w:t>
            </w:r>
          </w:p>
        </w:tc>
        <w:tc>
          <w:tcPr>
            <w:tcW w:w="1397" w:type="dxa"/>
            <w:vAlign w:val="center"/>
          </w:tcPr>
          <w:p w14:paraId="138E5484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材料来源</w:t>
            </w:r>
          </w:p>
        </w:tc>
        <w:tc>
          <w:tcPr>
            <w:tcW w:w="3657" w:type="dxa"/>
            <w:vAlign w:val="center"/>
          </w:tcPr>
          <w:p w14:paraId="66400F07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其他要求</w:t>
            </w:r>
          </w:p>
        </w:tc>
      </w:tr>
      <w:tr w14:paraId="4E894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4E3CC3E0">
            <w:pPr>
              <w:pStyle w:val="17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1" w:type="dxa"/>
            <w:vAlign w:val="center"/>
          </w:tcPr>
          <w:p w14:paraId="599FB127">
            <w:pPr>
              <w:pStyle w:val="1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  <w:color w:val="333333"/>
              </w:rPr>
              <w:t>广告发布登记申请表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（见附件 ）</w:t>
            </w:r>
          </w:p>
        </w:tc>
        <w:tc>
          <w:tcPr>
            <w:tcW w:w="1260" w:type="dxa"/>
            <w:vAlign w:val="center"/>
          </w:tcPr>
          <w:p w14:paraId="3410EDCB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 w14:paraId="232D3ECC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□复印件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 w14:paraId="6AB2B7C7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469939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57" w:type="dxa"/>
            <w:vAlign w:val="center"/>
          </w:tcPr>
          <w:p w14:paraId="731D1E09">
            <w:pPr>
              <w:pStyle w:val="1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填写完整齐全、文字清晰、法定代表人签字并加盖法人单位公章。</w:t>
            </w:r>
          </w:p>
        </w:tc>
      </w:tr>
      <w:tr w14:paraId="1EF00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4EB5ED84">
            <w:pPr>
              <w:pStyle w:val="17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21" w:type="dxa"/>
            <w:vAlign w:val="center"/>
          </w:tcPr>
          <w:p w14:paraId="2D8A15A0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333333"/>
                <w:sz w:val="18"/>
                <w:szCs w:val="18"/>
              </w:rPr>
              <w:t>媒体批准文件</w:t>
            </w:r>
          </w:p>
        </w:tc>
        <w:tc>
          <w:tcPr>
            <w:tcW w:w="1260" w:type="dxa"/>
            <w:vAlign w:val="center"/>
          </w:tcPr>
          <w:p w14:paraId="49057E34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 w14:paraId="3F2E6BFF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 w14:paraId="048E0BD2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3B1E24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由新闻出版部门或广电部门核发</w:t>
            </w:r>
          </w:p>
        </w:tc>
        <w:tc>
          <w:tcPr>
            <w:tcW w:w="3657" w:type="dxa"/>
            <w:vAlign w:val="center"/>
          </w:tcPr>
          <w:p w14:paraId="47AB5A10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复印件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</w:t>
            </w:r>
            <w:r>
              <w:rPr>
                <w:rFonts w:asciiTheme="minorEastAsia" w:hAnsiTheme="minorEastAsia" w:eastAsiaTheme="minorEastAsia"/>
                <w:color w:val="333333"/>
                <w:sz w:val="18"/>
                <w:szCs w:val="18"/>
              </w:rPr>
              <w:t>广播电台、电视台应当提交《广播电视播出机构许可证》和《广播电视频道许可证》；报纸出版单位应当提交《报纸出版许可证》；期刊出版单位应当提交《期刊出版许可证》</w:t>
            </w:r>
          </w:p>
        </w:tc>
      </w:tr>
      <w:tr w14:paraId="704A5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45891F9B">
            <w:pPr>
              <w:pStyle w:val="17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1" w:type="dxa"/>
            <w:vAlign w:val="center"/>
          </w:tcPr>
          <w:p w14:paraId="60053FBB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333333"/>
                <w:sz w:val="18"/>
                <w:szCs w:val="18"/>
              </w:rPr>
              <w:t>法人资格证明文件</w:t>
            </w:r>
          </w:p>
        </w:tc>
        <w:tc>
          <w:tcPr>
            <w:tcW w:w="1260" w:type="dxa"/>
            <w:vAlign w:val="center"/>
          </w:tcPr>
          <w:p w14:paraId="3386BA47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 w14:paraId="3494431E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 w14:paraId="08799741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3AA4AE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由市场监管部门、事业单位管理部门或民政部门核发</w:t>
            </w:r>
          </w:p>
        </w:tc>
        <w:tc>
          <w:tcPr>
            <w:tcW w:w="3657" w:type="dxa"/>
            <w:vAlign w:val="center"/>
          </w:tcPr>
          <w:p w14:paraId="621E2BEB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复印件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。企业法人提供营业执照，事业单位、社会团体提供法人登记证书。</w:t>
            </w:r>
          </w:p>
        </w:tc>
      </w:tr>
      <w:tr w14:paraId="44C4B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7AD2A434">
            <w:pPr>
              <w:pStyle w:val="17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21" w:type="dxa"/>
            <w:vAlign w:val="center"/>
          </w:tcPr>
          <w:p w14:paraId="35E45E5B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333333"/>
                <w:sz w:val="18"/>
                <w:szCs w:val="18"/>
              </w:rPr>
              <w:t>广告业务机构证明文件</w:t>
            </w: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及其负责人任命文件</w:t>
            </w:r>
          </w:p>
        </w:tc>
        <w:tc>
          <w:tcPr>
            <w:tcW w:w="1260" w:type="dxa"/>
            <w:vAlign w:val="center"/>
          </w:tcPr>
          <w:p w14:paraId="51B742BB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 w14:paraId="2E1E18FB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DA2041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D40BF9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57" w:type="dxa"/>
          </w:tcPr>
          <w:p w14:paraId="7BC7BF25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复印件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。已有正式文件的提供其原件复印件；无正式文件的，提交关于广告业务机构及其负责人的情况说明，由申请单位盖章确认（原件）。</w:t>
            </w:r>
          </w:p>
        </w:tc>
      </w:tr>
      <w:tr w14:paraId="262B6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676B529E">
            <w:pPr>
              <w:pStyle w:val="17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21" w:type="dxa"/>
            <w:vAlign w:val="center"/>
          </w:tcPr>
          <w:p w14:paraId="3F21040D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广告从业人员和广告审查人员证明文件</w:t>
            </w:r>
          </w:p>
        </w:tc>
        <w:tc>
          <w:tcPr>
            <w:tcW w:w="1260" w:type="dxa"/>
            <w:vAlign w:val="center"/>
          </w:tcPr>
          <w:p w14:paraId="45BD8DFB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 w14:paraId="32A3A10D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 w14:paraId="4A51DF40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ECA351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57" w:type="dxa"/>
            <w:vAlign w:val="center"/>
          </w:tcPr>
          <w:p w14:paraId="35D24CE6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复印件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。单位出具的广告从业人员和广告审查人员证明文件。</w:t>
            </w:r>
          </w:p>
        </w:tc>
      </w:tr>
      <w:tr w14:paraId="264B4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12936BD2">
            <w:pPr>
              <w:pStyle w:val="17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21" w:type="dxa"/>
            <w:vAlign w:val="center"/>
          </w:tcPr>
          <w:p w14:paraId="2495E46D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333333"/>
                <w:sz w:val="18"/>
                <w:szCs w:val="18"/>
              </w:rPr>
              <w:t>场所使用证明</w:t>
            </w:r>
          </w:p>
        </w:tc>
        <w:tc>
          <w:tcPr>
            <w:tcW w:w="1260" w:type="dxa"/>
            <w:vAlign w:val="center"/>
          </w:tcPr>
          <w:p w14:paraId="426A6E7F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 w14:paraId="6F8AF0E3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 w14:paraId="5956A346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E0CA56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57" w:type="dxa"/>
            <w:vAlign w:val="center"/>
          </w:tcPr>
          <w:p w14:paraId="43ED1E5B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复印件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。经营场所产权证明或租赁合同。</w:t>
            </w:r>
          </w:p>
        </w:tc>
      </w:tr>
    </w:tbl>
    <w:p w14:paraId="0427A3B2">
      <w:pPr>
        <w:adjustRightInd w:val="0"/>
        <w:snapToGrid w:val="0"/>
        <w:spacing w:line="400" w:lineRule="exact"/>
      </w:pPr>
    </w:p>
    <w:p w14:paraId="2F0EA3C0">
      <w:pPr>
        <w:pStyle w:val="9"/>
        <w:adjustRightInd w:val="0"/>
        <w:snapToGrid w:val="0"/>
        <w:spacing w:before="0" w:beforeAutospacing="0" w:after="0" w:afterAutospacing="0" w:line="400" w:lineRule="exact"/>
        <w:ind w:firstLine="316" w:firstLineChars="1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（</w:t>
      </w:r>
      <w:r>
        <w:rPr>
          <w:rFonts w:hint="eastAsia"/>
          <w:b/>
          <w:bCs/>
          <w:sz w:val="21"/>
          <w:szCs w:val="21"/>
        </w:rPr>
        <w:t>二</w:t>
      </w:r>
      <w:r>
        <w:rPr>
          <w:b/>
          <w:bCs/>
          <w:sz w:val="21"/>
          <w:szCs w:val="21"/>
        </w:rPr>
        <w:t>）</w:t>
      </w:r>
      <w:r>
        <w:rPr>
          <w:rFonts w:hint="eastAsia"/>
          <w:b/>
          <w:bCs/>
          <w:sz w:val="21"/>
          <w:szCs w:val="21"/>
        </w:rPr>
        <w:t>变更</w:t>
      </w:r>
      <w:r>
        <w:rPr>
          <w:b/>
          <w:bCs/>
          <w:sz w:val="21"/>
          <w:szCs w:val="21"/>
        </w:rPr>
        <w:t>广告发布登记需提交材料</w:t>
      </w:r>
    </w:p>
    <w:tbl>
      <w:tblPr>
        <w:tblStyle w:val="10"/>
        <w:tblW w:w="981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949"/>
        <w:gridCol w:w="1260"/>
        <w:gridCol w:w="808"/>
        <w:gridCol w:w="1370"/>
        <w:gridCol w:w="3684"/>
      </w:tblGrid>
      <w:tr w14:paraId="1FBF9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40" w:type="dxa"/>
            <w:vAlign w:val="center"/>
          </w:tcPr>
          <w:p w14:paraId="7DEAA036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49" w:type="dxa"/>
            <w:vAlign w:val="center"/>
          </w:tcPr>
          <w:p w14:paraId="128D4A8C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材料名称</w:t>
            </w:r>
          </w:p>
        </w:tc>
        <w:tc>
          <w:tcPr>
            <w:tcW w:w="1260" w:type="dxa"/>
            <w:vAlign w:val="center"/>
          </w:tcPr>
          <w:p w14:paraId="3C451BAE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材料形式</w:t>
            </w:r>
          </w:p>
        </w:tc>
        <w:tc>
          <w:tcPr>
            <w:tcW w:w="808" w:type="dxa"/>
            <w:vAlign w:val="center"/>
          </w:tcPr>
          <w:p w14:paraId="3D18705C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份数</w:t>
            </w:r>
          </w:p>
        </w:tc>
        <w:tc>
          <w:tcPr>
            <w:tcW w:w="1370" w:type="dxa"/>
            <w:vAlign w:val="center"/>
          </w:tcPr>
          <w:p w14:paraId="66642E2F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材料来源</w:t>
            </w:r>
          </w:p>
        </w:tc>
        <w:tc>
          <w:tcPr>
            <w:tcW w:w="3684" w:type="dxa"/>
            <w:vAlign w:val="center"/>
          </w:tcPr>
          <w:p w14:paraId="283A3DC0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其他要求</w:t>
            </w:r>
          </w:p>
        </w:tc>
      </w:tr>
      <w:tr w14:paraId="37763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Align w:val="center"/>
          </w:tcPr>
          <w:p w14:paraId="5CFB8E4B">
            <w:pPr>
              <w:pStyle w:val="17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9" w:type="dxa"/>
            <w:vAlign w:val="center"/>
          </w:tcPr>
          <w:p w14:paraId="7BCDD83E">
            <w:pPr>
              <w:pStyle w:val="1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Ansi="宋体"/>
                <w:color w:val="000000"/>
              </w:rPr>
            </w:pPr>
            <w:r>
              <w:rPr>
                <w:rFonts w:ascii="Times New Roman"/>
                <w:color w:val="333333"/>
              </w:rPr>
              <w:t>广告发布变更登记申请表</w:t>
            </w:r>
            <w:r>
              <w:rPr>
                <w:rFonts w:hint="eastAsia" w:hAnsi="宋体"/>
                <w:color w:val="000000"/>
              </w:rPr>
              <w:t>（见附件 ）</w:t>
            </w:r>
          </w:p>
        </w:tc>
        <w:tc>
          <w:tcPr>
            <w:tcW w:w="1260" w:type="dxa"/>
            <w:vAlign w:val="center"/>
          </w:tcPr>
          <w:p w14:paraId="6DB7E9CD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■原件</w:t>
            </w:r>
          </w:p>
          <w:p w14:paraId="085D97AA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□复印件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 w14:paraId="1DD583CE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4DB204A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84" w:type="dxa"/>
            <w:vAlign w:val="center"/>
          </w:tcPr>
          <w:p w14:paraId="10893231">
            <w:pPr>
              <w:pStyle w:val="1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填写完整齐全、文字清晰、法定代表人签字并加盖法人单位公章。</w:t>
            </w:r>
          </w:p>
        </w:tc>
      </w:tr>
      <w:tr w14:paraId="03AFF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Align w:val="center"/>
          </w:tcPr>
          <w:p w14:paraId="2A7B75AB">
            <w:pPr>
              <w:pStyle w:val="17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49" w:type="dxa"/>
            <w:vAlign w:val="center"/>
          </w:tcPr>
          <w:p w14:paraId="0013EA31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333333"/>
                <w:sz w:val="18"/>
                <w:szCs w:val="18"/>
              </w:rPr>
              <w:t>与变更事项相关的证明文件</w:t>
            </w:r>
          </w:p>
        </w:tc>
        <w:tc>
          <w:tcPr>
            <w:tcW w:w="1260" w:type="dxa"/>
            <w:vAlign w:val="center"/>
          </w:tcPr>
          <w:p w14:paraId="3CA34829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■原件</w:t>
            </w:r>
          </w:p>
          <w:p w14:paraId="6BA56119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 w14:paraId="42C90B64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8CD23E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84" w:type="dxa"/>
            <w:vAlign w:val="center"/>
          </w:tcPr>
          <w:p w14:paraId="00464513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复印件</w:t>
            </w:r>
            <w:r>
              <w:rPr>
                <w:rFonts w:ascii="Times New Roman"/>
                <w:sz w:val="18"/>
                <w:szCs w:val="18"/>
              </w:rPr>
              <w:t>加盖公章</w:t>
            </w:r>
            <w:r>
              <w:rPr>
                <w:rFonts w:hint="eastAsia" w:ascii="Times New Roman"/>
                <w:sz w:val="18"/>
                <w:szCs w:val="18"/>
              </w:rPr>
              <w:t>。变更法人的提供变更后的法人资格证明文件；变更媒介内容的提供变更后的媒介批准文件；变更场所的提供变更后的场所使用证明文件；仅办理减少广告发布媒介的变更不用提供材料。</w:t>
            </w:r>
          </w:p>
        </w:tc>
      </w:tr>
    </w:tbl>
    <w:p w14:paraId="18EA68A0">
      <w:pPr>
        <w:adjustRightInd w:val="0"/>
        <w:snapToGrid w:val="0"/>
        <w:spacing w:line="400" w:lineRule="exact"/>
        <w:ind w:firstLine="482" w:firstLineChars="200"/>
        <w:rPr>
          <w:b/>
          <w:bCs/>
          <w:sz w:val="24"/>
        </w:rPr>
      </w:pPr>
    </w:p>
    <w:p w14:paraId="194582FE">
      <w:pPr>
        <w:pStyle w:val="9"/>
        <w:adjustRightInd w:val="0"/>
        <w:snapToGrid w:val="0"/>
        <w:spacing w:before="0" w:beforeAutospacing="0" w:after="0" w:afterAutospacing="0" w:line="400" w:lineRule="exact"/>
        <w:ind w:firstLine="316" w:firstLineChars="1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（</w:t>
      </w:r>
      <w:r>
        <w:rPr>
          <w:rFonts w:hint="eastAsia"/>
          <w:b/>
          <w:bCs/>
          <w:sz w:val="21"/>
          <w:szCs w:val="21"/>
        </w:rPr>
        <w:t>三</w:t>
      </w:r>
      <w:r>
        <w:rPr>
          <w:b/>
          <w:bCs/>
          <w:sz w:val="21"/>
          <w:szCs w:val="21"/>
        </w:rPr>
        <w:t>）</w:t>
      </w:r>
      <w:r>
        <w:rPr>
          <w:rFonts w:hint="eastAsia"/>
          <w:b/>
          <w:bCs/>
          <w:sz w:val="21"/>
          <w:szCs w:val="21"/>
        </w:rPr>
        <w:t>注销</w:t>
      </w:r>
      <w:r>
        <w:rPr>
          <w:b/>
          <w:bCs/>
          <w:sz w:val="21"/>
          <w:szCs w:val="21"/>
        </w:rPr>
        <w:t>广告发布登记需提交材料</w:t>
      </w:r>
    </w:p>
    <w:tbl>
      <w:tblPr>
        <w:tblStyle w:val="10"/>
        <w:tblW w:w="981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921"/>
        <w:gridCol w:w="1260"/>
        <w:gridCol w:w="808"/>
        <w:gridCol w:w="1370"/>
        <w:gridCol w:w="3684"/>
      </w:tblGrid>
      <w:tr w14:paraId="116C2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68" w:type="dxa"/>
            <w:vAlign w:val="center"/>
          </w:tcPr>
          <w:p w14:paraId="457F99FB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21" w:type="dxa"/>
            <w:vAlign w:val="center"/>
          </w:tcPr>
          <w:p w14:paraId="6E983D92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材料名称</w:t>
            </w:r>
          </w:p>
        </w:tc>
        <w:tc>
          <w:tcPr>
            <w:tcW w:w="1260" w:type="dxa"/>
            <w:vAlign w:val="center"/>
          </w:tcPr>
          <w:p w14:paraId="0BAEAA48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材料形式</w:t>
            </w:r>
          </w:p>
        </w:tc>
        <w:tc>
          <w:tcPr>
            <w:tcW w:w="808" w:type="dxa"/>
            <w:vAlign w:val="center"/>
          </w:tcPr>
          <w:p w14:paraId="7854BE8A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份数</w:t>
            </w:r>
          </w:p>
        </w:tc>
        <w:tc>
          <w:tcPr>
            <w:tcW w:w="1370" w:type="dxa"/>
            <w:vAlign w:val="center"/>
          </w:tcPr>
          <w:p w14:paraId="7F7B4164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材料来源</w:t>
            </w:r>
          </w:p>
        </w:tc>
        <w:tc>
          <w:tcPr>
            <w:tcW w:w="3684" w:type="dxa"/>
            <w:vAlign w:val="center"/>
          </w:tcPr>
          <w:p w14:paraId="5C9DAE3A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其他要求</w:t>
            </w:r>
          </w:p>
        </w:tc>
      </w:tr>
      <w:tr w14:paraId="22C9E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66424383">
            <w:pPr>
              <w:pStyle w:val="17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1" w:type="dxa"/>
            <w:vAlign w:val="center"/>
          </w:tcPr>
          <w:p w14:paraId="60441BEA">
            <w:pPr>
              <w:pStyle w:val="1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Ansi="宋体"/>
                <w:color w:val="000000"/>
              </w:rPr>
            </w:pPr>
            <w:r>
              <w:rPr>
                <w:rFonts w:ascii="Times New Roman"/>
                <w:color w:val="333333"/>
              </w:rPr>
              <w:t>广告发布注销</w:t>
            </w:r>
            <w:r>
              <w:rPr>
                <w:rFonts w:hint="eastAsia" w:ascii="Times New Roman"/>
                <w:color w:val="333333"/>
              </w:rPr>
              <w:t>登记</w:t>
            </w:r>
            <w:r>
              <w:rPr>
                <w:rFonts w:ascii="Times New Roman"/>
                <w:color w:val="333333"/>
              </w:rPr>
              <w:t>申请表</w:t>
            </w:r>
            <w:r>
              <w:rPr>
                <w:rFonts w:hint="eastAsia" w:hAnsi="宋体"/>
                <w:color w:val="000000"/>
              </w:rPr>
              <w:t>（见附件 ）</w:t>
            </w:r>
          </w:p>
        </w:tc>
        <w:tc>
          <w:tcPr>
            <w:tcW w:w="1260" w:type="dxa"/>
            <w:vAlign w:val="center"/>
          </w:tcPr>
          <w:p w14:paraId="19FAAC14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■原件</w:t>
            </w:r>
          </w:p>
          <w:p w14:paraId="65AFB3EE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□复印件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 w14:paraId="23177F98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D95DD3">
            <w:pPr>
              <w:pStyle w:val="17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84" w:type="dxa"/>
            <w:vAlign w:val="center"/>
          </w:tcPr>
          <w:p w14:paraId="195096D2">
            <w:pPr>
              <w:pStyle w:val="1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填写完整齐全、文字清晰、法定代表人签字并加盖法人单位公章。</w:t>
            </w:r>
          </w:p>
        </w:tc>
      </w:tr>
    </w:tbl>
    <w:p w14:paraId="0A8E58F5">
      <w:pPr>
        <w:adjustRightInd w:val="0"/>
        <w:snapToGrid w:val="0"/>
        <w:spacing w:line="400" w:lineRule="exact"/>
        <w:ind w:firstLine="420" w:firstLineChars="200"/>
        <w:rPr>
          <w:rFonts w:ascii="黑体" w:hAnsi="宋体" w:eastAsia="黑体"/>
          <w:color w:val="000000"/>
          <w:sz w:val="24"/>
        </w:rPr>
      </w:pPr>
      <w:r>
        <w:rPr>
          <w:rFonts w:hint="eastAsia" w:ascii="宋体" w:hAnsi="宋体"/>
          <w:szCs w:val="21"/>
        </w:rPr>
        <w:t>注：申请表可通过网址</w:t>
      </w:r>
      <w:r>
        <w:rPr>
          <w:rFonts w:ascii="宋体" w:hAnsi="宋体"/>
          <w:szCs w:val="21"/>
        </w:rPr>
        <w:t>http://gsxt.ynaic.gov.cn/webportal1/download/zlxz?number=01</w:t>
      </w:r>
      <w:r>
        <w:rPr>
          <w:rFonts w:hint="eastAsia" w:ascii="宋体" w:hAnsi="宋体"/>
          <w:szCs w:val="21"/>
        </w:rPr>
        <w:t>下载或到受理窗口领取</w:t>
      </w:r>
      <w:r>
        <w:rPr>
          <w:rFonts w:hint="eastAsia" w:ascii="宋体" w:hAnsi="宋体"/>
          <w:sz w:val="24"/>
        </w:rPr>
        <w:t>。</w:t>
      </w:r>
    </w:p>
    <w:p w14:paraId="0C2311F8"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五、</w:t>
      </w:r>
      <w:bookmarkStart w:id="2" w:name="_Toc371002668"/>
      <w:r>
        <w:rPr>
          <w:rFonts w:hint="eastAsia" w:ascii="黑体" w:hAnsi="黑体" w:eastAsia="黑体"/>
          <w:color w:val="000000"/>
          <w:szCs w:val="21"/>
        </w:rPr>
        <w:t>办结时限</w:t>
      </w:r>
    </w:p>
    <w:p w14:paraId="3FA18A98">
      <w:pPr>
        <w:pStyle w:val="22"/>
        <w:numPr>
          <w:ilvl w:val="0"/>
          <w:numId w:val="0"/>
        </w:numPr>
        <w:adjustRightInd w:val="0"/>
        <w:snapToGrid w:val="0"/>
        <w:spacing w:line="400" w:lineRule="exact"/>
        <w:ind w:firstLine="480"/>
        <w:jc w:val="left"/>
        <w:rPr>
          <w:rFonts w:hAnsi="宋体"/>
          <w:color w:val="000000"/>
          <w:sz w:val="21"/>
          <w:szCs w:val="21"/>
        </w:rPr>
      </w:pPr>
      <w:r>
        <w:rPr>
          <w:rFonts w:hint="eastAsia" w:hAnsi="宋体"/>
          <w:color w:val="000000"/>
          <w:sz w:val="21"/>
          <w:szCs w:val="21"/>
        </w:rPr>
        <w:t>法定办结时限：5个工作日（依据《广告发布登记管理规定》第五条、第八条）</w:t>
      </w:r>
    </w:p>
    <w:p w14:paraId="2084BF40">
      <w:pPr>
        <w:pStyle w:val="22"/>
        <w:numPr>
          <w:ilvl w:val="0"/>
          <w:numId w:val="0"/>
        </w:numPr>
        <w:adjustRightInd w:val="0"/>
        <w:snapToGrid w:val="0"/>
        <w:spacing w:line="400" w:lineRule="exact"/>
        <w:ind w:firstLine="480"/>
        <w:jc w:val="left"/>
        <w:rPr>
          <w:rFonts w:hAnsi="宋体"/>
          <w:color w:val="000000"/>
          <w:sz w:val="21"/>
          <w:szCs w:val="21"/>
        </w:rPr>
      </w:pPr>
      <w:r>
        <w:rPr>
          <w:rFonts w:hint="eastAsia" w:hAnsi="宋体"/>
          <w:color w:val="000000"/>
          <w:sz w:val="21"/>
          <w:szCs w:val="21"/>
        </w:rPr>
        <w:t>承诺办结时限：</w:t>
      </w:r>
      <w:r>
        <w:rPr>
          <w:rFonts w:hint="eastAsia" w:hAnsi="宋体"/>
          <w:sz w:val="21"/>
          <w:szCs w:val="21"/>
        </w:rPr>
        <w:t>5个工作日</w:t>
      </w:r>
    </w:p>
    <w:p w14:paraId="5C495410"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六、许可收费</w:t>
      </w:r>
    </w:p>
    <w:bookmarkEnd w:id="2"/>
    <w:p w14:paraId="7E9F8F06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本许可事项不收费。</w:t>
      </w:r>
    </w:p>
    <w:p w14:paraId="08E7587F"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七、许可决定及送达方式</w:t>
      </w:r>
    </w:p>
    <w:p w14:paraId="36BEA5CE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准予登记的，将准予登记决定向社会公布；不予登记的，书面说明理由。</w:t>
      </w:r>
    </w:p>
    <w:p w14:paraId="341CC1C5"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八、咨询</w:t>
      </w:r>
    </w:p>
    <w:p w14:paraId="59738575">
      <w:pPr>
        <w:adjustRightInd w:val="0"/>
        <w:snapToGrid w:val="0"/>
        <w:spacing w:line="400" w:lineRule="exact"/>
        <w:ind w:firstLine="420" w:firstLineChars="200"/>
        <w:jc w:val="left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（1）窗口咨询: </w:t>
      </w:r>
      <w:r>
        <w:rPr>
          <w:rFonts w:hint="eastAsia" w:hAnsi="宋体"/>
          <w:szCs w:val="21"/>
          <w:lang w:eastAsia="zh-CN"/>
        </w:rPr>
        <w:t>德宏州盈江县平原镇永盛路</w:t>
      </w:r>
      <w:r>
        <w:rPr>
          <w:rFonts w:hint="eastAsia" w:hAnsi="宋体"/>
          <w:szCs w:val="21"/>
          <w:lang w:val="en-US" w:eastAsia="zh-CN"/>
        </w:rPr>
        <w:t>118号盈江县</w:t>
      </w:r>
      <w:r>
        <w:rPr>
          <w:rFonts w:hint="eastAsia" w:hAnsi="宋体"/>
          <w:szCs w:val="21"/>
        </w:rPr>
        <w:t>市场监督管理局</w:t>
      </w:r>
      <w:r>
        <w:rPr>
          <w:rFonts w:hint="eastAsia" w:hAnsi="宋体"/>
          <w:szCs w:val="21"/>
          <w:lang w:val="en-US" w:eastAsia="zh-CN"/>
        </w:rPr>
        <w:t>402</w:t>
      </w:r>
      <w:r>
        <w:rPr>
          <w:rFonts w:hint="eastAsia" w:hAnsi="宋体"/>
          <w:szCs w:val="21"/>
        </w:rPr>
        <w:t>室</w:t>
      </w:r>
      <w:r>
        <w:rPr>
          <w:rFonts w:hint="eastAsia" w:hAnsi="宋体"/>
          <w:sz w:val="21"/>
          <w:szCs w:val="21"/>
        </w:rPr>
        <w:t>。</w:t>
      </w:r>
    </w:p>
    <w:p w14:paraId="1055B790">
      <w:pPr>
        <w:pStyle w:val="22"/>
        <w:numPr>
          <w:ilvl w:val="0"/>
          <w:numId w:val="0"/>
        </w:numPr>
        <w:adjustRightInd w:val="0"/>
        <w:snapToGrid w:val="0"/>
        <w:spacing w:line="400" w:lineRule="exact"/>
        <w:ind w:firstLine="420" w:firstLineChars="200"/>
        <w:jc w:val="left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（2）电话咨询:</w:t>
      </w:r>
      <w:r>
        <w:rPr>
          <w:rFonts w:hint="eastAsia" w:hAnsi="宋体"/>
          <w:sz w:val="21"/>
          <w:szCs w:val="21"/>
          <w:lang w:val="en-US" w:eastAsia="zh-CN"/>
        </w:rPr>
        <w:t>0692</w:t>
      </w:r>
      <w:r>
        <w:rPr>
          <w:rFonts w:hint="eastAsia" w:hAnsi="宋体"/>
          <w:sz w:val="21"/>
          <w:szCs w:val="21"/>
        </w:rPr>
        <w:t>-</w:t>
      </w:r>
      <w:r>
        <w:rPr>
          <w:rFonts w:hint="eastAsia" w:hAnsi="宋体"/>
          <w:sz w:val="21"/>
          <w:szCs w:val="21"/>
          <w:lang w:val="en-US" w:eastAsia="zh-CN"/>
        </w:rPr>
        <w:t>8188315</w:t>
      </w:r>
    </w:p>
    <w:p w14:paraId="797FA8A0">
      <w:pPr>
        <w:pStyle w:val="22"/>
        <w:numPr>
          <w:ilvl w:val="0"/>
          <w:numId w:val="0"/>
        </w:numPr>
        <w:adjustRightInd w:val="0"/>
        <w:snapToGrid w:val="0"/>
        <w:spacing w:line="400" w:lineRule="exact"/>
        <w:ind w:firstLine="420" w:firstLineChars="200"/>
        <w:jc w:val="left"/>
        <w:rPr>
          <w:rFonts w:hAnsi="宋体"/>
          <w:bCs/>
          <w:color w:val="000000"/>
          <w:sz w:val="21"/>
          <w:szCs w:val="21"/>
        </w:rPr>
      </w:pPr>
      <w:r>
        <w:rPr>
          <w:rFonts w:hint="eastAsia" w:hAnsi="宋体"/>
          <w:bCs/>
          <w:color w:val="000000"/>
          <w:sz w:val="21"/>
          <w:szCs w:val="21"/>
        </w:rPr>
        <w:t>2.咨询回复</w:t>
      </w:r>
    </w:p>
    <w:p w14:paraId="6813BCFD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通过窗口和电话咨询的，将当场得到回复</w:t>
      </w:r>
    </w:p>
    <w:p w14:paraId="0CC7F97B"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九</w:t>
      </w:r>
      <w:r>
        <w:rPr>
          <w:rFonts w:ascii="黑体" w:hAnsi="黑体" w:eastAsia="黑体"/>
          <w:color w:val="000000"/>
          <w:szCs w:val="21"/>
        </w:rPr>
        <w:t>、</w:t>
      </w:r>
      <w:r>
        <w:rPr>
          <w:rFonts w:hint="eastAsia" w:ascii="黑体" w:hAnsi="黑体" w:eastAsia="黑体"/>
          <w:color w:val="000000"/>
          <w:szCs w:val="21"/>
        </w:rPr>
        <w:t>监督投诉</w:t>
      </w:r>
    </w:p>
    <w:p w14:paraId="228C4ACA">
      <w:pPr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窗口投诉：</w:t>
      </w:r>
      <w:r>
        <w:rPr>
          <w:rFonts w:hint="eastAsia" w:hAnsi="宋体"/>
          <w:szCs w:val="21"/>
          <w:lang w:eastAsia="zh-CN"/>
        </w:rPr>
        <w:t>盈江县</w:t>
      </w:r>
      <w:r>
        <w:rPr>
          <w:rFonts w:hint="eastAsia" w:hAnsi="宋体"/>
          <w:szCs w:val="21"/>
        </w:rPr>
        <w:t>市场监督管理局</w:t>
      </w:r>
      <w:r>
        <w:rPr>
          <w:rFonts w:hint="eastAsia" w:hAnsi="宋体"/>
          <w:szCs w:val="21"/>
          <w:lang w:val="en-US" w:eastAsia="zh-CN"/>
        </w:rPr>
        <w:t>403</w:t>
      </w:r>
      <w:r>
        <w:rPr>
          <w:rFonts w:hint="eastAsia" w:hAnsi="宋体"/>
          <w:szCs w:val="21"/>
        </w:rPr>
        <w:t>室。</w:t>
      </w:r>
    </w:p>
    <w:p w14:paraId="04A8FA38">
      <w:pPr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/>
          <w:szCs w:val="21"/>
          <w:highlight w:val="yellow"/>
        </w:rPr>
      </w:pPr>
      <w:r>
        <w:rPr>
          <w:rFonts w:hint="eastAsia" w:ascii="宋体" w:hAnsi="宋体"/>
          <w:szCs w:val="21"/>
        </w:rPr>
        <w:t>电话投诉：</w:t>
      </w:r>
      <w:r>
        <w:rPr>
          <w:rFonts w:hint="eastAsia" w:ascii="宋体" w:hAnsi="宋体"/>
          <w:szCs w:val="21"/>
          <w:lang w:val="en-US" w:eastAsia="zh-CN"/>
        </w:rPr>
        <w:t>0692</w:t>
      </w:r>
      <w:r>
        <w:rPr>
          <w:rFonts w:hint="eastAsia" w:ascii="宋体" w:hAnsi="宋体"/>
          <w:szCs w:val="21"/>
        </w:rPr>
        <w:t>-</w:t>
      </w:r>
      <w:r>
        <w:rPr>
          <w:rFonts w:hint="eastAsia" w:ascii="宋体" w:hAnsi="宋体"/>
          <w:szCs w:val="21"/>
          <w:lang w:val="en-US" w:eastAsia="zh-CN"/>
        </w:rPr>
        <w:t>8187788</w:t>
      </w:r>
    </w:p>
    <w:p w14:paraId="55E0F832">
      <w:pPr>
        <w:adjustRightInd w:val="0"/>
        <w:snapToGrid w:val="0"/>
        <w:spacing w:line="400" w:lineRule="exact"/>
        <w:ind w:firstLine="420" w:firstLineChars="200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szCs w:val="21"/>
        </w:rPr>
        <w:t>网络投诉：</w:t>
      </w:r>
      <w:r>
        <w:rPr>
          <w:rFonts w:hint="eastAsia" w:ascii="宋体" w:hAnsi="宋体" w:cs="仿宋_GB2312"/>
          <w:color w:val="auto"/>
          <w:sz w:val="24"/>
        </w:rPr>
        <w:t>云南省</w:t>
      </w:r>
      <w:r>
        <w:rPr>
          <w:rFonts w:hint="eastAsia" w:ascii="宋体" w:hAnsi="宋体" w:cs="仿宋_GB2312"/>
          <w:color w:val="auto"/>
          <w:sz w:val="24"/>
          <w:lang w:eastAsia="zh-CN"/>
        </w:rPr>
        <w:t>市场监督</w:t>
      </w:r>
      <w:r>
        <w:rPr>
          <w:rFonts w:hint="eastAsia" w:ascii="宋体" w:hAnsi="宋体" w:cs="仿宋_GB2312"/>
          <w:color w:val="auto"/>
          <w:sz w:val="24"/>
        </w:rPr>
        <w:t>管理局网站（</w:t>
      </w:r>
      <w:r>
        <w:rPr>
          <w:rFonts w:hint="eastAsia" w:ascii="宋体" w:hAnsi="宋体" w:cs="仿宋_GB2312"/>
          <w:color w:val="auto"/>
          <w:sz w:val="24"/>
        </w:rPr>
        <w:fldChar w:fldCharType="begin"/>
      </w:r>
      <w:r>
        <w:rPr>
          <w:rFonts w:hint="eastAsia" w:ascii="宋体" w:hAnsi="宋体" w:cs="仿宋_GB2312"/>
          <w:color w:val="auto"/>
          <w:sz w:val="24"/>
        </w:rPr>
        <w:instrText xml:space="preserve"> HYPERLINK "http://www.lcaic.gov.cn" </w:instrText>
      </w:r>
      <w:r>
        <w:rPr>
          <w:rFonts w:hint="eastAsia" w:ascii="宋体" w:hAnsi="宋体" w:cs="仿宋_GB2312"/>
          <w:color w:val="auto"/>
          <w:sz w:val="24"/>
        </w:rPr>
        <w:fldChar w:fldCharType="separate"/>
      </w:r>
      <w:r>
        <w:rPr>
          <w:rFonts w:hint="eastAsia" w:ascii="宋体" w:hAnsi="宋体" w:cs="仿宋_GB2312"/>
          <w:color w:val="auto"/>
          <w:sz w:val="24"/>
        </w:rPr>
        <w:t>http://www.ynaic.gov.cn</w:t>
      </w:r>
      <w:r>
        <w:rPr>
          <w:rFonts w:hint="eastAsia" w:ascii="宋体" w:hAnsi="宋体" w:cs="仿宋_GB2312"/>
          <w:color w:val="auto"/>
          <w:sz w:val="24"/>
        </w:rPr>
        <w:fldChar w:fldCharType="end"/>
      </w:r>
      <w:r>
        <w:rPr>
          <w:rFonts w:hint="eastAsia" w:ascii="宋体" w:hAnsi="宋体" w:cs="仿宋_GB2312"/>
          <w:color w:val="auto"/>
          <w:sz w:val="24"/>
        </w:rPr>
        <w:t>）、云南省</w:t>
      </w:r>
      <w:r>
        <w:rPr>
          <w:rFonts w:hint="eastAsia" w:ascii="宋体" w:hAnsi="宋体" w:cs="仿宋_GB2312"/>
          <w:color w:val="auto"/>
          <w:sz w:val="24"/>
          <w:highlight w:val="none"/>
        </w:rPr>
        <w:t>政务服务网上办事大厅（</w:t>
      </w:r>
      <w:r>
        <w:rPr>
          <w:rFonts w:ascii="宋体" w:hAnsi="宋体" w:cs="仿宋_GB2312"/>
          <w:color w:val="auto"/>
          <w:sz w:val="24"/>
          <w:highlight w:val="none"/>
        </w:rPr>
        <w:t>http://ynzwfw.yn.gov.cn</w:t>
      </w:r>
      <w:r>
        <w:rPr>
          <w:rFonts w:hint="eastAsia" w:ascii="宋体" w:hAnsi="宋体" w:cs="仿宋_GB2312"/>
          <w:color w:val="auto"/>
          <w:sz w:val="24"/>
          <w:highlight w:val="none"/>
        </w:rPr>
        <w:t>）</w:t>
      </w:r>
    </w:p>
    <w:p w14:paraId="22E4132D">
      <w:pPr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</w:p>
    <w:p w14:paraId="2592F4B9"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 w14:paraId="1A567572"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 w14:paraId="3E8976C9"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 w14:paraId="5BD0FEED"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 w14:paraId="6FBA2621"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14:paraId="45861E79"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14:paraId="5E6806B6"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1BCEF16D">
      <w:pPr>
        <w:adjustRightInd w:val="0"/>
        <w:snapToGrid w:val="0"/>
        <w:spacing w:line="560" w:lineRule="exact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 w14:paraId="10D7AAE3">
      <w:pPr>
        <w:adjustRightInd w:val="0"/>
        <w:snapToGrid w:val="0"/>
        <w:spacing w:line="560" w:lineRule="exact"/>
        <w:jc w:val="center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办事流程示意图</w:t>
      </w:r>
    </w:p>
    <w:p w14:paraId="632038DA">
      <w:pPr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sz w:val="18"/>
          <w:szCs w:val="18"/>
          <w:lang w:bidi="mn-Mong-CN"/>
        </w:rPr>
        <w:pict>
          <v:group id="_x0000_s1109" o:spid="_x0000_s1109" o:spt="203" style="position:absolute;left:0pt;margin-left:28.8pt;margin-top:2.95pt;height:509.15pt;width:416.25pt;z-index:251661312;mso-width-relative:page;mso-height-relative:page;" coordorigin="1956,2316" coordsize="8325,10183">
            <o:lock v:ext="edit" aspectratio="f"/>
            <v:rect id="矩形 15" o:spid="_x0000_s1110" o:spt="1" style="position:absolute;left:3894;top:11454;height:976;width:2149;" filled="f" stroked="t" coordsize="21600,21600">
              <v:path/>
              <v:fill on="f" focussize="0,0"/>
              <v:stroke weight="1.25pt" color="#000000" joinstyle="miter"/>
              <v:imagedata o:title=""/>
              <o:lock v:ext="edit" aspectratio="f"/>
              <v:textbox>
                <w:txbxContent>
                  <w:p w14:paraId="14A45D02">
                    <w:pPr>
                      <w:jc w:val="center"/>
                    </w:pPr>
                    <w:r>
                      <w:rPr>
                        <w:rFonts w:hint="eastAsia" w:ascii="宋体" w:hAnsi="宋体" w:cs="宋体"/>
                        <w:color w:val="000000"/>
                        <w:sz w:val="18"/>
                        <w:szCs w:val="18"/>
                      </w:rPr>
                      <w:t>向社会公布</w:t>
                    </w:r>
                  </w:p>
                </w:txbxContent>
              </v:textbox>
            </v:rect>
            <v:shape id="自选图形 38" o:spid="_x0000_s1111" o:spt="32" type="#_x0000_t32" style="position:absolute;left:4893;top:11124;flip:x;height:304;width:6;" filled="f" stroked="t" coordsize="21600,21600">
              <v:path arrowok="t"/>
              <v:fill on="f" focussize="0,0"/>
              <v:stroke weight="1.25pt" color="#000000" endarrow="block"/>
              <v:imagedata o:title=""/>
              <o:lock v:ext="edit" aspectratio="f"/>
            </v:shape>
            <v:shape id="自选图形 22" o:spid="_x0000_s1112" o:spt="32" type="#_x0000_t32" style="position:absolute;left:8330;top:11013;height:396;width:1;" filled="f" stroked="t" coordsize="21600,21600">
              <v:path arrowok="t"/>
              <v:fill on="f" focussize="0,0"/>
              <v:stroke weight="1.25pt" color="#000000" endarrow="block"/>
              <v:imagedata o:title=""/>
              <o:lock v:ext="edit" aspectratio="f"/>
            </v:shape>
            <v:rect id="矩形 32" o:spid="_x0000_s1113" o:spt="1" style="position:absolute;left:4203;top:10372;height:752;width:1392;" filled="f" stroked="t" coordsize="21600,21600">
              <v:path/>
              <v:fill on="f" focussize="0,0"/>
              <v:stroke weight="1.25pt" color="#000000" joinstyle="miter"/>
              <v:imagedata o:title=""/>
              <o:lock v:ext="edit" aspectratio="f"/>
              <v:textbox>
                <w:txbxContent>
                  <w:p w14:paraId="3C0F9D08">
                    <w:pPr>
                      <w:jc w:val="center"/>
                      <w:rPr>
                        <w:rFonts w:ascii="宋体" w:hAnsi="宋体" w:cs="宋体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color w:val="000000"/>
                        <w:sz w:val="18"/>
                        <w:szCs w:val="18"/>
                      </w:rPr>
                      <w:t>准予登记</w:t>
                    </w:r>
                  </w:p>
                </w:txbxContent>
              </v:textbox>
            </v:rect>
            <v:shape id="自选图形 28" o:spid="_x0000_s1114" o:spt="32" type="#_x0000_t32" style="position:absolute;left:4921;top:9805;flip:x y;height:12;width:806;" filled="f" stroked="t" coordsize="21600,21600">
              <v:path arrowok="t"/>
              <v:fill on="f" focussize="0,0"/>
              <v:stroke weight="1.25pt" color="#000000"/>
              <v:imagedata o:title=""/>
              <o:lock v:ext="edit" aspectratio="f"/>
            </v:shape>
            <v:shape id="自选图形 27" o:spid="_x0000_s1115" o:spt="32" type="#_x0000_t32" style="position:absolute;left:4921;top:9805;height:570;width:1;" filled="f" stroked="t" coordsize="21600,21600">
              <v:path arrowok="t"/>
              <v:fill on="f" focussize="0,0"/>
              <v:stroke weight="1.25pt" color="#000000" endarrow="block"/>
              <v:imagedata o:title=""/>
              <o:lock v:ext="edit" aspectratio="f"/>
            </v:shape>
            <v:rect id="矩形 23" o:spid="_x0000_s1116" o:spt="1" style="position:absolute;left:7578;top:10447;height:540;width:1392;" filled="f" stroked="t" coordsize="21600,21600">
              <v:path/>
              <v:fill on="f" focussize="0,0"/>
              <v:stroke weight="1.25pt" color="#000000" joinstyle="miter"/>
              <v:imagedata o:title=""/>
              <o:lock v:ext="edit" aspectratio="f"/>
              <v:textbox>
                <w:txbxContent>
                  <w:p w14:paraId="3937853A">
                    <w:pPr>
                      <w:jc w:val="center"/>
                      <w:rPr>
                        <w:rFonts w:ascii="宋体" w:hAnsi="宋体" w:cs="宋体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color w:val="000000"/>
                        <w:sz w:val="18"/>
                        <w:szCs w:val="18"/>
                      </w:rPr>
                      <w:t>不予登记</w:t>
                    </w:r>
                  </w:p>
                </w:txbxContent>
              </v:textbox>
            </v:rect>
            <v:shape id="自选图形 26" o:spid="_x0000_s1117" o:spt="32" type="#_x0000_t32" style="position:absolute;left:5727;top:9229;flip:y;height:576;width:1;" filled="f" stroked="t" coordsize="21600,21600">
              <v:path arrowok="t"/>
              <v:fill on="f" focussize="0,0"/>
              <v:stroke weight="1.25pt" color="#000000"/>
              <v:imagedata o:title=""/>
              <o:lock v:ext="edit" aspectratio="f"/>
            </v:shape>
            <v:shape id="自选图形 25" o:spid="_x0000_s1118" o:spt="32" type="#_x0000_t32" style="position:absolute;left:5727;top:9805;height:0;width:2614;" filled="f" stroked="t" coordsize="21600,21600">
              <v:path arrowok="t"/>
              <v:fill on="f" focussize="0,0"/>
              <v:stroke weight="1.25pt" color="#000000"/>
              <v:imagedata o:title=""/>
              <o:lock v:ext="edit" aspectratio="f"/>
            </v:shape>
            <v:shape id="自选图形 24" o:spid="_x0000_s1119" o:spt="32" type="#_x0000_t32" style="position:absolute;left:8319;top:9817;flip:x;height:600;width:2;" filled="f" stroked="t" coordsize="21600,21600">
              <v:path arrowok="t"/>
              <v:fill on="f" focussize="0,0"/>
              <v:stroke weight="1.25pt" color="#000000" endarrow="block"/>
              <v:imagedata o:title=""/>
              <o:lock v:ext="edit" aspectratio="f"/>
            </v:shape>
            <v:group id="_x0000_s1120" o:spid="_x0000_s1120" o:spt="203" style="position:absolute;left:1956;top:2316;height:6913;width:8325;" coordorigin="1956,2316" coordsize="8325,6913">
              <o:lock v:ext="edit" aspectratio="f"/>
              <v:shape id="自选图形 37" o:spid="_x0000_s1121" o:spt="32" type="#_x0000_t32" style="position:absolute;left:5743;top:6675;height:872;width:8;" filled="f" stroked="t" coordsize="21600,21600">
                <v:path arrowok="t"/>
                <v:fill on="f" focussize="0,0"/>
                <v:stroke weight="1.25pt" color="#000000" endarrow="block"/>
                <v:imagedata o:title=""/>
                <o:lock v:ext="edit" aspectratio="f"/>
              </v:shape>
              <v:shape id="文本框 18" o:spid="_x0000_s1122" o:spt="202" type="#_x0000_t202" style="position:absolute;left:4369;top:6931;height:451;width:2846;" fillcolor="#FFFFFF" filled="t" stroked="f" coordsize="21600,21600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 w14:paraId="4FD869CA">
                      <w:p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材料齐全、符合法定形式</w:t>
                      </w:r>
                    </w:p>
                  </w:txbxContent>
                </v:textbox>
              </v:shape>
              <v:rect id="矩形 36" o:spid="_x0000_s1123" o:spt="1" style="position:absolute;left:5068;top:7645;height:498;width:1483;" filled="f" stroked="t" coordsize="21600,21600">
                <v:path/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17696D94"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受理</w:t>
                      </w:r>
                    </w:p>
                  </w:txbxContent>
                </v:textbox>
              </v:rect>
              <v:shape id="自选图形 33" o:spid="_x0000_s1124" o:spt="32" type="#_x0000_t32" style="position:absolute;left:5751;top:8207;height:386;width:6;" filled="f" stroked="t" coordsize="21600,21600">
                <v:path arrowok="t"/>
                <v:fill on="f" focussize="0,0"/>
                <v:stroke weight="1.25pt" color="#000000" endarrow="block"/>
                <v:imagedata o:title=""/>
                <o:lock v:ext="edit" aspectratio="f"/>
              </v:shape>
              <v:rect id="矩形 34" o:spid="_x0000_s1125" o:spt="1" style="position:absolute;left:4836;top:8653;height:576;width:1824;" filled="f" stroked="t" coordsize="21600,21600">
                <v:path/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7E39E4D1"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决定</w:t>
                      </w:r>
                    </w:p>
                  </w:txbxContent>
                </v:textbox>
              </v:rect>
              <v:shape id="自选图形 6" o:spid="_x0000_s1126" o:spt="32" type="#_x0000_t32" style="position:absolute;left:2646;top:6109;flip:x;height:1725;width:30;" filled="f" stroked="t" coordsize="21600,21600">
                <v:path arrowok="t"/>
                <v:fill on="f" focussize="0,0"/>
                <v:stroke weight="1.25pt" color="#000000"/>
                <v:imagedata o:title=""/>
                <o:lock v:ext="edit" aspectratio="f"/>
              </v:shape>
              <v:shape id="自选图形 35" o:spid="_x0000_s1127" o:spt="32" type="#_x0000_t32" style="position:absolute;left:2631;top:7837;flip:y;height:12;width:2349;" filled="f" stroked="t" coordsize="21600,21600">
                <v:path arrowok="t"/>
                <v:fill on="f" focussize="0,0"/>
                <v:stroke weight="1.25pt" color="#000000" endarrow="block"/>
                <v:imagedata o:title=""/>
                <o:lock v:ext="edit" aspectratio="f"/>
              </v:shape>
              <v:shape id="文本框 5" o:spid="_x0000_s1128" o:spt="202" type="#_x0000_t202" style="position:absolute;left:3057;top:6622;height:768;width:1368;" fillcolor="#FFFFFF" filled="t" stroked="f" coordsize="21600,21600">
                <v:path/>
                <v:fill on="t" color2="#FFFFF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937C78B"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补正后材料符合要求</w:t>
                      </w:r>
                    </w:p>
                  </w:txbxContent>
                </v:textbox>
              </v:shape>
              <v:shape id="自选图形 20" o:spid="_x0000_s1129" o:spt="32" type="#_x0000_t32" style="position:absolute;left:6536;top:7855;height:12;width:2490;" filled="f" stroked="t" coordsize="21600,21600">
                <v:path arrowok="t"/>
                <v:fill on="f" focussize="0,0"/>
                <v:stroke weight="1.25pt" color="#000000" endarrow="block"/>
                <v:imagedata o:title=""/>
                <o:lock v:ext="edit" aspectratio="f"/>
              </v:shape>
              <v:rect id="矩形 21" o:spid="_x0000_s1130" o:spt="1" style="position:absolute;left:9011;top:7495;height:576;width:1270;" filled="f" stroked="t" coordsize="21600,21600">
                <v:path/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0C2EB261"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材料核实</w:t>
                      </w:r>
                    </w:p>
                  </w:txbxContent>
                </v:textbox>
              </v:rect>
              <v:shape id="自选图形 17" o:spid="_x0000_s1131" o:spt="32" type="#_x0000_t32" style="position:absolute;left:6792;top:8917;flip:x;height:0;width:3072;" filled="f" stroked="t" coordsize="21600,21600">
                <v:path arrowok="t"/>
                <v:fill on="f" focussize="0,0"/>
                <v:stroke weight="1.25pt" color="#000000" endarrow="block"/>
                <v:imagedata o:title=""/>
                <o:lock v:ext="edit" aspectratio="f"/>
              </v:shape>
              <v:shape id="文本框 19" o:spid="_x0000_s1132" o:spt="202" type="#_x0000_t202" style="position:absolute;left:6935;top:6697;height:768;width:2017;" fillcolor="#FFFFFF" filled="t" stroked="f" coordsize="21600,21600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 w14:paraId="71E903EE">
                      <w:p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需对申请材料的实质内容进行核实的</w:t>
                      </w:r>
                    </w:p>
                  </w:txbxContent>
                </v:textbox>
              </v:shape>
              <v:shape id="自选图形 16" o:spid="_x0000_s1133" o:spt="32" type="#_x0000_t32" style="position:absolute;left:9864;top:8059;flip:y;height:858;width:12;" filled="f" stroked="t" coordsize="21600,21600">
                <v:path arrowok="t"/>
                <v:fill on="f" focussize="0,0"/>
                <v:stroke weight="1.25pt" color="#000000"/>
                <v:imagedata o:title=""/>
                <o:lock v:ext="edit" aspectratio="f"/>
              </v:shape>
              <v:group id="_x0000_s1134" o:spid="_x0000_s1134" o:spt="203" style="position:absolute;left:1956;top:2316;height:4308;width:7732;" coordorigin="1956,2316" coordsize="7732,4308">
                <o:lock v:ext="edit" aspectratio="f"/>
                <v:shape id="自选图形 14" o:spid="_x0000_s1135" o:spt="32" type="#_x0000_t32" style="position:absolute;left:5730;top:4531;height:396;width:1;" filled="f" stroked="t" coordsize="21600,21600">
                  <v:path arrowok="t"/>
                  <v:fill on="f" focussize="0,0"/>
                  <v:stroke weight="1.25pt" color="#000000" endarrow="block"/>
                  <v:imagedata o:title=""/>
                  <o:lock v:ext="edit" aspectratio="f"/>
                </v:shape>
                <v:shape id="自选图形 13" o:spid="_x0000_s1136" o:spt="110" type="#_x0000_t110" style="position:absolute;left:4725;top:4972;height:1652;width:2016;" filled="f" stroked="t" coordsize="21600,21600">
                  <v:path/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36D504EE">
                        <w:pP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申请材料审查结果</w:t>
                        </w:r>
                      </w:p>
                    </w:txbxContent>
                  </v:textbox>
                </v:shape>
                <v:shape id="自选图形 12" o:spid="_x0000_s1137" o:spt="32" type="#_x0000_t32" style="position:absolute;left:3720;top:5755;flip:x;height:0;width:972;" filled="f" stroked="t" coordsize="21600,21600">
                  <v:path arrowok="t"/>
                  <v:fill on="f" focussize="0,0"/>
                  <v:stroke weight="1.25pt" color="#000000" endarrow="block"/>
                  <v:imagedata o:title=""/>
                  <o:lock v:ext="edit" aspectratio="f"/>
                </v:shape>
                <v:shape id="文本框 9" o:spid="_x0000_s1138" o:spt="202" type="#_x0000_t202" style="position:absolute;left:3738;top:4816;height:840;width:972;" fillcolor="#FFFFFF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  <v:textbox>
                    <w:txbxContent>
                      <w:p w14:paraId="3676B0EA"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材料需</w:t>
                        </w:r>
                      </w:p>
                      <w:p w14:paraId="359D90AE">
                        <w:pPr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要补正</w:t>
                        </w:r>
                      </w:p>
                    </w:txbxContent>
                  </v:textbox>
                </v:shape>
                <v:rect id="矩形 11" o:spid="_x0000_s1139" o:spt="1" style="position:absolute;left:1956;top:5329;height:780;width:1680;" filled="f" stroked="t" coordsize="21600,21600">
                  <v:path/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7E67538E"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一次告知需补正材料</w:t>
                        </w:r>
                      </w:p>
                    </w:txbxContent>
                  </v:textbox>
                </v:rect>
                <v:shape id="自选图形 8" o:spid="_x0000_s1140" o:spt="32" type="#_x0000_t32" style="position:absolute;left:6807;top:5770;height:0;width:1020;" filled="f" stroked="t" coordsize="21600,21600">
                  <v:path arrowok="t"/>
                  <v:fill on="f" focussize="0,0"/>
                  <v:stroke weight="1.25pt" color="#000000" endarrow="block"/>
                  <v:imagedata o:title=""/>
                  <o:lock v:ext="edit" aspectratio="f"/>
                </v:shape>
                <v:shape id="文本框 7" o:spid="_x0000_s1141" o:spt="202" type="#_x0000_t202" style="position:absolute;left:6621;top:4816;height:840;width:1164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D6AC9C6"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符合不予受理情形</w:t>
                        </w:r>
                      </w:p>
                    </w:txbxContent>
                  </v:textbox>
                </v:shape>
                <v:group id="_x0000_s1142" o:spid="_x0000_s1142" o:spt="203" style="position:absolute;left:4588;top:2316;height:2153;width:2355;" coordorigin="4588,2316" coordsize="2355,2153">
                  <o:lock v:ext="edit" aspectratio="f"/>
                  <v:shape id="自选图形 3" o:spid="_x0000_s1143" o:spt="32" type="#_x0000_t32" style="position:absolute;left:5746;top:3479;height:186;width:14;" filled="f" stroked="t" coordsize="21600,21600">
                    <v:path arrowok="t"/>
                    <v:fill on="f" focussize="0,0"/>
                    <v:stroke weight="1.25pt" color="#000000" endarrow="block"/>
                    <v:imagedata o:title=""/>
                    <o:lock v:ext="edit" aspectratio="f"/>
                  </v:shape>
                  <v:rect id="矩形 4" o:spid="_x0000_s1144" o:spt="1" style="position:absolute;left:4860;top:3725;height:744;width:1740;" filled="f" stroked="t" coordsize="21600,21600">
                    <v:path/>
                    <v:fill on="f" focussize="0,0"/>
                    <v:stroke weight="1.25pt" color="#000000" joinstyle="miter"/>
                    <v:imagedata o:title=""/>
                    <o:lock v:ext="edit" aspectratio="f"/>
                    <v:textbox>
                      <w:txbxContent>
                        <w:p w14:paraId="6B75EC9A">
                          <w:pPr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审查申请材料</w:t>
                          </w:r>
                        </w:p>
                      </w:txbxContent>
                    </v:textbox>
                  </v:rect>
                  <v:shape id="流程图: 终止 46" o:spid="_x0000_s1145" o:spt="116" type="#_x0000_t116" style="position:absolute;left:4588;top:2316;height:1095;width:2355;v-text-anchor:middle;" filled="f" stroked="t" coordsize="21600,21600">
                    <v:path/>
                    <v:fill on="f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 w14:paraId="62A1A26A">
                          <w:pPr>
                            <w:jc w:val="center"/>
                            <w:rPr>
                              <w:rFonts w:ascii="宋体" w:hAnsi="宋体" w:cs="宋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提出登记（申请）</w:t>
                          </w:r>
                        </w:p>
                      </w:txbxContent>
                    </v:textbox>
                  </v:shape>
                </v:group>
                <v:shape id="流程图: 终止 47" o:spid="_x0000_s1146" o:spt="116" type="#_x0000_t116" style="position:absolute;left:7873;top:5440;height:715;width:1815;v-text-anchor:middle;" filled="f" stroked="t" coordsize="21600,21600">
                  <v:path/>
                  <v:fill on="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 w14:paraId="2D708ADE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不予受理</w:t>
                        </w:r>
                      </w:p>
                      <w:p w14:paraId="6ED252B9">
                        <w:pPr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v:group>
            <v:shape id="流程图: 终止 50" o:spid="_x0000_s1147" o:spt="116" type="#_x0000_t116" style="position:absolute;left:7288;top:11419;height:1080;width:2100;v-text-anchor:middle;" fillcolor="#000000" filled="t" stroked="t" coordsize="21600,21600">
              <v:path/>
              <v:fill on="t" color2="#FFFFFF" opacity="0f" focussize="0,0"/>
              <v:stroke weight="2pt" color="#000000" joinstyle="miter"/>
              <v:imagedata o:title=""/>
              <o:lock v:ext="edit" aspectratio="f"/>
              <v:textbox>
                <w:txbxContent>
                  <w:p w14:paraId="7D9D24FF">
                    <w:pPr>
                      <w:jc w:val="center"/>
                      <w:rPr>
                        <w:rFonts w:ascii="宋体" w:hAnsi="宋体" w:cs="宋体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color w:val="000000"/>
                        <w:sz w:val="18"/>
                        <w:szCs w:val="18"/>
                      </w:rPr>
                      <w:t>书面说明不予登记理由</w:t>
                    </w:r>
                  </w:p>
                </w:txbxContent>
              </v:textbox>
            </v:shape>
          </v:group>
        </w:pict>
      </w:r>
    </w:p>
    <w:p w14:paraId="036AC7D3">
      <w:pPr>
        <w:tabs>
          <w:tab w:val="center" w:pos="4153"/>
        </w:tabs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ab/>
      </w:r>
    </w:p>
    <w:p w14:paraId="047E812C">
      <w:pPr>
        <w:jc w:val="center"/>
        <w:rPr>
          <w:rFonts w:ascii="宋体" w:hAnsi="宋体" w:cs="宋体"/>
          <w:sz w:val="18"/>
          <w:szCs w:val="18"/>
        </w:rPr>
      </w:pPr>
    </w:p>
    <w:p w14:paraId="25F9B6EF">
      <w:pPr>
        <w:rPr>
          <w:rFonts w:ascii="宋体" w:hAnsi="宋体" w:cs="宋体"/>
          <w:sz w:val="18"/>
          <w:szCs w:val="18"/>
        </w:rPr>
      </w:pPr>
    </w:p>
    <w:p w14:paraId="1F8B4DCA">
      <w:pPr>
        <w:rPr>
          <w:rFonts w:ascii="宋体" w:hAnsi="宋体" w:cs="宋体"/>
          <w:sz w:val="18"/>
          <w:szCs w:val="18"/>
        </w:rPr>
      </w:pPr>
    </w:p>
    <w:p w14:paraId="0BAEB2EA">
      <w:pPr>
        <w:rPr>
          <w:rFonts w:ascii="宋体" w:hAnsi="宋体" w:cs="宋体"/>
          <w:sz w:val="18"/>
          <w:szCs w:val="18"/>
        </w:rPr>
      </w:pPr>
    </w:p>
    <w:p w14:paraId="2E91DAC8">
      <w:pPr>
        <w:rPr>
          <w:rFonts w:ascii="宋体" w:hAnsi="宋体" w:cs="宋体"/>
          <w:sz w:val="18"/>
          <w:szCs w:val="18"/>
        </w:rPr>
      </w:pPr>
    </w:p>
    <w:p w14:paraId="1D3C8A09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311AA4AC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4B29C825">
      <w:pPr>
        <w:tabs>
          <w:tab w:val="left" w:pos="7318"/>
        </w:tabs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ab/>
      </w:r>
    </w:p>
    <w:p w14:paraId="4A5292B7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62959D1C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22ABF652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5D85E409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509BE162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0E01CA47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29BA1F06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60224CB3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35BEAB11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53AA541E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192512EA"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 w14:paraId="5312E82A">
      <w:pPr>
        <w:spacing w:line="400" w:lineRule="exact"/>
        <w:jc w:val="center"/>
        <w:rPr>
          <w:rFonts w:ascii="宋体" w:hAnsi="宋体" w:cs="宋体"/>
          <w:sz w:val="18"/>
          <w:szCs w:val="18"/>
        </w:rPr>
      </w:pPr>
    </w:p>
    <w:p w14:paraId="77D7B69D">
      <w:pPr>
        <w:spacing w:line="400" w:lineRule="exact"/>
        <w:jc w:val="center"/>
        <w:rPr>
          <w:rFonts w:ascii="宋体" w:hAnsi="宋体" w:cs="宋体"/>
          <w:sz w:val="18"/>
          <w:szCs w:val="18"/>
        </w:rPr>
      </w:pPr>
    </w:p>
    <w:p w14:paraId="5305537B">
      <w:pPr>
        <w:spacing w:line="40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 w:cs="黑体"/>
          <w:szCs w:val="21"/>
        </w:rPr>
        <w:t>广告发布登记办事流程示意图</w:t>
      </w:r>
    </w:p>
    <w:p w14:paraId="3F5939D9">
      <w:pPr>
        <w:snapToGrid w:val="0"/>
        <w:spacing w:line="360" w:lineRule="auto"/>
        <w:ind w:firstLine="420" w:firstLineChars="200"/>
      </w:pPr>
    </w:p>
    <w:sectPr>
      <w:headerReference r:id="rId5" w:type="default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7BCF1">
    <w:pPr>
      <w:pStyle w:val="4"/>
      <w:rPr>
        <w:rFonts w:asciiTheme="minorEastAsia" w:hAnsiTheme="minorEastAsia" w:eastAsiaTheme="minorEastAsia"/>
      </w:rPr>
    </w:pPr>
    <w:r>
      <w:rPr>
        <w:rFonts w:asciiTheme="minorEastAsia" w:hAnsiTheme="minorEastAsia" w:eastAsiaTheme="minorEastAsia"/>
      </w:rPr>
      <w:fldChar w:fldCharType="begin"/>
    </w:r>
    <w:r>
      <w:rPr>
        <w:rFonts w:asciiTheme="minorEastAsia" w:hAnsiTheme="minorEastAsia" w:eastAsiaTheme="minorEastAsia"/>
      </w:rPr>
      <w:instrText xml:space="preserve"> PAGE   \* MERGEFORMAT </w:instrText>
    </w:r>
    <w:r>
      <w:rPr>
        <w:rFonts w:asciiTheme="minorEastAsia" w:hAnsiTheme="minorEastAsia" w:eastAsiaTheme="minorEastAsia"/>
      </w:rPr>
      <w:fldChar w:fldCharType="separate"/>
    </w:r>
    <w:r>
      <w:rPr>
        <w:rFonts w:asciiTheme="minorEastAsia" w:hAnsiTheme="minorEastAsia" w:eastAsiaTheme="minorEastAsia"/>
        <w:lang w:val="zh-CN"/>
      </w:rPr>
      <w:t>3</w:t>
    </w:r>
    <w:r>
      <w:rPr>
        <w:rFonts w:asciiTheme="minorEastAsia" w:hAnsiTheme="minorEastAsia" w:eastAsiaTheme="minorEastAsi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98823"/>
    </w:sdtPr>
    <w:sdtContent>
      <w:p w14:paraId="18723863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145E00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2CD00">
    <w:pPr>
      <w:pStyle w:val="4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6</w:t>
    </w:r>
    <w:r>
      <w:fldChar w:fldCharType="end"/>
    </w:r>
  </w:p>
  <w:p w14:paraId="14DE19BF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B651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22"/>
      <w:suff w:val="nothing"/>
      <w:lvlText w:val="示例%1："/>
      <w:lvlJc w:val="left"/>
      <w:pPr>
        <w:ind w:left="205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205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205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2768"/>
    <w:rsid w:val="0005364D"/>
    <w:rsid w:val="00056883"/>
    <w:rsid w:val="00056C43"/>
    <w:rsid w:val="000A0AA5"/>
    <w:rsid w:val="00125973"/>
    <w:rsid w:val="00140026"/>
    <w:rsid w:val="00146519"/>
    <w:rsid w:val="00172A27"/>
    <w:rsid w:val="001A3FF4"/>
    <w:rsid w:val="001E75DD"/>
    <w:rsid w:val="00200105"/>
    <w:rsid w:val="00222DDA"/>
    <w:rsid w:val="00225016"/>
    <w:rsid w:val="0023757F"/>
    <w:rsid w:val="00262C3A"/>
    <w:rsid w:val="002704B5"/>
    <w:rsid w:val="00277836"/>
    <w:rsid w:val="002C1BB6"/>
    <w:rsid w:val="0030261D"/>
    <w:rsid w:val="00310C5B"/>
    <w:rsid w:val="00313D34"/>
    <w:rsid w:val="003307F5"/>
    <w:rsid w:val="00336B37"/>
    <w:rsid w:val="00346686"/>
    <w:rsid w:val="003C4A18"/>
    <w:rsid w:val="00425FB5"/>
    <w:rsid w:val="0044102D"/>
    <w:rsid w:val="004539CB"/>
    <w:rsid w:val="004A590B"/>
    <w:rsid w:val="004C656D"/>
    <w:rsid w:val="004D5F4A"/>
    <w:rsid w:val="004E2AA4"/>
    <w:rsid w:val="004E6B4A"/>
    <w:rsid w:val="00521017"/>
    <w:rsid w:val="00524FED"/>
    <w:rsid w:val="00534E93"/>
    <w:rsid w:val="005527E7"/>
    <w:rsid w:val="005735D8"/>
    <w:rsid w:val="00576F93"/>
    <w:rsid w:val="005A1511"/>
    <w:rsid w:val="005A613F"/>
    <w:rsid w:val="005D371E"/>
    <w:rsid w:val="005F55E7"/>
    <w:rsid w:val="006809B3"/>
    <w:rsid w:val="006E4039"/>
    <w:rsid w:val="006F43F9"/>
    <w:rsid w:val="006F56DC"/>
    <w:rsid w:val="007450BE"/>
    <w:rsid w:val="007941D4"/>
    <w:rsid w:val="007B3043"/>
    <w:rsid w:val="007B7C57"/>
    <w:rsid w:val="007E501B"/>
    <w:rsid w:val="00815E60"/>
    <w:rsid w:val="00844E74"/>
    <w:rsid w:val="008567B3"/>
    <w:rsid w:val="00857D23"/>
    <w:rsid w:val="00861209"/>
    <w:rsid w:val="00896DB1"/>
    <w:rsid w:val="008A0159"/>
    <w:rsid w:val="008D1E0F"/>
    <w:rsid w:val="008E3CA6"/>
    <w:rsid w:val="00916BA4"/>
    <w:rsid w:val="00920863"/>
    <w:rsid w:val="00960EDE"/>
    <w:rsid w:val="00973685"/>
    <w:rsid w:val="009740B5"/>
    <w:rsid w:val="0098695A"/>
    <w:rsid w:val="00986F50"/>
    <w:rsid w:val="0099158E"/>
    <w:rsid w:val="00994986"/>
    <w:rsid w:val="009A5575"/>
    <w:rsid w:val="009D1785"/>
    <w:rsid w:val="009D2173"/>
    <w:rsid w:val="00A0401A"/>
    <w:rsid w:val="00A47E9C"/>
    <w:rsid w:val="00A5527E"/>
    <w:rsid w:val="00A86E30"/>
    <w:rsid w:val="00B04A93"/>
    <w:rsid w:val="00B101C1"/>
    <w:rsid w:val="00B71B06"/>
    <w:rsid w:val="00B84691"/>
    <w:rsid w:val="00BC04E5"/>
    <w:rsid w:val="00BC342A"/>
    <w:rsid w:val="00BF309A"/>
    <w:rsid w:val="00C01FD9"/>
    <w:rsid w:val="00C03F1E"/>
    <w:rsid w:val="00C13F55"/>
    <w:rsid w:val="00C45B10"/>
    <w:rsid w:val="00C51A7E"/>
    <w:rsid w:val="00C83A5C"/>
    <w:rsid w:val="00C84C8B"/>
    <w:rsid w:val="00C87F96"/>
    <w:rsid w:val="00CB213B"/>
    <w:rsid w:val="00CB354F"/>
    <w:rsid w:val="00CE066C"/>
    <w:rsid w:val="00D07C3C"/>
    <w:rsid w:val="00D22336"/>
    <w:rsid w:val="00D406D6"/>
    <w:rsid w:val="00D57488"/>
    <w:rsid w:val="00D63999"/>
    <w:rsid w:val="00D75A3F"/>
    <w:rsid w:val="00D75AD0"/>
    <w:rsid w:val="00DB41E8"/>
    <w:rsid w:val="00DB7A87"/>
    <w:rsid w:val="00E2630E"/>
    <w:rsid w:val="00E64FE6"/>
    <w:rsid w:val="00E70A8F"/>
    <w:rsid w:val="00ED1C18"/>
    <w:rsid w:val="00EF6979"/>
    <w:rsid w:val="00F01316"/>
    <w:rsid w:val="00F0297D"/>
    <w:rsid w:val="00F16657"/>
    <w:rsid w:val="00F264A1"/>
    <w:rsid w:val="00F26DA7"/>
    <w:rsid w:val="00F63402"/>
    <w:rsid w:val="00F75D0F"/>
    <w:rsid w:val="00F848ED"/>
    <w:rsid w:val="00F97151"/>
    <w:rsid w:val="00FC2D7A"/>
    <w:rsid w:val="00FE2907"/>
    <w:rsid w:val="05C26B06"/>
    <w:rsid w:val="157226B3"/>
    <w:rsid w:val="386F0F32"/>
    <w:rsid w:val="4325333C"/>
    <w:rsid w:val="46E1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38">
          <o:proxy start="" idref="#矩形 32" connectloc="2"/>
        </o:r>
        <o:r id="V:Rule2" type="connector" idref="#自选图形 22">
          <o:proxy start="" idref="#矩形 32" connectloc="2"/>
        </o:r>
        <o:r id="V:Rule3" type="connector" idref="#自选图形 28">
          <o:proxy start="" idref="#矩形 32" connectloc="2"/>
        </o:r>
        <o:r id="V:Rule4" type="connector" idref="#自选图形 27">
          <o:proxy start="" idref="#矩形 32" connectloc="2"/>
        </o:r>
        <o:r id="V:Rule5" type="connector" idref="#自选图形 26">
          <o:proxy start="" idref="#矩形 32" connectloc="2"/>
        </o:r>
        <o:r id="V:Rule6" type="connector" idref="#自选图形 25">
          <o:proxy start="" idref="#矩形 32" connectloc="2"/>
        </o:r>
        <o:r id="V:Rule7" type="connector" idref="#自选图形 24">
          <o:proxy start="" idref="#矩形 32" connectloc="2"/>
        </o:r>
        <o:r id="V:Rule8" type="connector" idref="#自选图形 37"/>
        <o:r id="V:Rule9" type="connector" idref="#自选图形 33"/>
        <o:r id="V:Rule10" type="connector" idref="#自选图形 6"/>
        <o:r id="V:Rule11" type="connector" idref="#自选图形 35"/>
        <o:r id="V:Rule12" type="connector" idref="#自选图形 20">
          <o:proxy start="" idref="#矩形 32" connectloc="2"/>
        </o:r>
        <o:r id="V:Rule13" type="connector" idref="#自选图形 17">
          <o:proxy start="" idref="#矩形 32" connectloc="2"/>
        </o:r>
        <o:r id="V:Rule14" type="connector" idref="#自选图形 16">
          <o:proxy start="" idref="#矩形 32" connectloc="2"/>
        </o:r>
        <o:r id="V:Rule15" type="connector" idref="#自选图形 14"/>
        <o:r id="V:Rule16" type="connector" idref="#自选图形 12"/>
        <o:r id="V:Rule17" type="connector" idref="#自选图形 8"/>
        <o:r id="V:Rule18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4"/>
    <w:basedOn w:val="1"/>
    <w:next w:val="1"/>
    <w:qFormat/>
    <w:uiPriority w:val="0"/>
    <w:pPr>
      <w:tabs>
        <w:tab w:val="right" w:leader="dot" w:pos="9241"/>
      </w:tabs>
      <w:ind w:firstLine="240" w:firstLineChars="100"/>
      <w:jc w:val="left"/>
    </w:pPr>
    <w:rPr>
      <w:rFonts w:ascii="宋体"/>
      <w:szCs w:val="21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rFonts w:hint="eastAsia" w:ascii="宋体" w:hAnsi="宋体" w:eastAsia="宋体" w:cs="宋体"/>
      <w:color w:val="333333"/>
      <w:u w:val="none"/>
    </w:rPr>
  </w:style>
  <w:style w:type="character" w:styleId="15">
    <w:name w:val="Hyperlink"/>
    <w:basedOn w:val="11"/>
    <w:qFormat/>
    <w:uiPriority w:val="0"/>
    <w:rPr>
      <w:rFonts w:hint="eastAsia" w:ascii="宋体" w:hAnsi="宋体" w:eastAsia="宋体" w:cs="宋体"/>
      <w:color w:val="333333"/>
      <w:u w:val="none"/>
    </w:rPr>
  </w:style>
  <w:style w:type="character" w:customStyle="1" w:styleId="16">
    <w:name w:val="段 Char Char"/>
    <w:link w:val="17"/>
    <w:qFormat/>
    <w:uiPriority w:val="0"/>
    <w:rPr>
      <w:rFonts w:ascii="宋体" w:eastAsia="宋体"/>
      <w:sz w:val="21"/>
      <w:lang w:val="en-US" w:eastAsia="zh-CN" w:bidi="ar-SA"/>
    </w:rPr>
  </w:style>
  <w:style w:type="paragraph" w:customStyle="1" w:styleId="17">
    <w:name w:val="段"/>
    <w:link w:val="1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Char Char1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0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示例×："/>
    <w:basedOn w:val="1"/>
    <w:qFormat/>
    <w:uiPriority w:val="0"/>
    <w:pPr>
      <w:widowControl/>
      <w:numPr>
        <w:ilvl w:val="0"/>
        <w:numId w:val="1"/>
      </w:numPr>
    </w:pPr>
    <w:rPr>
      <w:rFonts w:ascii="宋体"/>
      <w:kern w:val="0"/>
      <w:sz w:val="18"/>
      <w:szCs w:val="18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11"/>
    <w:link w:val="4"/>
    <w:qFormat/>
    <w:uiPriority w:val="99"/>
    <w:rPr>
      <w:kern w:val="2"/>
      <w:sz w:val="18"/>
      <w:szCs w:val="18"/>
      <w:lang w:bidi="ar-SA"/>
    </w:rPr>
  </w:style>
  <w:style w:type="paragraph" w:customStyle="1" w:styleId="25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3"/>
    <customShpInfo spid="_x0000_s1144"/>
    <customShpInfo spid="_x0000_s1145"/>
    <customShpInfo spid="_x0000_s1142"/>
    <customShpInfo spid="_x0000_s1146"/>
    <customShpInfo spid="_x0000_s1134"/>
    <customShpInfo spid="_x0000_s1120"/>
    <customShpInfo spid="_x0000_s1147"/>
    <customShpInfo spid="_x0000_s110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C013CB-AD9F-4959-BE36-154104486F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1637</Words>
  <Characters>1798</Characters>
  <Lines>13</Lines>
  <Paragraphs>3</Paragraphs>
  <TotalTime>0</TotalTime>
  <ScaleCrop>false</ScaleCrop>
  <LinksUpToDate>false</LinksUpToDate>
  <CharactersWithSpaces>1820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2018-07-20T06:35:00Z</dcterms:created>
  <dc:creator>bys09</dc:creator>
  <cp:lastModifiedBy>我们4980</cp:lastModifiedBy>
  <cp:lastPrinted>2016-10-31T08:10:00Z</cp:lastPrinted>
  <dcterms:modified xsi:type="dcterms:W3CDTF">2025-09-29T09:35:02Z</dcterms:modified>
  <dc:title>公司及其分公司设立登记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eyJoZGlkIjoiNmNlOWM3OWM4YTIyNjMwNGVhY2YwOGU5NmU3NGE1ODUiLCJ1c2VySWQiOiI1MTkwOTg2MDIifQ==</vt:lpwstr>
  </property>
  <property fmtid="{D5CDD505-2E9C-101B-9397-08002B2CF9AE}" pid="4" name="ICV">
    <vt:lpwstr>7CE868E2421B4D8BB32FC26507A0C6B2_12</vt:lpwstr>
  </property>
</Properties>
</file>