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w w:val="100"/>
          <w:position w:val="0"/>
          <w:lang w:eastAsia="zh-CN"/>
          <w14:textFill>
            <w14:solidFill>
              <w14:schemeClr w14:val="tx1"/>
            </w14:solidFill>
          </w14:textFill>
        </w:rPr>
        <w:t>盈江县民政局</w:t>
      </w:r>
      <w:r>
        <w:rPr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取消的证明事项清单</w:t>
      </w:r>
      <w:r>
        <w:rPr>
          <w:rFonts w:hint="eastAsia"/>
          <w:color w:val="000000" w:themeColor="text1"/>
          <w:spacing w:val="0"/>
          <w:w w:val="100"/>
          <w:position w:val="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/>
          <w:color w:val="000000" w:themeColor="text1"/>
          <w:spacing w:val="0"/>
          <w:w w:val="100"/>
          <w:position w:val="0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2"/>
        <w:tblW w:w="1507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7"/>
        <w:gridCol w:w="1250"/>
        <w:gridCol w:w="1244"/>
        <w:gridCol w:w="1447"/>
        <w:gridCol w:w="975"/>
        <w:gridCol w:w="735"/>
        <w:gridCol w:w="2135"/>
        <w:gridCol w:w="1216"/>
        <w:gridCol w:w="1340"/>
        <w:gridCol w:w="2247"/>
        <w:gridCol w:w="18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" w:hRule="exac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180"/>
              <w:jc w:val="both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政务服务事项名称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240"/>
              <w:jc w:val="left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行使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层级</w:t>
            </w:r>
          </w:p>
        </w:tc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出具部门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业务指导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left"/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（实施）部门</w:t>
            </w:r>
          </w:p>
        </w:tc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证明事项设定依据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取消后处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理方式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" w:hRule="exac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主项名称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子项名称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办理项名称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最低生活保障对象认定、保障金给付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县、乡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家庭经济状况证明，包括收入状况，财产状况，因残疾、患重病、接受教育增加的刚性支出和必要的就业成本情况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村（居）委会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县民政局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《社会救助暂行办法》第十一条、第十二条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行告知承诺制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043" w:bottom="1134" w:left="10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F12DB"/>
    <w:rsid w:val="01287464"/>
    <w:rsid w:val="028A4E73"/>
    <w:rsid w:val="03720F7F"/>
    <w:rsid w:val="03C1179F"/>
    <w:rsid w:val="06745D3B"/>
    <w:rsid w:val="067F43A8"/>
    <w:rsid w:val="08043C3B"/>
    <w:rsid w:val="09543630"/>
    <w:rsid w:val="09E50D85"/>
    <w:rsid w:val="09F15CE2"/>
    <w:rsid w:val="0AF21CF5"/>
    <w:rsid w:val="0C123E95"/>
    <w:rsid w:val="0CB67996"/>
    <w:rsid w:val="0F957328"/>
    <w:rsid w:val="10061C16"/>
    <w:rsid w:val="131A7312"/>
    <w:rsid w:val="15903E34"/>
    <w:rsid w:val="161107BE"/>
    <w:rsid w:val="16C23251"/>
    <w:rsid w:val="19BC1D7D"/>
    <w:rsid w:val="19D30D83"/>
    <w:rsid w:val="1A751F17"/>
    <w:rsid w:val="1E0B1F79"/>
    <w:rsid w:val="208F0887"/>
    <w:rsid w:val="212B407E"/>
    <w:rsid w:val="21665FBE"/>
    <w:rsid w:val="218E08BE"/>
    <w:rsid w:val="21B30260"/>
    <w:rsid w:val="21F6198C"/>
    <w:rsid w:val="233D686E"/>
    <w:rsid w:val="24987BB3"/>
    <w:rsid w:val="28AF0F41"/>
    <w:rsid w:val="2B8A32E8"/>
    <w:rsid w:val="2E0415A0"/>
    <w:rsid w:val="2E0D32CB"/>
    <w:rsid w:val="2E282D55"/>
    <w:rsid w:val="2E581C33"/>
    <w:rsid w:val="2EE768D6"/>
    <w:rsid w:val="2EEF44B0"/>
    <w:rsid w:val="2F2361B3"/>
    <w:rsid w:val="2FF14C32"/>
    <w:rsid w:val="300424DA"/>
    <w:rsid w:val="31B90306"/>
    <w:rsid w:val="34187F82"/>
    <w:rsid w:val="350D1AD2"/>
    <w:rsid w:val="37B266A4"/>
    <w:rsid w:val="37BD4D65"/>
    <w:rsid w:val="38C17F05"/>
    <w:rsid w:val="39190A02"/>
    <w:rsid w:val="3A73647A"/>
    <w:rsid w:val="3ABD51EE"/>
    <w:rsid w:val="3BA24FB1"/>
    <w:rsid w:val="3D533777"/>
    <w:rsid w:val="3D5775F1"/>
    <w:rsid w:val="40BA5377"/>
    <w:rsid w:val="42374546"/>
    <w:rsid w:val="43115D6E"/>
    <w:rsid w:val="43950041"/>
    <w:rsid w:val="43DA4CA1"/>
    <w:rsid w:val="465F762D"/>
    <w:rsid w:val="46FC1A36"/>
    <w:rsid w:val="49CC3B39"/>
    <w:rsid w:val="4D5E5CC4"/>
    <w:rsid w:val="4F1E5F7A"/>
    <w:rsid w:val="4FBF7922"/>
    <w:rsid w:val="50481BB8"/>
    <w:rsid w:val="50CC1A96"/>
    <w:rsid w:val="5162411D"/>
    <w:rsid w:val="51F15B3B"/>
    <w:rsid w:val="520948A5"/>
    <w:rsid w:val="52710E78"/>
    <w:rsid w:val="52EF7D16"/>
    <w:rsid w:val="5313660A"/>
    <w:rsid w:val="53A32D5A"/>
    <w:rsid w:val="54032DF1"/>
    <w:rsid w:val="54C178C9"/>
    <w:rsid w:val="55C22A82"/>
    <w:rsid w:val="578125E0"/>
    <w:rsid w:val="578B51F2"/>
    <w:rsid w:val="5B4F2572"/>
    <w:rsid w:val="5CBA7203"/>
    <w:rsid w:val="5CDD642C"/>
    <w:rsid w:val="5E521C7F"/>
    <w:rsid w:val="5F461A71"/>
    <w:rsid w:val="6114750A"/>
    <w:rsid w:val="61E82F37"/>
    <w:rsid w:val="6210399C"/>
    <w:rsid w:val="630F2D49"/>
    <w:rsid w:val="63B34A31"/>
    <w:rsid w:val="676B2DA5"/>
    <w:rsid w:val="68FB5415"/>
    <w:rsid w:val="692C5802"/>
    <w:rsid w:val="69462175"/>
    <w:rsid w:val="6BCC3898"/>
    <w:rsid w:val="6BFF3497"/>
    <w:rsid w:val="6C4264D7"/>
    <w:rsid w:val="6D0C65AB"/>
    <w:rsid w:val="6D9F7820"/>
    <w:rsid w:val="6FC37A72"/>
    <w:rsid w:val="71BF1FB6"/>
    <w:rsid w:val="72396D41"/>
    <w:rsid w:val="72ED074E"/>
    <w:rsid w:val="732B213D"/>
    <w:rsid w:val="734551B2"/>
    <w:rsid w:val="74A979A6"/>
    <w:rsid w:val="7580178A"/>
    <w:rsid w:val="75BF73E9"/>
    <w:rsid w:val="765042FA"/>
    <w:rsid w:val="76C53906"/>
    <w:rsid w:val="772D09D7"/>
    <w:rsid w:val="77322BAC"/>
    <w:rsid w:val="77B745A1"/>
    <w:rsid w:val="78870B4F"/>
    <w:rsid w:val="7B8C00B1"/>
    <w:rsid w:val="7F20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600" w:line="734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2022-12-21T07:11:22Z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