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BCCEB">
      <w:pPr>
        <w:spacing w:line="360" w:lineRule="auto"/>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14:paraId="25390680">
      <w:pPr>
        <w:spacing w:line="360" w:lineRule="auto"/>
        <w:jc w:val="center"/>
        <w:rPr>
          <w:rFonts w:hint="eastAsia" w:ascii="微软雅黑" w:hAnsi="微软雅黑" w:eastAsia="微软雅黑" w:cs="微软雅黑"/>
          <w:color w:val="auto"/>
          <w:sz w:val="44"/>
          <w:szCs w:val="44"/>
        </w:rPr>
      </w:pPr>
      <w:r>
        <w:rPr>
          <w:rFonts w:hint="eastAsia" w:ascii="方正小标宋_GBK" w:hAnsi="方正小标宋_GBK" w:eastAsia="方正小标宋_GBK" w:cs="方正小标宋_GBK"/>
          <w:color w:val="auto"/>
          <w:sz w:val="44"/>
          <w:szCs w:val="44"/>
          <w:lang w:val="en-US" w:eastAsia="zh-CN"/>
        </w:rPr>
        <w:t>盈江县2024年度边境居民补助</w:t>
      </w:r>
      <w:r>
        <w:rPr>
          <w:rFonts w:hint="eastAsia" w:ascii="方正小标宋_GBK" w:hAnsi="方正小标宋_GBK" w:eastAsia="方正小标宋_GBK" w:cs="方正小标宋_GBK"/>
          <w:color w:val="auto"/>
          <w:sz w:val="44"/>
          <w:szCs w:val="44"/>
        </w:rPr>
        <w:t>申请</w:t>
      </w:r>
      <w:r>
        <w:rPr>
          <w:rFonts w:hint="eastAsia" w:ascii="方正小标宋_GBK" w:hAnsi="方正小标宋_GBK" w:eastAsia="方正小标宋_GBK" w:cs="方正小标宋_GBK"/>
          <w:color w:val="auto"/>
          <w:sz w:val="44"/>
          <w:szCs w:val="44"/>
          <w:lang w:val="en-US" w:eastAsia="zh-CN"/>
        </w:rPr>
        <w:t>审批</w:t>
      </w:r>
      <w:r>
        <w:rPr>
          <w:rFonts w:hint="eastAsia" w:ascii="方正小标宋_GBK" w:hAnsi="方正小标宋_GBK" w:eastAsia="方正小标宋_GBK" w:cs="方正小标宋_GBK"/>
          <w:color w:val="auto"/>
          <w:sz w:val="44"/>
          <w:szCs w:val="44"/>
        </w:rPr>
        <w:t>表</w:t>
      </w:r>
    </w:p>
    <w:tbl>
      <w:tblPr>
        <w:tblStyle w:val="6"/>
        <w:tblW w:w="10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1296"/>
        <w:gridCol w:w="1095"/>
        <w:gridCol w:w="1922"/>
        <w:gridCol w:w="1155"/>
        <w:gridCol w:w="1020"/>
        <w:gridCol w:w="1530"/>
        <w:gridCol w:w="1288"/>
      </w:tblGrid>
      <w:tr w14:paraId="53B9E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633" w:type="dxa"/>
            <w:tcBorders>
              <w:tl2br w:val="nil"/>
              <w:tr2bl w:val="nil"/>
            </w:tcBorders>
            <w:vAlign w:val="center"/>
          </w:tcPr>
          <w:p w14:paraId="6776480F">
            <w:pPr>
              <w:spacing w:line="500" w:lineRule="exact"/>
              <w:jc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申请人姓名</w:t>
            </w:r>
          </w:p>
        </w:tc>
        <w:tc>
          <w:tcPr>
            <w:tcW w:w="2391" w:type="dxa"/>
            <w:gridSpan w:val="2"/>
            <w:tcBorders>
              <w:tl2br w:val="nil"/>
              <w:tr2bl w:val="nil"/>
            </w:tcBorders>
            <w:vAlign w:val="center"/>
          </w:tcPr>
          <w:p w14:paraId="7C8EF7D1">
            <w:pPr>
              <w:spacing w:line="500" w:lineRule="exact"/>
              <w:jc w:val="center"/>
              <w:rPr>
                <w:rFonts w:hint="default" w:ascii="Times New Roman" w:hAnsi="Times New Roman" w:eastAsia="仿宋" w:cs="Times New Roman"/>
                <w:color w:val="auto"/>
                <w:kern w:val="0"/>
                <w:sz w:val="28"/>
                <w:szCs w:val="28"/>
                <w:lang w:val="en-US" w:eastAsia="zh-CN"/>
              </w:rPr>
            </w:pPr>
          </w:p>
        </w:tc>
        <w:tc>
          <w:tcPr>
            <w:tcW w:w="1922" w:type="dxa"/>
            <w:tcBorders>
              <w:tl2br w:val="nil"/>
              <w:tr2bl w:val="nil"/>
            </w:tcBorders>
            <w:vAlign w:val="center"/>
          </w:tcPr>
          <w:p w14:paraId="6A050929">
            <w:pPr>
              <w:spacing w:line="500" w:lineRule="exact"/>
              <w:jc w:val="center"/>
              <w:rPr>
                <w:rFonts w:ascii="Times New Roman" w:hAnsi="Times New Roman" w:eastAsia="黑体" w:cs="Times New Roman"/>
                <w:color w:val="auto"/>
                <w:kern w:val="0"/>
                <w:sz w:val="28"/>
                <w:szCs w:val="28"/>
              </w:rPr>
            </w:pPr>
            <w:r>
              <w:rPr>
                <w:rFonts w:hint="eastAsia" w:ascii="Times New Roman" w:hAnsi="Times New Roman" w:eastAsia="黑体" w:cs="Times New Roman"/>
                <w:color w:val="auto"/>
                <w:kern w:val="0"/>
                <w:sz w:val="28"/>
                <w:szCs w:val="28"/>
                <w:lang w:val="en-US" w:eastAsia="zh-CN"/>
              </w:rPr>
              <w:t>身份证号码</w:t>
            </w:r>
          </w:p>
        </w:tc>
        <w:tc>
          <w:tcPr>
            <w:tcW w:w="4993" w:type="dxa"/>
            <w:gridSpan w:val="4"/>
            <w:tcBorders>
              <w:tl2br w:val="nil"/>
              <w:tr2bl w:val="nil"/>
            </w:tcBorders>
            <w:vAlign w:val="center"/>
          </w:tcPr>
          <w:p w14:paraId="46A90338">
            <w:pPr>
              <w:spacing w:line="500" w:lineRule="exact"/>
              <w:jc w:val="center"/>
              <w:rPr>
                <w:rFonts w:hint="default" w:ascii="Times New Roman" w:hAnsi="Times New Roman" w:eastAsia="仿宋" w:cs="Times New Roman"/>
                <w:color w:val="auto"/>
                <w:kern w:val="0"/>
                <w:sz w:val="28"/>
                <w:szCs w:val="28"/>
                <w:lang w:val="en-US" w:eastAsia="zh-CN"/>
              </w:rPr>
            </w:pPr>
          </w:p>
        </w:tc>
      </w:tr>
      <w:tr w14:paraId="1B634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633" w:type="dxa"/>
            <w:tcBorders>
              <w:tl2br w:val="nil"/>
              <w:tr2bl w:val="nil"/>
            </w:tcBorders>
            <w:vAlign w:val="center"/>
          </w:tcPr>
          <w:p w14:paraId="7C49B5F5">
            <w:pPr>
              <w:spacing w:line="500" w:lineRule="exact"/>
              <w:jc w:val="center"/>
              <w:rPr>
                <w:rFonts w:hint="default" w:ascii="Times New Roman" w:hAnsi="Times New Roman" w:eastAsia="黑体"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联系电话</w:t>
            </w:r>
          </w:p>
        </w:tc>
        <w:tc>
          <w:tcPr>
            <w:tcW w:w="2391" w:type="dxa"/>
            <w:gridSpan w:val="2"/>
            <w:tcBorders>
              <w:tl2br w:val="nil"/>
              <w:tr2bl w:val="nil"/>
            </w:tcBorders>
            <w:vAlign w:val="center"/>
          </w:tcPr>
          <w:p w14:paraId="791C56FF">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67BCB6EE">
            <w:pPr>
              <w:spacing w:line="500" w:lineRule="exact"/>
              <w:jc w:val="center"/>
              <w:rPr>
                <w:rFonts w:ascii="Times New Roman" w:hAnsi="Times New Roman" w:eastAsia="黑体" w:cs="Times New Roman"/>
                <w:color w:val="auto"/>
                <w:kern w:val="0"/>
                <w:sz w:val="28"/>
                <w:szCs w:val="28"/>
              </w:rPr>
            </w:pPr>
            <w:r>
              <w:rPr>
                <w:rFonts w:hint="eastAsia" w:ascii="Times New Roman" w:hAnsi="Times New Roman" w:eastAsia="黑体" w:cs="Times New Roman"/>
                <w:color w:val="auto"/>
                <w:kern w:val="0"/>
                <w:sz w:val="28"/>
                <w:szCs w:val="28"/>
                <w:lang w:val="en-US" w:eastAsia="zh-CN"/>
              </w:rPr>
              <w:t>户口</w:t>
            </w:r>
            <w:r>
              <w:rPr>
                <w:rFonts w:ascii="Times New Roman" w:hAnsi="Times New Roman" w:eastAsia="黑体" w:cs="Times New Roman"/>
                <w:color w:val="auto"/>
                <w:kern w:val="0"/>
                <w:sz w:val="28"/>
                <w:szCs w:val="28"/>
              </w:rPr>
              <w:t>类别</w:t>
            </w:r>
          </w:p>
        </w:tc>
        <w:tc>
          <w:tcPr>
            <w:tcW w:w="4993" w:type="dxa"/>
            <w:gridSpan w:val="4"/>
            <w:tcBorders>
              <w:tl2br w:val="nil"/>
              <w:tr2bl w:val="nil"/>
            </w:tcBorders>
            <w:vAlign w:val="center"/>
          </w:tcPr>
          <w:p w14:paraId="03E2D64D">
            <w:pPr>
              <w:spacing w:line="500" w:lineRule="exact"/>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cs="Times New Roman"/>
                <w:color w:val="auto"/>
                <w:kern w:val="0"/>
                <w:sz w:val="28"/>
                <w:szCs w:val="28"/>
                <w:lang w:val="en-US" w:eastAsia="zh-CN"/>
              </w:rPr>
              <w:t>□</w:t>
            </w:r>
            <w:r>
              <w:rPr>
                <w:rFonts w:hint="eastAsia" w:ascii="Times New Roman" w:hAnsi="Times New Roman" w:eastAsia="仿宋" w:cs="Times New Roman"/>
                <w:color w:val="auto"/>
                <w:kern w:val="0"/>
                <w:sz w:val="28"/>
                <w:szCs w:val="28"/>
                <w:lang w:val="en-US" w:eastAsia="zh-CN"/>
              </w:rPr>
              <w:t xml:space="preserve">农转城户口  </w:t>
            </w:r>
            <w:r>
              <w:rPr>
                <w:rFonts w:hint="eastAsia" w:ascii="Times New Roman" w:hAnsi="Times New Roman" w:eastAsia="仿宋" w:cs="Times New Roman"/>
                <w:color w:val="auto"/>
                <w:kern w:val="0"/>
                <w:sz w:val="28"/>
                <w:szCs w:val="28"/>
                <w:lang w:val="en-US" w:eastAsia="zh-CN"/>
              </w:rPr>
              <w:sym w:font="Wingdings 2" w:char="00A3"/>
            </w:r>
            <w:r>
              <w:rPr>
                <w:rFonts w:hint="default" w:ascii="Times New Roman" w:hAnsi="Times New Roman" w:eastAsia="仿宋" w:cs="Times New Roman"/>
                <w:color w:val="auto"/>
                <w:kern w:val="0"/>
                <w:sz w:val="28"/>
                <w:szCs w:val="28"/>
                <w:lang w:val="en-US" w:eastAsia="zh-CN"/>
              </w:rPr>
              <w:t>农村</w:t>
            </w:r>
            <w:r>
              <w:rPr>
                <w:rFonts w:hint="eastAsia" w:ascii="Times New Roman" w:hAnsi="Times New Roman" w:eastAsia="仿宋" w:cs="Times New Roman"/>
                <w:color w:val="auto"/>
                <w:kern w:val="0"/>
                <w:sz w:val="28"/>
                <w:szCs w:val="28"/>
                <w:lang w:val="en-US" w:eastAsia="zh-CN"/>
              </w:rPr>
              <w:t>户口</w:t>
            </w:r>
          </w:p>
        </w:tc>
      </w:tr>
      <w:tr w14:paraId="56E13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1633" w:type="dxa"/>
            <w:tcBorders>
              <w:tl2br w:val="nil"/>
              <w:tr2bl w:val="nil"/>
            </w:tcBorders>
            <w:vAlign w:val="center"/>
          </w:tcPr>
          <w:p w14:paraId="46136E1C">
            <w:pPr>
              <w:spacing w:line="500" w:lineRule="exact"/>
              <w:jc w:val="center"/>
              <w:rPr>
                <w:rFonts w:hint="default" w:ascii="Times New Roman" w:hAnsi="Times New Roman" w:eastAsia="黑体"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申请人数</w:t>
            </w:r>
          </w:p>
        </w:tc>
        <w:tc>
          <w:tcPr>
            <w:tcW w:w="2391" w:type="dxa"/>
            <w:gridSpan w:val="2"/>
            <w:tcBorders>
              <w:tl2br w:val="nil"/>
              <w:tr2bl w:val="nil"/>
            </w:tcBorders>
            <w:vAlign w:val="center"/>
          </w:tcPr>
          <w:p w14:paraId="47FD65CD">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174848B3">
            <w:pPr>
              <w:spacing w:line="500" w:lineRule="exact"/>
              <w:jc w:val="center"/>
              <w:rPr>
                <w:rFonts w:hint="default" w:ascii="Times New Roman" w:hAnsi="Times New Roman" w:eastAsia="仿宋" w:cs="Times New Roman"/>
                <w:color w:val="auto"/>
                <w:kern w:val="0"/>
                <w:sz w:val="28"/>
                <w:szCs w:val="28"/>
                <w:lang w:val="en-US" w:eastAsia="zh-CN"/>
              </w:rPr>
            </w:pPr>
            <w:r>
              <w:rPr>
                <w:rFonts w:ascii="Times New Roman" w:hAnsi="Times New Roman" w:eastAsia="黑体" w:cs="Times New Roman"/>
                <w:color w:val="auto"/>
                <w:kern w:val="0"/>
                <w:sz w:val="28"/>
                <w:szCs w:val="28"/>
              </w:rPr>
              <w:t>申请</w:t>
            </w:r>
            <w:r>
              <w:rPr>
                <w:rFonts w:hint="eastAsia" w:ascii="Times New Roman" w:hAnsi="Times New Roman" w:eastAsia="黑体" w:cs="Times New Roman"/>
                <w:color w:val="auto"/>
                <w:kern w:val="0"/>
                <w:sz w:val="28"/>
                <w:szCs w:val="28"/>
                <w:lang w:val="en-US" w:eastAsia="zh-CN"/>
              </w:rPr>
              <w:t>补助</w:t>
            </w:r>
            <w:r>
              <w:rPr>
                <w:rFonts w:ascii="Times New Roman" w:hAnsi="Times New Roman" w:eastAsia="黑体" w:cs="Times New Roman"/>
                <w:color w:val="auto"/>
                <w:kern w:val="0"/>
                <w:sz w:val="28"/>
                <w:szCs w:val="28"/>
              </w:rPr>
              <w:t>类别</w:t>
            </w:r>
          </w:p>
        </w:tc>
        <w:tc>
          <w:tcPr>
            <w:tcW w:w="4993" w:type="dxa"/>
            <w:gridSpan w:val="4"/>
            <w:tcBorders>
              <w:tl2br w:val="nil"/>
              <w:tr2bl w:val="nil"/>
            </w:tcBorders>
            <w:vAlign w:val="center"/>
          </w:tcPr>
          <w:p w14:paraId="153C2A07">
            <w:pPr>
              <w:spacing w:line="500" w:lineRule="exact"/>
              <w:jc w:val="center"/>
              <w:rPr>
                <w:rFonts w:hint="eastAsia" w:ascii="Times New Roman" w:hAnsi="Times New Roman" w:eastAsia="仿宋" w:cs="Times New Roman"/>
                <w:color w:val="auto"/>
                <w:kern w:val="0"/>
                <w:sz w:val="28"/>
                <w:szCs w:val="28"/>
                <w:lang w:val="en-US" w:eastAsia="zh-CN"/>
              </w:rPr>
            </w:pPr>
            <w:r>
              <w:rPr>
                <w:rFonts w:hint="eastAsia" w:ascii="Times New Roman" w:hAnsi="Times New Roman" w:cs="Times New Roman"/>
                <w:color w:val="auto"/>
                <w:kern w:val="0"/>
                <w:sz w:val="28"/>
                <w:szCs w:val="28"/>
                <w:lang w:val="en-US" w:eastAsia="zh-CN"/>
              </w:rPr>
              <w:t>□</w:t>
            </w:r>
            <w:r>
              <w:rPr>
                <w:rFonts w:hint="eastAsia" w:ascii="Times New Roman" w:hAnsi="Times New Roman" w:eastAsia="仿宋" w:cs="Times New Roman"/>
                <w:color w:val="auto"/>
                <w:kern w:val="0"/>
                <w:sz w:val="24"/>
                <w:szCs w:val="24"/>
                <w:lang w:val="en-US" w:eastAsia="zh-CN"/>
              </w:rPr>
              <w:t>抵边乡镇</w:t>
            </w:r>
            <w:r>
              <w:rPr>
                <w:rFonts w:hint="eastAsia" w:ascii="Times New Roman" w:hAnsi="Times New Roman" w:eastAsia="仿宋" w:cs="Times New Roman"/>
                <w:color w:val="auto"/>
                <w:kern w:val="0"/>
                <w:sz w:val="28"/>
                <w:szCs w:val="28"/>
                <w:lang w:val="en-US" w:eastAsia="zh-CN"/>
              </w:rPr>
              <w:t xml:space="preserve"> □</w:t>
            </w:r>
            <w:r>
              <w:rPr>
                <w:rFonts w:hint="eastAsia" w:ascii="Times New Roman" w:hAnsi="Times New Roman" w:eastAsia="仿宋" w:cs="Times New Roman"/>
                <w:color w:val="auto"/>
                <w:kern w:val="0"/>
                <w:sz w:val="24"/>
                <w:szCs w:val="24"/>
                <w:lang w:val="en-US" w:eastAsia="zh-CN"/>
              </w:rPr>
              <w:t xml:space="preserve">抵边村委会 </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4"/>
                <w:szCs w:val="24"/>
                <w:lang w:val="en-US" w:eastAsia="zh-CN"/>
              </w:rPr>
              <w:t>抵边村民小组</w:t>
            </w:r>
          </w:p>
        </w:tc>
      </w:tr>
      <w:tr w14:paraId="25D61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633" w:type="dxa"/>
            <w:tcBorders>
              <w:tl2br w:val="nil"/>
              <w:tr2bl w:val="nil"/>
            </w:tcBorders>
            <w:vAlign w:val="center"/>
          </w:tcPr>
          <w:p w14:paraId="7306952E">
            <w:pPr>
              <w:spacing w:line="500" w:lineRule="exact"/>
              <w:jc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户籍地址</w:t>
            </w:r>
          </w:p>
        </w:tc>
        <w:tc>
          <w:tcPr>
            <w:tcW w:w="9306" w:type="dxa"/>
            <w:gridSpan w:val="7"/>
            <w:tcBorders>
              <w:tl2br w:val="nil"/>
              <w:tr2bl w:val="nil"/>
            </w:tcBorders>
            <w:vAlign w:val="center"/>
          </w:tcPr>
          <w:p w14:paraId="2B14A7CB">
            <w:pPr>
              <w:spacing w:line="500" w:lineRule="exact"/>
              <w:jc w:val="center"/>
              <w:rPr>
                <w:rFonts w:ascii="Times New Roman" w:hAnsi="Times New Roman" w:cs="Times New Roman"/>
                <w:color w:val="auto"/>
                <w:kern w:val="0"/>
                <w:sz w:val="28"/>
                <w:szCs w:val="28"/>
              </w:rPr>
            </w:pPr>
          </w:p>
        </w:tc>
      </w:tr>
      <w:tr w14:paraId="47D99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restart"/>
            <w:tcBorders>
              <w:tl2br w:val="nil"/>
              <w:tr2bl w:val="nil"/>
            </w:tcBorders>
            <w:vAlign w:val="center"/>
          </w:tcPr>
          <w:p w14:paraId="057B41D9">
            <w:pPr>
              <w:spacing w:line="480" w:lineRule="exact"/>
              <w:jc w:val="center"/>
              <w:rPr>
                <w:rFonts w:ascii="Times New Roman" w:hAnsi="Times New Roman" w:eastAsia="黑体" w:cs="Times New Roman"/>
                <w:color w:val="auto"/>
                <w:kern w:val="0"/>
                <w:sz w:val="28"/>
                <w:szCs w:val="28"/>
              </w:rPr>
            </w:pPr>
            <w:r>
              <w:rPr>
                <w:rFonts w:ascii="Times New Roman" w:hAnsi="Times New Roman" w:eastAsia="黑体" w:cs="Times New Roman"/>
                <w:color w:val="auto"/>
                <w:kern w:val="0"/>
                <w:sz w:val="28"/>
                <w:szCs w:val="28"/>
              </w:rPr>
              <w:t>家庭成员</w:t>
            </w:r>
          </w:p>
          <w:p w14:paraId="70700784">
            <w:pPr>
              <w:spacing w:line="480" w:lineRule="exact"/>
              <w:jc w:val="center"/>
              <w:rPr>
                <w:rFonts w:hint="eastAsia" w:ascii="Times New Roman" w:hAnsi="Times New Roman" w:eastAsia="黑体" w:cs="Times New Roman"/>
                <w:color w:val="auto"/>
                <w:sz w:val="28"/>
                <w:szCs w:val="28"/>
                <w:lang w:eastAsia="zh-CN"/>
              </w:rPr>
            </w:pPr>
            <w:r>
              <w:rPr>
                <w:rFonts w:hint="eastAsia" w:ascii="Times New Roman" w:hAnsi="Times New Roman" w:eastAsia="黑体" w:cs="Times New Roman"/>
                <w:color w:val="auto"/>
                <w:kern w:val="0"/>
                <w:sz w:val="28"/>
                <w:szCs w:val="28"/>
                <w:lang w:eastAsia="zh-CN"/>
              </w:rPr>
              <w:t>信</w:t>
            </w:r>
            <w:r>
              <w:rPr>
                <w:rFonts w:hint="eastAsia" w:ascii="Times New Roman" w:hAnsi="Times New Roman" w:eastAsia="黑体" w:cs="Times New Roman"/>
                <w:color w:val="auto"/>
                <w:kern w:val="0"/>
                <w:sz w:val="28"/>
                <w:szCs w:val="28"/>
                <w:lang w:val="en-US" w:eastAsia="zh-CN"/>
              </w:rPr>
              <w:t xml:space="preserve">    </w:t>
            </w:r>
            <w:r>
              <w:rPr>
                <w:rFonts w:hint="eastAsia" w:ascii="Times New Roman" w:hAnsi="Times New Roman" w:eastAsia="黑体" w:cs="Times New Roman"/>
                <w:color w:val="auto"/>
                <w:kern w:val="0"/>
                <w:sz w:val="28"/>
                <w:szCs w:val="28"/>
                <w:lang w:eastAsia="zh-CN"/>
              </w:rPr>
              <w:t>息</w:t>
            </w:r>
          </w:p>
        </w:tc>
        <w:tc>
          <w:tcPr>
            <w:tcW w:w="1296" w:type="dxa"/>
            <w:tcBorders>
              <w:tl2br w:val="nil"/>
              <w:tr2bl w:val="nil"/>
            </w:tcBorders>
            <w:vAlign w:val="center"/>
          </w:tcPr>
          <w:p w14:paraId="440E083D">
            <w:pPr>
              <w:spacing w:line="480" w:lineRule="exact"/>
              <w:jc w:val="center"/>
              <w:rPr>
                <w:rFonts w:hint="eastAsia" w:ascii="方正楷体_GBK" w:hAnsi="方正楷体_GBK" w:eastAsia="方正楷体_GBK" w:cs="方正楷体_GBK"/>
                <w:color w:val="auto"/>
                <w:kern w:val="0"/>
                <w:sz w:val="28"/>
                <w:szCs w:val="28"/>
              </w:rPr>
            </w:pPr>
            <w:r>
              <w:rPr>
                <w:rFonts w:hint="eastAsia" w:ascii="方正楷体_GBK" w:hAnsi="方正楷体_GBK" w:eastAsia="方正楷体_GBK" w:cs="方正楷体_GBK"/>
                <w:color w:val="auto"/>
                <w:kern w:val="0"/>
                <w:sz w:val="28"/>
                <w:szCs w:val="28"/>
              </w:rPr>
              <w:t>姓名</w:t>
            </w:r>
          </w:p>
        </w:tc>
        <w:tc>
          <w:tcPr>
            <w:tcW w:w="1095" w:type="dxa"/>
            <w:tcBorders>
              <w:tl2br w:val="nil"/>
              <w:tr2bl w:val="nil"/>
            </w:tcBorders>
            <w:vAlign w:val="center"/>
          </w:tcPr>
          <w:p w14:paraId="5EC8A564">
            <w:pPr>
              <w:spacing w:line="480" w:lineRule="exact"/>
              <w:jc w:val="center"/>
              <w:rPr>
                <w:rFonts w:hint="eastAsia" w:ascii="方正楷体_GBK" w:hAnsi="方正楷体_GBK" w:eastAsia="方正楷体_GBK" w:cs="方正楷体_GBK"/>
                <w:color w:val="auto"/>
                <w:kern w:val="0"/>
                <w:sz w:val="28"/>
                <w:szCs w:val="28"/>
              </w:rPr>
            </w:pPr>
            <w:r>
              <w:rPr>
                <w:rFonts w:hint="eastAsia" w:ascii="方正楷体_GBK" w:hAnsi="方正楷体_GBK" w:eastAsia="方正楷体_GBK" w:cs="方正楷体_GBK"/>
                <w:color w:val="auto"/>
                <w:kern w:val="0"/>
                <w:sz w:val="28"/>
                <w:szCs w:val="28"/>
              </w:rPr>
              <w:t>与申请</w:t>
            </w:r>
          </w:p>
          <w:p w14:paraId="666A204B">
            <w:pPr>
              <w:spacing w:line="480" w:lineRule="exact"/>
              <w:jc w:val="center"/>
              <w:rPr>
                <w:rFonts w:hint="eastAsia" w:ascii="方正楷体_GBK" w:hAnsi="方正楷体_GBK" w:eastAsia="方正楷体_GBK" w:cs="方正楷体_GBK"/>
                <w:color w:val="auto"/>
                <w:kern w:val="0"/>
                <w:sz w:val="28"/>
                <w:szCs w:val="28"/>
              </w:rPr>
            </w:pPr>
            <w:r>
              <w:rPr>
                <w:rFonts w:hint="eastAsia" w:ascii="方正楷体_GBK" w:hAnsi="方正楷体_GBK" w:eastAsia="方正楷体_GBK" w:cs="方正楷体_GBK"/>
                <w:color w:val="auto"/>
                <w:kern w:val="0"/>
                <w:sz w:val="28"/>
                <w:szCs w:val="28"/>
              </w:rPr>
              <w:t>人关系</w:t>
            </w:r>
          </w:p>
        </w:tc>
        <w:tc>
          <w:tcPr>
            <w:tcW w:w="1922" w:type="dxa"/>
            <w:tcBorders>
              <w:tl2br w:val="nil"/>
              <w:tr2bl w:val="nil"/>
            </w:tcBorders>
            <w:vAlign w:val="center"/>
          </w:tcPr>
          <w:p w14:paraId="3FC54BE0">
            <w:pPr>
              <w:spacing w:line="480" w:lineRule="exact"/>
              <w:jc w:val="center"/>
              <w:rPr>
                <w:rFonts w:hint="eastAsia" w:ascii="方正楷体_GBK" w:hAnsi="方正楷体_GBK" w:eastAsia="方正楷体_GBK" w:cs="方正楷体_GBK"/>
                <w:color w:val="auto"/>
                <w:kern w:val="0"/>
                <w:sz w:val="28"/>
                <w:szCs w:val="28"/>
              </w:rPr>
            </w:pPr>
            <w:r>
              <w:rPr>
                <w:rFonts w:hint="eastAsia" w:ascii="方正楷体_GBK" w:hAnsi="方正楷体_GBK" w:eastAsia="方正楷体_GBK" w:cs="方正楷体_GBK"/>
                <w:color w:val="auto"/>
                <w:kern w:val="0"/>
                <w:sz w:val="28"/>
                <w:szCs w:val="28"/>
              </w:rPr>
              <w:t>身份证号码</w:t>
            </w:r>
          </w:p>
        </w:tc>
        <w:tc>
          <w:tcPr>
            <w:tcW w:w="1155" w:type="dxa"/>
            <w:tcBorders>
              <w:tl2br w:val="nil"/>
              <w:tr2bl w:val="nil"/>
            </w:tcBorders>
            <w:vAlign w:val="center"/>
          </w:tcPr>
          <w:p w14:paraId="4D65FD84">
            <w:pPr>
              <w:spacing w:line="480" w:lineRule="exact"/>
              <w:jc w:val="center"/>
              <w:rPr>
                <w:rFonts w:hint="eastAsia" w:ascii="方正楷体_GBK" w:hAnsi="方正楷体_GBK" w:eastAsia="方正楷体_GBK" w:cs="方正楷体_GBK"/>
                <w:color w:val="auto"/>
                <w:kern w:val="0"/>
                <w:sz w:val="28"/>
                <w:szCs w:val="28"/>
                <w:lang w:eastAsia="zh-CN"/>
              </w:rPr>
            </w:pPr>
            <w:r>
              <w:rPr>
                <w:rFonts w:hint="eastAsia" w:ascii="方正楷体_GBK" w:hAnsi="方正楷体_GBK" w:eastAsia="方正楷体_GBK" w:cs="方正楷体_GBK"/>
                <w:color w:val="auto"/>
                <w:kern w:val="0"/>
                <w:sz w:val="28"/>
                <w:szCs w:val="28"/>
                <w:lang w:eastAsia="zh-CN"/>
              </w:rPr>
              <w:t>是否符合条件</w:t>
            </w:r>
          </w:p>
        </w:tc>
        <w:tc>
          <w:tcPr>
            <w:tcW w:w="1020" w:type="dxa"/>
            <w:tcBorders>
              <w:tl2br w:val="nil"/>
              <w:tr2bl w:val="nil"/>
            </w:tcBorders>
            <w:vAlign w:val="center"/>
          </w:tcPr>
          <w:p w14:paraId="5C883F8D">
            <w:pPr>
              <w:spacing w:line="480" w:lineRule="exact"/>
              <w:jc w:val="center"/>
              <w:rPr>
                <w:rFonts w:hint="eastAsia" w:ascii="方正楷体_GBK" w:hAnsi="方正楷体_GBK" w:eastAsia="方正楷体_GBK" w:cs="方正楷体_GBK"/>
                <w:color w:val="auto"/>
                <w:kern w:val="0"/>
                <w:sz w:val="28"/>
                <w:szCs w:val="28"/>
                <w:lang w:eastAsia="zh-CN"/>
              </w:rPr>
            </w:pPr>
            <w:r>
              <w:rPr>
                <w:rFonts w:hint="eastAsia" w:ascii="方正楷体_GBK" w:hAnsi="方正楷体_GBK" w:eastAsia="方正楷体_GBK" w:cs="方正楷体_GBK"/>
                <w:color w:val="auto"/>
                <w:kern w:val="0"/>
                <w:sz w:val="28"/>
                <w:szCs w:val="28"/>
                <w:lang w:eastAsia="zh-CN"/>
              </w:rPr>
              <w:t>补助金额</w:t>
            </w:r>
          </w:p>
        </w:tc>
        <w:tc>
          <w:tcPr>
            <w:tcW w:w="1530" w:type="dxa"/>
            <w:tcBorders>
              <w:tl2br w:val="nil"/>
              <w:tr2bl w:val="nil"/>
            </w:tcBorders>
            <w:vAlign w:val="center"/>
          </w:tcPr>
          <w:p w14:paraId="500A6EF3">
            <w:pPr>
              <w:spacing w:line="480" w:lineRule="exact"/>
              <w:jc w:val="center"/>
              <w:rPr>
                <w:rFonts w:hint="default" w:ascii="方正楷体_GBK" w:hAnsi="方正楷体_GBK" w:eastAsia="方正楷体_GBK" w:cs="方正楷体_GBK"/>
                <w:color w:val="auto"/>
                <w:kern w:val="0"/>
                <w:sz w:val="28"/>
                <w:szCs w:val="28"/>
                <w:lang w:val="en-US"/>
              </w:rPr>
            </w:pPr>
            <w:r>
              <w:rPr>
                <w:rFonts w:hint="eastAsia" w:ascii="方正楷体_GBK" w:hAnsi="方正楷体_GBK" w:eastAsia="方正楷体_GBK" w:cs="方正楷体_GBK"/>
                <w:color w:val="auto"/>
                <w:kern w:val="0"/>
                <w:sz w:val="28"/>
                <w:szCs w:val="28"/>
                <w:lang w:val="en-US" w:eastAsia="zh-CN"/>
              </w:rPr>
              <w:t>签名(指纹)</w:t>
            </w:r>
          </w:p>
        </w:tc>
        <w:tc>
          <w:tcPr>
            <w:tcW w:w="1288" w:type="dxa"/>
            <w:tcBorders>
              <w:tl2br w:val="nil"/>
              <w:tr2bl w:val="nil"/>
            </w:tcBorders>
            <w:vAlign w:val="center"/>
          </w:tcPr>
          <w:p w14:paraId="1F825104">
            <w:pPr>
              <w:spacing w:line="480" w:lineRule="exact"/>
              <w:jc w:val="center"/>
              <w:rPr>
                <w:rFonts w:hint="eastAsia" w:ascii="方正楷体_GBK" w:hAnsi="方正楷体_GBK" w:eastAsia="方正楷体_GBK" w:cs="方正楷体_GBK"/>
                <w:color w:val="auto"/>
                <w:kern w:val="0"/>
                <w:sz w:val="28"/>
                <w:szCs w:val="28"/>
                <w:lang w:val="en-US" w:eastAsia="zh-CN" w:bidi="ar-SA"/>
              </w:rPr>
            </w:pPr>
            <w:r>
              <w:rPr>
                <w:rFonts w:hint="eastAsia" w:ascii="方正楷体_GBK" w:hAnsi="方正楷体_GBK" w:eastAsia="方正楷体_GBK" w:cs="方正楷体_GBK"/>
                <w:color w:val="auto"/>
                <w:kern w:val="0"/>
                <w:sz w:val="28"/>
                <w:szCs w:val="28"/>
                <w:lang w:val="en-US" w:eastAsia="zh-CN"/>
              </w:rPr>
              <w:t>备注</w:t>
            </w:r>
          </w:p>
        </w:tc>
      </w:tr>
      <w:tr w14:paraId="1B2B0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69983581">
            <w:pPr>
              <w:rPr>
                <w:rFonts w:ascii="Times New Roman" w:hAnsi="Times New Roman" w:eastAsia="黑体" w:cs="Times New Roman"/>
                <w:color w:val="auto"/>
                <w:sz w:val="28"/>
                <w:szCs w:val="28"/>
              </w:rPr>
            </w:pPr>
          </w:p>
        </w:tc>
        <w:tc>
          <w:tcPr>
            <w:tcW w:w="1296" w:type="dxa"/>
            <w:tcBorders>
              <w:tl2br w:val="nil"/>
              <w:tr2bl w:val="nil"/>
            </w:tcBorders>
            <w:vAlign w:val="center"/>
          </w:tcPr>
          <w:p w14:paraId="7C737F78">
            <w:pPr>
              <w:spacing w:line="500" w:lineRule="exact"/>
              <w:jc w:val="center"/>
              <w:rPr>
                <w:rFonts w:hint="eastAsia" w:ascii="Times New Roman" w:hAnsi="Times New Roman" w:cs="Times New Roman"/>
                <w:color w:val="auto"/>
                <w:kern w:val="0"/>
                <w:sz w:val="18"/>
                <w:szCs w:val="18"/>
                <w:lang w:val="en-US" w:eastAsia="zh-CN"/>
              </w:rPr>
            </w:pPr>
          </w:p>
        </w:tc>
        <w:tc>
          <w:tcPr>
            <w:tcW w:w="1095" w:type="dxa"/>
            <w:tcBorders>
              <w:tl2br w:val="nil"/>
              <w:tr2bl w:val="nil"/>
            </w:tcBorders>
            <w:vAlign w:val="center"/>
          </w:tcPr>
          <w:p w14:paraId="25FA06D6">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0A0C72D4">
            <w:pPr>
              <w:spacing w:line="500" w:lineRule="exact"/>
              <w:jc w:val="center"/>
              <w:rPr>
                <w:rFonts w:ascii="Times New Roman" w:hAnsi="Times New Roman" w:cs="Times New Roman"/>
                <w:color w:val="auto"/>
                <w:kern w:val="0"/>
                <w:sz w:val="28"/>
                <w:szCs w:val="28"/>
              </w:rPr>
            </w:pPr>
          </w:p>
        </w:tc>
        <w:tc>
          <w:tcPr>
            <w:tcW w:w="1155" w:type="dxa"/>
            <w:tcBorders>
              <w:tl2br w:val="nil"/>
              <w:tr2bl w:val="nil"/>
            </w:tcBorders>
            <w:vAlign w:val="center"/>
          </w:tcPr>
          <w:p w14:paraId="6F8E86DD">
            <w:pPr>
              <w:spacing w:line="500" w:lineRule="exact"/>
              <w:jc w:val="left"/>
              <w:rPr>
                <w:rFonts w:ascii="Times New Roman" w:hAnsi="Times New Roman" w:cs="Times New Roman"/>
                <w:color w:val="auto"/>
                <w:kern w:val="0"/>
                <w:sz w:val="28"/>
                <w:szCs w:val="28"/>
              </w:rPr>
            </w:pPr>
          </w:p>
        </w:tc>
        <w:tc>
          <w:tcPr>
            <w:tcW w:w="1020" w:type="dxa"/>
            <w:tcBorders>
              <w:tl2br w:val="nil"/>
              <w:tr2bl w:val="nil"/>
            </w:tcBorders>
            <w:vAlign w:val="center"/>
          </w:tcPr>
          <w:p w14:paraId="5C796F51">
            <w:pPr>
              <w:spacing w:line="500" w:lineRule="exact"/>
              <w:jc w:val="center"/>
              <w:rPr>
                <w:rFonts w:ascii="Times New Roman" w:hAnsi="Times New Roman" w:cs="Times New Roman"/>
                <w:color w:val="auto"/>
                <w:kern w:val="0"/>
                <w:sz w:val="28"/>
                <w:szCs w:val="28"/>
              </w:rPr>
            </w:pPr>
          </w:p>
        </w:tc>
        <w:tc>
          <w:tcPr>
            <w:tcW w:w="1530" w:type="dxa"/>
            <w:tcBorders>
              <w:tl2br w:val="nil"/>
              <w:tr2bl w:val="nil"/>
            </w:tcBorders>
            <w:vAlign w:val="center"/>
          </w:tcPr>
          <w:p w14:paraId="7F1C8C49">
            <w:pPr>
              <w:spacing w:line="500" w:lineRule="exact"/>
              <w:jc w:val="center"/>
              <w:rPr>
                <w:rFonts w:hint="default" w:ascii="Times New Roman" w:hAnsi="Times New Roman" w:cs="Times New Roman"/>
                <w:color w:val="auto"/>
                <w:kern w:val="0"/>
                <w:sz w:val="18"/>
                <w:szCs w:val="18"/>
                <w:lang w:val="en-US" w:eastAsia="zh-CN"/>
              </w:rPr>
            </w:pPr>
            <w:r>
              <w:rPr>
                <w:rFonts w:hint="eastAsia" w:ascii="Times New Roman" w:hAnsi="Times New Roman" w:cs="Times New Roman"/>
                <w:color w:val="auto"/>
                <w:kern w:val="0"/>
                <w:sz w:val="18"/>
                <w:szCs w:val="18"/>
                <w:lang w:val="en-US" w:eastAsia="zh-CN"/>
              </w:rPr>
              <w:t xml:space="preserve"> </w:t>
            </w:r>
          </w:p>
        </w:tc>
        <w:tc>
          <w:tcPr>
            <w:tcW w:w="1288" w:type="dxa"/>
            <w:tcBorders>
              <w:tl2br w:val="nil"/>
              <w:tr2bl w:val="nil"/>
            </w:tcBorders>
            <w:vAlign w:val="center"/>
          </w:tcPr>
          <w:p w14:paraId="1A2FA865">
            <w:pPr>
              <w:spacing w:line="500" w:lineRule="exact"/>
              <w:jc w:val="center"/>
              <w:rPr>
                <w:rFonts w:hint="default" w:ascii="Times New Roman" w:hAnsi="Times New Roman" w:cs="Times New Roman"/>
                <w:color w:val="auto"/>
                <w:kern w:val="0"/>
                <w:sz w:val="18"/>
                <w:szCs w:val="18"/>
                <w:lang w:val="en-US" w:eastAsia="zh-CN"/>
              </w:rPr>
            </w:pPr>
          </w:p>
        </w:tc>
      </w:tr>
      <w:tr w14:paraId="001BC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32356763">
            <w:pPr>
              <w:rPr>
                <w:rFonts w:ascii="Times New Roman" w:hAnsi="Times New Roman" w:eastAsia="黑体" w:cs="Times New Roman"/>
                <w:color w:val="auto"/>
                <w:sz w:val="28"/>
                <w:szCs w:val="28"/>
              </w:rPr>
            </w:pPr>
          </w:p>
        </w:tc>
        <w:tc>
          <w:tcPr>
            <w:tcW w:w="1296" w:type="dxa"/>
            <w:tcBorders>
              <w:tl2br w:val="nil"/>
              <w:tr2bl w:val="nil"/>
            </w:tcBorders>
            <w:vAlign w:val="center"/>
          </w:tcPr>
          <w:p w14:paraId="6B721B38">
            <w:pPr>
              <w:spacing w:line="500" w:lineRule="exact"/>
              <w:jc w:val="center"/>
              <w:rPr>
                <w:rFonts w:ascii="Times New Roman" w:hAnsi="Times New Roman" w:cs="Times New Roman"/>
                <w:color w:val="auto"/>
                <w:kern w:val="0"/>
                <w:sz w:val="28"/>
                <w:szCs w:val="28"/>
              </w:rPr>
            </w:pPr>
          </w:p>
        </w:tc>
        <w:tc>
          <w:tcPr>
            <w:tcW w:w="1095" w:type="dxa"/>
            <w:tcBorders>
              <w:tl2br w:val="nil"/>
              <w:tr2bl w:val="nil"/>
            </w:tcBorders>
            <w:vAlign w:val="center"/>
          </w:tcPr>
          <w:p w14:paraId="5B6FCD45">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1DB72B66">
            <w:pPr>
              <w:spacing w:line="500" w:lineRule="exact"/>
              <w:jc w:val="center"/>
              <w:rPr>
                <w:rFonts w:ascii="Times New Roman" w:hAnsi="Times New Roman" w:cs="Times New Roman"/>
                <w:color w:val="auto"/>
                <w:kern w:val="0"/>
                <w:sz w:val="28"/>
                <w:szCs w:val="28"/>
              </w:rPr>
            </w:pPr>
          </w:p>
        </w:tc>
        <w:tc>
          <w:tcPr>
            <w:tcW w:w="1155" w:type="dxa"/>
            <w:tcBorders>
              <w:tl2br w:val="nil"/>
              <w:tr2bl w:val="nil"/>
            </w:tcBorders>
            <w:vAlign w:val="center"/>
          </w:tcPr>
          <w:p w14:paraId="2E681463">
            <w:pPr>
              <w:spacing w:line="500" w:lineRule="exact"/>
              <w:jc w:val="left"/>
              <w:rPr>
                <w:rFonts w:ascii="Times New Roman" w:hAnsi="Times New Roman" w:cs="Times New Roman"/>
                <w:color w:val="auto"/>
                <w:kern w:val="0"/>
                <w:sz w:val="28"/>
                <w:szCs w:val="28"/>
              </w:rPr>
            </w:pPr>
          </w:p>
        </w:tc>
        <w:tc>
          <w:tcPr>
            <w:tcW w:w="1020" w:type="dxa"/>
            <w:tcBorders>
              <w:tl2br w:val="nil"/>
              <w:tr2bl w:val="nil"/>
            </w:tcBorders>
            <w:vAlign w:val="center"/>
          </w:tcPr>
          <w:p w14:paraId="1C055522">
            <w:pPr>
              <w:spacing w:line="500" w:lineRule="exact"/>
              <w:jc w:val="center"/>
              <w:rPr>
                <w:rFonts w:ascii="Times New Roman" w:hAnsi="Times New Roman" w:cs="Times New Roman"/>
                <w:color w:val="auto"/>
                <w:kern w:val="0"/>
                <w:sz w:val="28"/>
                <w:szCs w:val="28"/>
              </w:rPr>
            </w:pPr>
          </w:p>
        </w:tc>
        <w:tc>
          <w:tcPr>
            <w:tcW w:w="1530" w:type="dxa"/>
            <w:tcBorders>
              <w:tl2br w:val="nil"/>
              <w:tr2bl w:val="nil"/>
            </w:tcBorders>
            <w:vAlign w:val="center"/>
          </w:tcPr>
          <w:p w14:paraId="64078CDB">
            <w:pPr>
              <w:spacing w:line="500" w:lineRule="exact"/>
              <w:jc w:val="center"/>
              <w:rPr>
                <w:rFonts w:ascii="Times New Roman" w:hAnsi="Times New Roman" w:cs="Times New Roman"/>
                <w:color w:val="auto"/>
                <w:kern w:val="0"/>
                <w:sz w:val="28"/>
                <w:szCs w:val="28"/>
              </w:rPr>
            </w:pPr>
          </w:p>
        </w:tc>
        <w:tc>
          <w:tcPr>
            <w:tcW w:w="1288" w:type="dxa"/>
            <w:tcBorders>
              <w:tl2br w:val="nil"/>
              <w:tr2bl w:val="nil"/>
            </w:tcBorders>
            <w:vAlign w:val="center"/>
          </w:tcPr>
          <w:p w14:paraId="1B70C629">
            <w:pPr>
              <w:spacing w:line="500" w:lineRule="exact"/>
              <w:jc w:val="center"/>
              <w:rPr>
                <w:rFonts w:ascii="Times New Roman" w:hAnsi="Times New Roman" w:cs="Times New Roman"/>
                <w:color w:val="auto"/>
                <w:kern w:val="0"/>
                <w:sz w:val="28"/>
                <w:szCs w:val="28"/>
              </w:rPr>
            </w:pPr>
          </w:p>
        </w:tc>
      </w:tr>
      <w:tr w14:paraId="60C77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105264ED">
            <w:pPr>
              <w:rPr>
                <w:rFonts w:ascii="Times New Roman" w:hAnsi="Times New Roman" w:eastAsia="黑体" w:cs="Times New Roman"/>
                <w:color w:val="auto"/>
                <w:sz w:val="28"/>
                <w:szCs w:val="28"/>
              </w:rPr>
            </w:pPr>
          </w:p>
        </w:tc>
        <w:tc>
          <w:tcPr>
            <w:tcW w:w="1296" w:type="dxa"/>
            <w:tcBorders>
              <w:tl2br w:val="nil"/>
              <w:tr2bl w:val="nil"/>
            </w:tcBorders>
            <w:vAlign w:val="center"/>
          </w:tcPr>
          <w:p w14:paraId="3B852C4E">
            <w:pPr>
              <w:spacing w:line="500" w:lineRule="exact"/>
              <w:jc w:val="center"/>
              <w:rPr>
                <w:rFonts w:ascii="Times New Roman" w:hAnsi="Times New Roman" w:cs="Times New Roman"/>
                <w:color w:val="auto"/>
                <w:kern w:val="0"/>
                <w:sz w:val="28"/>
                <w:szCs w:val="28"/>
              </w:rPr>
            </w:pPr>
          </w:p>
        </w:tc>
        <w:tc>
          <w:tcPr>
            <w:tcW w:w="1095" w:type="dxa"/>
            <w:tcBorders>
              <w:tl2br w:val="nil"/>
              <w:tr2bl w:val="nil"/>
            </w:tcBorders>
            <w:vAlign w:val="center"/>
          </w:tcPr>
          <w:p w14:paraId="43467746">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379720F7">
            <w:pPr>
              <w:spacing w:line="500" w:lineRule="exact"/>
              <w:jc w:val="center"/>
              <w:rPr>
                <w:rFonts w:ascii="Times New Roman" w:hAnsi="Times New Roman" w:cs="Times New Roman"/>
                <w:color w:val="auto"/>
                <w:kern w:val="0"/>
                <w:sz w:val="28"/>
                <w:szCs w:val="28"/>
              </w:rPr>
            </w:pPr>
          </w:p>
        </w:tc>
        <w:tc>
          <w:tcPr>
            <w:tcW w:w="1155" w:type="dxa"/>
            <w:tcBorders>
              <w:tl2br w:val="nil"/>
              <w:tr2bl w:val="nil"/>
            </w:tcBorders>
            <w:vAlign w:val="center"/>
          </w:tcPr>
          <w:p w14:paraId="211171C1">
            <w:pPr>
              <w:spacing w:line="500" w:lineRule="exact"/>
              <w:jc w:val="left"/>
              <w:rPr>
                <w:rFonts w:ascii="Times New Roman" w:hAnsi="Times New Roman" w:cs="Times New Roman"/>
                <w:color w:val="auto"/>
                <w:kern w:val="0"/>
                <w:sz w:val="28"/>
                <w:szCs w:val="28"/>
              </w:rPr>
            </w:pPr>
          </w:p>
        </w:tc>
        <w:tc>
          <w:tcPr>
            <w:tcW w:w="1020" w:type="dxa"/>
            <w:tcBorders>
              <w:tl2br w:val="nil"/>
              <w:tr2bl w:val="nil"/>
            </w:tcBorders>
            <w:vAlign w:val="center"/>
          </w:tcPr>
          <w:p w14:paraId="6F9CB7DB">
            <w:pPr>
              <w:spacing w:line="500" w:lineRule="exact"/>
              <w:jc w:val="center"/>
              <w:rPr>
                <w:rFonts w:ascii="Times New Roman" w:hAnsi="Times New Roman" w:cs="Times New Roman"/>
                <w:color w:val="auto"/>
                <w:kern w:val="0"/>
                <w:sz w:val="28"/>
                <w:szCs w:val="28"/>
              </w:rPr>
            </w:pPr>
          </w:p>
        </w:tc>
        <w:tc>
          <w:tcPr>
            <w:tcW w:w="1530" w:type="dxa"/>
            <w:tcBorders>
              <w:tl2br w:val="nil"/>
              <w:tr2bl w:val="nil"/>
            </w:tcBorders>
            <w:vAlign w:val="center"/>
          </w:tcPr>
          <w:p w14:paraId="42A260D3">
            <w:pPr>
              <w:spacing w:line="500" w:lineRule="exact"/>
              <w:jc w:val="center"/>
              <w:rPr>
                <w:rFonts w:ascii="Times New Roman" w:hAnsi="Times New Roman" w:cs="Times New Roman"/>
                <w:color w:val="auto"/>
                <w:kern w:val="0"/>
                <w:sz w:val="28"/>
                <w:szCs w:val="28"/>
              </w:rPr>
            </w:pPr>
          </w:p>
        </w:tc>
        <w:tc>
          <w:tcPr>
            <w:tcW w:w="1288" w:type="dxa"/>
            <w:tcBorders>
              <w:tl2br w:val="nil"/>
              <w:tr2bl w:val="nil"/>
            </w:tcBorders>
            <w:vAlign w:val="center"/>
          </w:tcPr>
          <w:p w14:paraId="044B5C4D">
            <w:pPr>
              <w:spacing w:line="500" w:lineRule="exact"/>
              <w:jc w:val="center"/>
              <w:rPr>
                <w:rFonts w:ascii="Times New Roman" w:hAnsi="Times New Roman" w:cs="Times New Roman"/>
                <w:color w:val="auto"/>
                <w:kern w:val="0"/>
                <w:sz w:val="28"/>
                <w:szCs w:val="28"/>
              </w:rPr>
            </w:pPr>
          </w:p>
        </w:tc>
      </w:tr>
      <w:tr w14:paraId="4BE82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6FC2119A">
            <w:pPr>
              <w:rPr>
                <w:rFonts w:ascii="Times New Roman" w:hAnsi="Times New Roman" w:eastAsia="黑体" w:cs="Times New Roman"/>
                <w:color w:val="auto"/>
                <w:sz w:val="28"/>
                <w:szCs w:val="28"/>
              </w:rPr>
            </w:pPr>
          </w:p>
        </w:tc>
        <w:tc>
          <w:tcPr>
            <w:tcW w:w="1296" w:type="dxa"/>
            <w:tcBorders>
              <w:tl2br w:val="nil"/>
              <w:tr2bl w:val="nil"/>
            </w:tcBorders>
            <w:vAlign w:val="center"/>
          </w:tcPr>
          <w:p w14:paraId="2B2938CB">
            <w:pPr>
              <w:spacing w:line="500" w:lineRule="exact"/>
              <w:jc w:val="center"/>
              <w:rPr>
                <w:rFonts w:ascii="Times New Roman" w:hAnsi="Times New Roman" w:cs="Times New Roman"/>
                <w:color w:val="auto"/>
                <w:kern w:val="0"/>
                <w:sz w:val="28"/>
                <w:szCs w:val="28"/>
              </w:rPr>
            </w:pPr>
          </w:p>
        </w:tc>
        <w:tc>
          <w:tcPr>
            <w:tcW w:w="1095" w:type="dxa"/>
            <w:tcBorders>
              <w:tl2br w:val="nil"/>
              <w:tr2bl w:val="nil"/>
            </w:tcBorders>
            <w:vAlign w:val="center"/>
          </w:tcPr>
          <w:p w14:paraId="372741A5">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1679177B">
            <w:pPr>
              <w:spacing w:line="500" w:lineRule="exact"/>
              <w:jc w:val="center"/>
              <w:rPr>
                <w:rFonts w:ascii="Times New Roman" w:hAnsi="Times New Roman" w:cs="Times New Roman"/>
                <w:color w:val="auto"/>
                <w:kern w:val="0"/>
                <w:sz w:val="28"/>
                <w:szCs w:val="28"/>
              </w:rPr>
            </w:pPr>
          </w:p>
        </w:tc>
        <w:tc>
          <w:tcPr>
            <w:tcW w:w="1155" w:type="dxa"/>
            <w:tcBorders>
              <w:tl2br w:val="nil"/>
              <w:tr2bl w:val="nil"/>
            </w:tcBorders>
            <w:vAlign w:val="center"/>
          </w:tcPr>
          <w:p w14:paraId="2685FFB4">
            <w:pPr>
              <w:spacing w:line="500" w:lineRule="exact"/>
              <w:jc w:val="left"/>
              <w:rPr>
                <w:rFonts w:ascii="Times New Roman" w:hAnsi="Times New Roman" w:cs="Times New Roman"/>
                <w:color w:val="auto"/>
                <w:kern w:val="0"/>
                <w:sz w:val="28"/>
                <w:szCs w:val="28"/>
              </w:rPr>
            </w:pPr>
          </w:p>
        </w:tc>
        <w:tc>
          <w:tcPr>
            <w:tcW w:w="1020" w:type="dxa"/>
            <w:tcBorders>
              <w:tl2br w:val="nil"/>
              <w:tr2bl w:val="nil"/>
            </w:tcBorders>
            <w:vAlign w:val="center"/>
          </w:tcPr>
          <w:p w14:paraId="60376BA5">
            <w:pPr>
              <w:spacing w:line="500" w:lineRule="exact"/>
              <w:jc w:val="center"/>
              <w:rPr>
                <w:rFonts w:ascii="Times New Roman" w:hAnsi="Times New Roman" w:cs="Times New Roman"/>
                <w:color w:val="auto"/>
                <w:kern w:val="0"/>
                <w:sz w:val="28"/>
                <w:szCs w:val="28"/>
              </w:rPr>
            </w:pPr>
          </w:p>
        </w:tc>
        <w:tc>
          <w:tcPr>
            <w:tcW w:w="1530" w:type="dxa"/>
            <w:tcBorders>
              <w:tl2br w:val="nil"/>
              <w:tr2bl w:val="nil"/>
            </w:tcBorders>
            <w:vAlign w:val="center"/>
          </w:tcPr>
          <w:p w14:paraId="4E3D6FC3">
            <w:pPr>
              <w:spacing w:line="500" w:lineRule="exact"/>
              <w:jc w:val="center"/>
              <w:rPr>
                <w:rFonts w:ascii="Times New Roman" w:hAnsi="Times New Roman" w:cs="Times New Roman"/>
                <w:color w:val="auto"/>
                <w:kern w:val="0"/>
                <w:sz w:val="28"/>
                <w:szCs w:val="28"/>
              </w:rPr>
            </w:pPr>
          </w:p>
        </w:tc>
        <w:tc>
          <w:tcPr>
            <w:tcW w:w="1288" w:type="dxa"/>
            <w:tcBorders>
              <w:tl2br w:val="nil"/>
              <w:tr2bl w:val="nil"/>
            </w:tcBorders>
            <w:vAlign w:val="center"/>
          </w:tcPr>
          <w:p w14:paraId="2452BD94">
            <w:pPr>
              <w:spacing w:line="500" w:lineRule="exact"/>
              <w:jc w:val="center"/>
              <w:rPr>
                <w:rFonts w:ascii="Times New Roman" w:hAnsi="Times New Roman" w:cs="Times New Roman"/>
                <w:color w:val="auto"/>
                <w:kern w:val="0"/>
                <w:sz w:val="28"/>
                <w:szCs w:val="28"/>
              </w:rPr>
            </w:pPr>
          </w:p>
        </w:tc>
      </w:tr>
      <w:tr w14:paraId="0978D0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5BCE1DB2">
            <w:pPr>
              <w:rPr>
                <w:rFonts w:ascii="Times New Roman" w:hAnsi="Times New Roman" w:eastAsia="黑体" w:cs="Times New Roman"/>
                <w:color w:val="auto"/>
                <w:sz w:val="28"/>
                <w:szCs w:val="28"/>
              </w:rPr>
            </w:pPr>
          </w:p>
        </w:tc>
        <w:tc>
          <w:tcPr>
            <w:tcW w:w="1296" w:type="dxa"/>
            <w:tcBorders>
              <w:tl2br w:val="nil"/>
              <w:tr2bl w:val="nil"/>
            </w:tcBorders>
            <w:vAlign w:val="center"/>
          </w:tcPr>
          <w:p w14:paraId="4AEDBC0D">
            <w:pPr>
              <w:spacing w:line="500" w:lineRule="exact"/>
              <w:jc w:val="center"/>
              <w:rPr>
                <w:rFonts w:ascii="Times New Roman" w:hAnsi="Times New Roman" w:cs="Times New Roman"/>
                <w:color w:val="auto"/>
                <w:kern w:val="0"/>
                <w:sz w:val="28"/>
                <w:szCs w:val="28"/>
              </w:rPr>
            </w:pPr>
          </w:p>
        </w:tc>
        <w:tc>
          <w:tcPr>
            <w:tcW w:w="1095" w:type="dxa"/>
            <w:tcBorders>
              <w:tl2br w:val="nil"/>
              <w:tr2bl w:val="nil"/>
            </w:tcBorders>
            <w:vAlign w:val="center"/>
          </w:tcPr>
          <w:p w14:paraId="1AF43665">
            <w:pPr>
              <w:spacing w:line="500" w:lineRule="exact"/>
              <w:jc w:val="center"/>
              <w:rPr>
                <w:rFonts w:ascii="Times New Roman" w:hAnsi="Times New Roman" w:cs="Times New Roman"/>
                <w:color w:val="auto"/>
                <w:kern w:val="0"/>
                <w:sz w:val="28"/>
                <w:szCs w:val="28"/>
              </w:rPr>
            </w:pPr>
          </w:p>
        </w:tc>
        <w:tc>
          <w:tcPr>
            <w:tcW w:w="1922" w:type="dxa"/>
            <w:tcBorders>
              <w:tl2br w:val="nil"/>
              <w:tr2bl w:val="nil"/>
            </w:tcBorders>
            <w:vAlign w:val="center"/>
          </w:tcPr>
          <w:p w14:paraId="0FB7B6DC">
            <w:pPr>
              <w:spacing w:line="500" w:lineRule="exact"/>
              <w:jc w:val="center"/>
              <w:rPr>
                <w:rFonts w:ascii="Times New Roman" w:hAnsi="Times New Roman" w:cs="Times New Roman"/>
                <w:color w:val="auto"/>
                <w:kern w:val="0"/>
                <w:sz w:val="28"/>
                <w:szCs w:val="28"/>
              </w:rPr>
            </w:pPr>
          </w:p>
        </w:tc>
        <w:tc>
          <w:tcPr>
            <w:tcW w:w="1155" w:type="dxa"/>
            <w:tcBorders>
              <w:tl2br w:val="nil"/>
              <w:tr2bl w:val="nil"/>
            </w:tcBorders>
            <w:vAlign w:val="center"/>
          </w:tcPr>
          <w:p w14:paraId="40F91DFC">
            <w:pPr>
              <w:spacing w:line="500" w:lineRule="exact"/>
              <w:jc w:val="left"/>
              <w:rPr>
                <w:rFonts w:ascii="Times New Roman" w:hAnsi="Times New Roman" w:cs="Times New Roman"/>
                <w:color w:val="auto"/>
                <w:kern w:val="0"/>
                <w:sz w:val="28"/>
                <w:szCs w:val="28"/>
              </w:rPr>
            </w:pPr>
          </w:p>
        </w:tc>
        <w:tc>
          <w:tcPr>
            <w:tcW w:w="1020" w:type="dxa"/>
            <w:tcBorders>
              <w:tl2br w:val="nil"/>
              <w:tr2bl w:val="nil"/>
            </w:tcBorders>
            <w:vAlign w:val="center"/>
          </w:tcPr>
          <w:p w14:paraId="76523446">
            <w:pPr>
              <w:spacing w:line="500" w:lineRule="exact"/>
              <w:jc w:val="center"/>
              <w:rPr>
                <w:rFonts w:ascii="Times New Roman" w:hAnsi="Times New Roman" w:cs="Times New Roman"/>
                <w:color w:val="auto"/>
                <w:kern w:val="0"/>
                <w:sz w:val="28"/>
                <w:szCs w:val="28"/>
              </w:rPr>
            </w:pPr>
          </w:p>
        </w:tc>
        <w:tc>
          <w:tcPr>
            <w:tcW w:w="1530" w:type="dxa"/>
            <w:tcBorders>
              <w:tl2br w:val="nil"/>
              <w:tr2bl w:val="nil"/>
            </w:tcBorders>
            <w:vAlign w:val="center"/>
          </w:tcPr>
          <w:p w14:paraId="78025F6C">
            <w:pPr>
              <w:spacing w:line="500" w:lineRule="exact"/>
              <w:jc w:val="center"/>
              <w:rPr>
                <w:rFonts w:ascii="Times New Roman" w:hAnsi="Times New Roman" w:cs="Times New Roman"/>
                <w:color w:val="auto"/>
                <w:kern w:val="0"/>
                <w:sz w:val="28"/>
                <w:szCs w:val="28"/>
              </w:rPr>
            </w:pPr>
          </w:p>
        </w:tc>
        <w:tc>
          <w:tcPr>
            <w:tcW w:w="1288" w:type="dxa"/>
            <w:tcBorders>
              <w:tl2br w:val="nil"/>
              <w:tr2bl w:val="nil"/>
            </w:tcBorders>
            <w:vAlign w:val="center"/>
          </w:tcPr>
          <w:p w14:paraId="13D74F7C">
            <w:pPr>
              <w:spacing w:line="500" w:lineRule="exact"/>
              <w:jc w:val="center"/>
              <w:rPr>
                <w:rFonts w:ascii="Times New Roman" w:hAnsi="Times New Roman" w:cs="Times New Roman"/>
                <w:color w:val="auto"/>
                <w:kern w:val="0"/>
                <w:sz w:val="28"/>
                <w:szCs w:val="28"/>
              </w:rPr>
            </w:pPr>
          </w:p>
        </w:tc>
      </w:tr>
      <w:tr w14:paraId="08D56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25330AEC">
            <w:pPr>
              <w:rPr>
                <w:rFonts w:ascii="Times New Roman" w:hAnsi="Times New Roman" w:eastAsia="黑体" w:cs="Times New Roman"/>
                <w:color w:val="auto"/>
                <w:sz w:val="28"/>
                <w:szCs w:val="28"/>
              </w:rPr>
            </w:pPr>
          </w:p>
        </w:tc>
        <w:tc>
          <w:tcPr>
            <w:tcW w:w="9306" w:type="dxa"/>
            <w:gridSpan w:val="7"/>
            <w:tcBorders>
              <w:tl2br w:val="nil"/>
              <w:tr2bl w:val="nil"/>
            </w:tcBorders>
            <w:vAlign w:val="center"/>
          </w:tcPr>
          <w:p w14:paraId="45045BEC">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color w:val="auto"/>
              </w:rPr>
            </w:pPr>
            <w:r>
              <w:rPr>
                <w:rFonts w:hint="eastAsia" w:ascii="Times New Roman" w:hAnsi="Times New Roman" w:cs="Times New Roman"/>
                <w:color w:val="auto"/>
                <w:kern w:val="0"/>
                <w:sz w:val="22"/>
                <w:szCs w:val="22"/>
                <w:lang w:val="en-US" w:eastAsia="zh-CN"/>
              </w:rPr>
              <w:t>申请人承诺：本人及其他家庭成员同意授权县人民政府、昔马镇人民政府和盈江县边境居民补助工作核查认定监督联席会议制度相关部门按照《盈江县加强边境居民补助发放工作的实施意见》查询、核对个人基本信息及家庭成员状况，并承诺本人及其他家庭成员符合申请2024年度边境居民补助条件，以上身份号码、签名、指纹均真实有效，如有虚构、隐瞒、伪造，</w:t>
            </w:r>
            <w:r>
              <w:rPr>
                <w:rFonts w:hint="eastAsia" w:ascii="Times New Roman" w:hAnsi="Times New Roman" w:cs="Times New Roman"/>
                <w:b/>
                <w:bCs/>
                <w:color w:val="auto"/>
                <w:kern w:val="0"/>
                <w:sz w:val="22"/>
                <w:szCs w:val="22"/>
                <w:lang w:val="en-US" w:eastAsia="zh-CN"/>
              </w:rPr>
              <w:t>本人愿退回当年度整户边境居民补助资金，并承担相应法律责任及后果</w:t>
            </w:r>
            <w:r>
              <w:rPr>
                <w:rFonts w:hint="eastAsia" w:ascii="Times New Roman" w:hAnsi="Times New Roman" w:cs="Times New Roman"/>
                <w:color w:val="auto"/>
                <w:kern w:val="0"/>
                <w:sz w:val="22"/>
                <w:szCs w:val="22"/>
                <w:lang w:val="en-US" w:eastAsia="zh-CN"/>
              </w:rPr>
              <w:t>。</w:t>
            </w:r>
            <w:r>
              <w:rPr>
                <w:rFonts w:hint="eastAsia" w:ascii="Times New Roman" w:hAnsi="Times New Roman" w:cs="Times New Roman"/>
                <w:color w:val="auto"/>
                <w:kern w:val="0"/>
                <w:szCs w:val="32"/>
                <w:lang w:val="en-US" w:eastAsia="zh-CN"/>
              </w:rPr>
              <w:t xml:space="preserve"> </w:t>
            </w:r>
          </w:p>
          <w:p w14:paraId="5938641D">
            <w:pPr>
              <w:wordWrap w:val="0"/>
              <w:spacing w:line="360" w:lineRule="auto"/>
              <w:jc w:val="center"/>
              <w:rPr>
                <w:rFonts w:ascii="Times New Roman" w:hAnsi="Times New Roman" w:cs="Times New Roman"/>
                <w:color w:val="auto"/>
                <w:kern w:val="0"/>
                <w:szCs w:val="32"/>
              </w:rPr>
            </w:pPr>
            <w:r>
              <w:rPr>
                <w:rFonts w:hint="eastAsia" w:ascii="Times New Roman" w:hAnsi="Times New Roman" w:cs="Times New Roman"/>
                <w:color w:val="auto"/>
                <w:kern w:val="0"/>
                <w:szCs w:val="32"/>
                <w:lang w:val="en-US" w:eastAsia="zh-CN"/>
              </w:rPr>
              <w:t xml:space="preserve">               申 请 人：</w:t>
            </w:r>
            <w:r>
              <w:rPr>
                <w:rFonts w:ascii="Times New Roman" w:hAnsi="Times New Roman" w:cs="Times New Roman"/>
                <w:color w:val="auto"/>
                <w:kern w:val="0"/>
                <w:szCs w:val="32"/>
              </w:rPr>
              <w:t xml:space="preserve">      </w:t>
            </w:r>
          </w:p>
          <w:p w14:paraId="430D149F">
            <w:pPr>
              <w:spacing w:line="360" w:lineRule="auto"/>
              <w:jc w:val="right"/>
              <w:rPr>
                <w:rFonts w:ascii="Times New Roman" w:hAnsi="Times New Roman" w:cs="Times New Roman"/>
                <w:color w:val="auto"/>
                <w:kern w:val="0"/>
                <w:szCs w:val="32"/>
              </w:rPr>
            </w:pPr>
            <w:r>
              <w:rPr>
                <w:rFonts w:ascii="Times New Roman" w:hAnsi="Times New Roman" w:cs="Times New Roman"/>
                <w:color w:val="auto"/>
                <w:kern w:val="0"/>
                <w:szCs w:val="32"/>
              </w:rPr>
              <w:t>申请日期：     年    月    日</w:t>
            </w:r>
          </w:p>
        </w:tc>
      </w:tr>
    </w:tbl>
    <w:p w14:paraId="3C815D19">
      <w:pPr>
        <w:rPr>
          <w:color w:val="auto"/>
        </w:rPr>
      </w:pPr>
    </w:p>
    <w:tbl>
      <w:tblPr>
        <w:tblStyle w:val="6"/>
        <w:tblW w:w="10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8643"/>
      </w:tblGrid>
      <w:tr w14:paraId="3AF409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7" w:hRule="atLeast"/>
          <w:jc w:val="center"/>
        </w:trPr>
        <w:tc>
          <w:tcPr>
            <w:tcW w:w="1633" w:type="dxa"/>
            <w:tcBorders>
              <w:tl2br w:val="nil"/>
              <w:tr2bl w:val="nil"/>
            </w:tcBorders>
            <w:vAlign w:val="center"/>
          </w:tcPr>
          <w:p w14:paraId="6BE9124D">
            <w:pPr>
              <w:spacing w:line="480" w:lineRule="exact"/>
              <w:jc w:val="center"/>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村民小组</w:t>
            </w:r>
          </w:p>
          <w:p w14:paraId="2CA0B582">
            <w:pPr>
              <w:spacing w:line="480" w:lineRule="exact"/>
              <w:jc w:val="center"/>
              <w:rPr>
                <w:rFonts w:hint="eastAsia" w:ascii="Times New Roman" w:hAnsi="Times New Roman" w:eastAsia="方正仿宋_GBK"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初审意见</w:t>
            </w:r>
          </w:p>
        </w:tc>
        <w:tc>
          <w:tcPr>
            <w:tcW w:w="8643" w:type="dxa"/>
            <w:tcBorders>
              <w:tl2br w:val="nil"/>
              <w:tr2bl w:val="nil"/>
            </w:tcBorders>
            <w:vAlign w:val="bottom"/>
          </w:tcPr>
          <w:p w14:paraId="4AE64954">
            <w:pPr>
              <w:pageBreakBefore w:val="0"/>
              <w:widowControl w:val="0"/>
              <w:kinsoku/>
              <w:wordWrap w:val="0"/>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cs="Times New Roman"/>
                <w:color w:val="auto"/>
                <w:kern w:val="0"/>
                <w:sz w:val="32"/>
                <w:szCs w:val="32"/>
                <w:lang w:val="en-US" w:eastAsia="zh-CN"/>
              </w:rPr>
            </w:pPr>
            <w:r>
              <w:rPr>
                <w:rFonts w:hint="eastAsia" w:ascii="Times New Roman" w:hAnsi="Times New Roman" w:cs="Times New Roman"/>
                <w:color w:val="auto"/>
                <w:kern w:val="0"/>
                <w:sz w:val="32"/>
                <w:szCs w:val="32"/>
                <w:lang w:val="en-US" w:eastAsia="zh-CN"/>
              </w:rPr>
              <w:t xml:space="preserve">经       村民小组村民代表会评议，同意该户纳入2024年边境居民补助   </w:t>
            </w:r>
            <w:r>
              <w:rPr>
                <w:rFonts w:hint="eastAsia" w:ascii="Times New Roman" w:hAnsi="Times New Roman" w:cs="Times New Roman"/>
                <w:color w:val="auto"/>
                <w:kern w:val="0"/>
                <w:sz w:val="32"/>
                <w:szCs w:val="32"/>
                <w:u w:val="none"/>
                <w:lang w:val="en-US" w:eastAsia="zh-CN"/>
              </w:rPr>
              <w:t>人，</w:t>
            </w:r>
            <w:r>
              <w:rPr>
                <w:rFonts w:hint="eastAsia" w:ascii="Times New Roman" w:hAnsi="Times New Roman" w:cs="Times New Roman"/>
                <w:color w:val="auto"/>
                <w:kern w:val="0"/>
                <w:sz w:val="32"/>
                <w:szCs w:val="32"/>
                <w:lang w:val="en-US" w:eastAsia="zh-CN"/>
              </w:rPr>
              <w:t>不予纳入   人。</w:t>
            </w:r>
          </w:p>
          <w:p w14:paraId="0BFD71FC">
            <w:pPr>
              <w:pStyle w:val="2"/>
              <w:pageBreakBefore w:val="0"/>
              <w:widowControl w:val="0"/>
              <w:kinsoku/>
              <w:overflowPunct/>
              <w:topLinePunct w:val="0"/>
              <w:autoSpaceDE/>
              <w:autoSpaceDN/>
              <w:bidi w:val="0"/>
              <w:adjustRightInd/>
              <w:snapToGrid/>
              <w:spacing w:before="0" w:after="0" w:line="400" w:lineRule="exact"/>
              <w:textAlignment w:val="auto"/>
              <w:rPr>
                <w:rFonts w:hint="eastAsia"/>
                <w:color w:val="auto"/>
                <w:lang w:val="en-US" w:eastAsia="zh-CN"/>
              </w:rPr>
            </w:pPr>
          </w:p>
          <w:p w14:paraId="18424411">
            <w:pPr>
              <w:pageBreakBefore w:val="0"/>
              <w:widowControl w:val="0"/>
              <w:kinsoku/>
              <w:wordWrap w:val="0"/>
              <w:overflowPunct/>
              <w:topLinePunct w:val="0"/>
              <w:autoSpaceDE/>
              <w:autoSpaceDN/>
              <w:bidi w:val="0"/>
              <w:adjustRightInd/>
              <w:snapToGrid/>
              <w:spacing w:line="400" w:lineRule="exact"/>
              <w:ind w:firstLine="4160" w:firstLineChars="1300"/>
              <w:jc w:val="both"/>
              <w:textAlignment w:val="auto"/>
              <w:rPr>
                <w:rFonts w:ascii="Times New Roman" w:hAnsi="Times New Roman" w:cs="Times New Roman"/>
                <w:color w:val="auto"/>
                <w:kern w:val="0"/>
                <w:sz w:val="28"/>
                <w:szCs w:val="28"/>
              </w:rPr>
            </w:pPr>
            <w:r>
              <w:rPr>
                <w:rFonts w:hint="eastAsia" w:ascii="Times New Roman" w:hAnsi="Times New Roman" w:cs="Times New Roman"/>
                <w:color w:val="auto"/>
                <w:kern w:val="0"/>
                <w:szCs w:val="32"/>
                <w:lang w:val="en-US" w:eastAsia="zh-CN"/>
              </w:rPr>
              <w:t>负责</w:t>
            </w:r>
            <w:r>
              <w:rPr>
                <w:rFonts w:ascii="Times New Roman" w:hAnsi="Times New Roman" w:cs="Times New Roman"/>
                <w:color w:val="auto"/>
                <w:kern w:val="0"/>
                <w:szCs w:val="32"/>
              </w:rPr>
              <w:t>人</w:t>
            </w:r>
            <w:r>
              <w:rPr>
                <w:rFonts w:hint="eastAsia" w:ascii="Times New Roman" w:hAnsi="Times New Roman" w:cs="Times New Roman"/>
                <w:color w:val="auto"/>
                <w:kern w:val="0"/>
                <w:szCs w:val="32"/>
                <w:lang w:eastAsia="zh-CN"/>
              </w:rPr>
              <w:t>（</w:t>
            </w:r>
            <w:r>
              <w:rPr>
                <w:rFonts w:hint="eastAsia" w:ascii="Times New Roman" w:hAnsi="Times New Roman" w:cs="Times New Roman"/>
                <w:color w:val="auto"/>
                <w:kern w:val="0"/>
                <w:szCs w:val="32"/>
                <w:lang w:val="en-US" w:eastAsia="zh-CN"/>
              </w:rPr>
              <w:t>签章</w:t>
            </w:r>
            <w:r>
              <w:rPr>
                <w:rFonts w:hint="eastAsia" w:ascii="Times New Roman" w:hAnsi="Times New Roman" w:cs="Times New Roman"/>
                <w:color w:val="auto"/>
                <w:kern w:val="0"/>
                <w:szCs w:val="32"/>
                <w:lang w:eastAsia="zh-CN"/>
              </w:rPr>
              <w:t>）</w:t>
            </w:r>
            <w:r>
              <w:rPr>
                <w:rFonts w:ascii="Times New Roman" w:hAnsi="Times New Roman" w:cs="Times New Roman"/>
                <w:color w:val="auto"/>
                <w:kern w:val="0"/>
                <w:szCs w:val="32"/>
              </w:rPr>
              <w:t xml:space="preserve">：             </w:t>
            </w:r>
            <w:r>
              <w:rPr>
                <w:rFonts w:hint="eastAsia" w:ascii="Times New Roman" w:hAnsi="Times New Roman" w:cs="Times New Roman"/>
                <w:color w:val="auto"/>
                <w:kern w:val="0"/>
                <w:szCs w:val="32"/>
                <w:lang w:val="en-US" w:eastAsia="zh-CN"/>
              </w:rPr>
              <w:t xml:space="preserve">                        </w:t>
            </w:r>
            <w:r>
              <w:rPr>
                <w:rFonts w:ascii="Times New Roman" w:hAnsi="Times New Roman" w:cs="Times New Roman"/>
                <w:color w:val="auto"/>
                <w:kern w:val="0"/>
                <w:szCs w:val="32"/>
              </w:rPr>
              <w:t>日期：     年    月    日</w:t>
            </w:r>
          </w:p>
        </w:tc>
      </w:tr>
      <w:tr w14:paraId="6C7B9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6" w:hRule="atLeast"/>
          <w:jc w:val="center"/>
        </w:trPr>
        <w:tc>
          <w:tcPr>
            <w:tcW w:w="1633" w:type="dxa"/>
            <w:tcBorders>
              <w:tl2br w:val="nil"/>
              <w:tr2bl w:val="nil"/>
            </w:tcBorders>
            <w:vAlign w:val="center"/>
          </w:tcPr>
          <w:p w14:paraId="070046C0">
            <w:pPr>
              <w:spacing w:line="480" w:lineRule="exact"/>
              <w:jc w:val="center"/>
              <w:rPr>
                <w:rFonts w:hint="default" w:ascii="Times New Roman" w:hAnsi="Times New Roman" w:eastAsia="黑体" w:cs="Times New Roman"/>
                <w:color w:val="auto"/>
                <w:kern w:val="0"/>
                <w:sz w:val="28"/>
                <w:szCs w:val="28"/>
                <w:lang w:val="en-US" w:eastAsia="zh-CN"/>
              </w:rPr>
            </w:pPr>
            <w:r>
              <w:rPr>
                <w:rFonts w:hint="default" w:ascii="Times New Roman" w:hAnsi="Times New Roman" w:eastAsia="黑体" w:cs="Times New Roman"/>
                <w:color w:val="auto"/>
                <w:kern w:val="0"/>
                <w:sz w:val="28"/>
                <w:szCs w:val="28"/>
                <w:lang w:val="en-US" w:eastAsia="zh-CN"/>
              </w:rPr>
              <w:t>村委会</w:t>
            </w:r>
          </w:p>
          <w:p w14:paraId="57AE230F">
            <w:pPr>
              <w:spacing w:line="480" w:lineRule="exact"/>
              <w:jc w:val="center"/>
              <w:rPr>
                <w:rFonts w:hint="default" w:ascii="Times New Roman" w:hAnsi="Times New Roman" w:eastAsia="方正仿宋_GBK"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审核意见</w:t>
            </w:r>
          </w:p>
        </w:tc>
        <w:tc>
          <w:tcPr>
            <w:tcW w:w="8643" w:type="dxa"/>
            <w:tcBorders>
              <w:tl2br w:val="nil"/>
              <w:tr2bl w:val="nil"/>
            </w:tcBorders>
            <w:vAlign w:val="bottom"/>
          </w:tcPr>
          <w:p w14:paraId="529C45CF">
            <w:pPr>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cs="Times New Roman"/>
                <w:color w:val="auto"/>
                <w:kern w:val="0"/>
                <w:sz w:val="32"/>
                <w:szCs w:val="32"/>
                <w:lang w:val="en-US" w:eastAsia="zh-CN"/>
              </w:rPr>
            </w:pPr>
            <w:r>
              <w:rPr>
                <w:rFonts w:hint="eastAsia" w:ascii="Times New Roman" w:hAnsi="Times New Roman" w:cs="Times New Roman"/>
                <w:color w:val="auto"/>
                <w:kern w:val="0"/>
                <w:sz w:val="32"/>
                <w:szCs w:val="32"/>
                <w:lang w:val="en-US" w:eastAsia="zh-CN"/>
              </w:rPr>
              <w:t xml:space="preserve">     经     村委会村民代表会议讨论审核确定，同意该户纳入2024年边境居民补助   </w:t>
            </w:r>
            <w:r>
              <w:rPr>
                <w:rFonts w:hint="eastAsia" w:ascii="Times New Roman" w:hAnsi="Times New Roman" w:cs="Times New Roman"/>
                <w:color w:val="auto"/>
                <w:kern w:val="0"/>
                <w:sz w:val="32"/>
                <w:szCs w:val="32"/>
                <w:u w:val="none"/>
                <w:lang w:val="en-US" w:eastAsia="zh-CN"/>
              </w:rPr>
              <w:t>人，</w:t>
            </w:r>
            <w:r>
              <w:rPr>
                <w:rFonts w:hint="eastAsia" w:ascii="Times New Roman" w:hAnsi="Times New Roman" w:cs="Times New Roman"/>
                <w:color w:val="auto"/>
                <w:kern w:val="0"/>
                <w:sz w:val="32"/>
                <w:szCs w:val="32"/>
                <w:lang w:val="en-US" w:eastAsia="zh-CN"/>
              </w:rPr>
              <w:t>不予纳入   人。</w:t>
            </w:r>
          </w:p>
          <w:p w14:paraId="270D8D6A">
            <w:pPr>
              <w:pStyle w:val="2"/>
              <w:pageBreakBefore w:val="0"/>
              <w:widowControl w:val="0"/>
              <w:kinsoku/>
              <w:wordWrap/>
              <w:overflowPunct/>
              <w:topLinePunct w:val="0"/>
              <w:autoSpaceDE/>
              <w:autoSpaceDN/>
              <w:bidi w:val="0"/>
              <w:adjustRightInd/>
              <w:snapToGrid/>
              <w:spacing w:before="0" w:after="0"/>
              <w:textAlignment w:val="auto"/>
              <w:rPr>
                <w:rFonts w:hint="eastAsia"/>
                <w:b w:val="0"/>
                <w:bCs/>
                <w:color w:val="auto"/>
                <w:sz w:val="32"/>
                <w:szCs w:val="32"/>
                <w:lang w:val="en-US" w:eastAsia="zh-CN"/>
              </w:rPr>
            </w:pPr>
          </w:p>
          <w:p w14:paraId="731E87A8">
            <w:pPr>
              <w:wordWrap w:val="0"/>
              <w:spacing w:line="360" w:lineRule="auto"/>
              <w:jc w:val="right"/>
              <w:rPr>
                <w:rFonts w:ascii="Times New Roman" w:hAnsi="Times New Roman" w:cs="Times New Roman"/>
                <w:color w:val="auto"/>
                <w:kern w:val="0"/>
                <w:szCs w:val="32"/>
              </w:rPr>
            </w:pPr>
            <w:r>
              <w:rPr>
                <w:rFonts w:hint="eastAsia" w:ascii="Times New Roman" w:hAnsi="Times New Roman" w:cs="Times New Roman"/>
                <w:color w:val="auto"/>
                <w:kern w:val="0"/>
                <w:szCs w:val="32"/>
                <w:lang w:val="en-US" w:eastAsia="zh-CN"/>
              </w:rPr>
              <w:t>负责</w:t>
            </w:r>
            <w:r>
              <w:rPr>
                <w:rFonts w:ascii="Times New Roman" w:hAnsi="Times New Roman" w:cs="Times New Roman"/>
                <w:color w:val="auto"/>
                <w:kern w:val="0"/>
                <w:szCs w:val="32"/>
              </w:rPr>
              <w:t>人</w:t>
            </w:r>
            <w:r>
              <w:rPr>
                <w:rFonts w:hint="eastAsia" w:ascii="Times New Roman" w:hAnsi="Times New Roman" w:cs="Times New Roman"/>
                <w:color w:val="auto"/>
                <w:kern w:val="0"/>
                <w:szCs w:val="32"/>
                <w:lang w:eastAsia="zh-CN"/>
              </w:rPr>
              <w:t>（</w:t>
            </w:r>
            <w:r>
              <w:rPr>
                <w:rFonts w:hint="eastAsia" w:ascii="Times New Roman" w:hAnsi="Times New Roman" w:cs="Times New Roman"/>
                <w:color w:val="auto"/>
                <w:kern w:val="0"/>
                <w:szCs w:val="32"/>
                <w:lang w:val="en-US" w:eastAsia="zh-CN"/>
              </w:rPr>
              <w:t>签章</w:t>
            </w:r>
            <w:r>
              <w:rPr>
                <w:rFonts w:hint="eastAsia" w:ascii="Times New Roman" w:hAnsi="Times New Roman" w:cs="Times New Roman"/>
                <w:color w:val="auto"/>
                <w:kern w:val="0"/>
                <w:szCs w:val="32"/>
                <w:lang w:eastAsia="zh-CN"/>
              </w:rPr>
              <w:t>）</w:t>
            </w:r>
            <w:r>
              <w:rPr>
                <w:rFonts w:ascii="Times New Roman" w:hAnsi="Times New Roman" w:cs="Times New Roman"/>
                <w:color w:val="auto"/>
                <w:kern w:val="0"/>
                <w:szCs w:val="32"/>
              </w:rPr>
              <w:t xml:space="preserve">：             </w:t>
            </w:r>
          </w:p>
          <w:p w14:paraId="7943F4C3">
            <w:pPr>
              <w:spacing w:line="500" w:lineRule="exact"/>
              <w:jc w:val="right"/>
              <w:rPr>
                <w:rFonts w:ascii="Times New Roman" w:hAnsi="Times New Roman" w:cs="Times New Roman"/>
                <w:color w:val="auto"/>
                <w:kern w:val="0"/>
                <w:sz w:val="28"/>
                <w:szCs w:val="28"/>
              </w:rPr>
            </w:pPr>
            <w:r>
              <w:rPr>
                <w:rFonts w:ascii="Times New Roman" w:hAnsi="Times New Roman" w:cs="Times New Roman"/>
                <w:color w:val="auto"/>
                <w:kern w:val="0"/>
                <w:szCs w:val="32"/>
              </w:rPr>
              <w:t>日期：     年    月    日</w:t>
            </w:r>
          </w:p>
        </w:tc>
      </w:tr>
      <w:tr w14:paraId="287F1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95" w:hRule="atLeast"/>
          <w:jc w:val="center"/>
        </w:trPr>
        <w:tc>
          <w:tcPr>
            <w:tcW w:w="1633" w:type="dxa"/>
            <w:tcBorders>
              <w:tl2br w:val="nil"/>
              <w:tr2bl w:val="nil"/>
            </w:tcBorders>
            <w:vAlign w:val="center"/>
          </w:tcPr>
          <w:p w14:paraId="0DA8F3CB">
            <w:pPr>
              <w:spacing w:line="480" w:lineRule="exact"/>
              <w:jc w:val="center"/>
              <w:rPr>
                <w:rFonts w:hint="default" w:ascii="Times New Roman" w:hAnsi="Times New Roman" w:eastAsia="黑体" w:cs="Times New Roman"/>
                <w:color w:val="auto"/>
                <w:kern w:val="0"/>
                <w:sz w:val="28"/>
                <w:szCs w:val="28"/>
                <w:lang w:val="en-US" w:eastAsia="zh-CN"/>
              </w:rPr>
            </w:pPr>
            <w:r>
              <w:rPr>
                <w:rFonts w:hint="eastAsia" w:ascii="Times New Roman" w:hAnsi="Times New Roman" w:eastAsia="黑体" w:cs="Times New Roman"/>
                <w:color w:val="auto"/>
                <w:kern w:val="0"/>
                <w:sz w:val="28"/>
                <w:szCs w:val="28"/>
                <w:lang w:val="en-US" w:eastAsia="zh-CN"/>
              </w:rPr>
              <w:t>乡镇审核 意见</w:t>
            </w:r>
          </w:p>
        </w:tc>
        <w:tc>
          <w:tcPr>
            <w:tcW w:w="8643" w:type="dxa"/>
            <w:tcBorders>
              <w:tl2br w:val="nil"/>
              <w:tr2bl w:val="nil"/>
            </w:tcBorders>
            <w:vAlign w:val="center"/>
          </w:tcPr>
          <w:p w14:paraId="0C303130">
            <w:pPr>
              <w:wordWrap w:val="0"/>
              <w:spacing w:line="360" w:lineRule="auto"/>
              <w:jc w:val="center"/>
              <w:rPr>
                <w:rFonts w:hint="eastAsia" w:ascii="Times New Roman" w:hAnsi="Times New Roman" w:cs="Times New Roman"/>
                <w:color w:val="auto"/>
                <w:kern w:val="0"/>
                <w:szCs w:val="32"/>
                <w:lang w:val="en-US" w:eastAsia="zh-CN"/>
              </w:rPr>
            </w:pPr>
          </w:p>
          <w:p w14:paraId="587B0588">
            <w:pPr>
              <w:wordWrap w:val="0"/>
              <w:spacing w:line="360" w:lineRule="auto"/>
              <w:jc w:val="center"/>
              <w:rPr>
                <w:rFonts w:hint="eastAsia" w:ascii="Times New Roman" w:hAnsi="Times New Roman" w:cs="Times New Roman"/>
                <w:color w:val="auto"/>
                <w:kern w:val="0"/>
                <w:szCs w:val="32"/>
                <w:lang w:val="en-US" w:eastAsia="zh-CN"/>
              </w:rPr>
            </w:pPr>
            <w:r>
              <w:rPr>
                <w:rFonts w:hint="eastAsia" w:ascii="Times New Roman" w:hAnsi="Times New Roman" w:cs="Times New Roman"/>
                <w:color w:val="auto"/>
                <w:kern w:val="0"/>
                <w:sz w:val="32"/>
                <w:szCs w:val="32"/>
                <w:lang w:val="en-US" w:eastAsia="zh-CN"/>
              </w:rPr>
              <w:t xml:space="preserve">    经那邦</w:t>
            </w:r>
            <w:bookmarkStart w:id="0" w:name="_GoBack"/>
            <w:bookmarkEnd w:id="0"/>
            <w:r>
              <w:rPr>
                <w:rFonts w:hint="eastAsia" w:ascii="Times New Roman" w:hAnsi="Times New Roman" w:cs="Times New Roman"/>
                <w:color w:val="auto"/>
                <w:kern w:val="0"/>
                <w:sz w:val="32"/>
                <w:szCs w:val="32"/>
                <w:lang w:val="en-US" w:eastAsia="zh-CN"/>
              </w:rPr>
              <w:t>镇党委班子会议    年</w:t>
            </w:r>
            <w:r>
              <w:rPr>
                <w:rFonts w:hint="eastAsia" w:ascii="Times New Roman" w:hAnsi="Times New Roman" w:cs="Times New Roman"/>
                <w:color w:val="auto"/>
                <w:kern w:val="0"/>
                <w:sz w:val="32"/>
                <w:szCs w:val="32"/>
                <w:u w:val="none"/>
                <w:lang w:val="en-US" w:eastAsia="zh-CN"/>
              </w:rPr>
              <w:t xml:space="preserve">  </w:t>
            </w:r>
            <w:r>
              <w:rPr>
                <w:rFonts w:hint="eastAsia" w:ascii="Times New Roman" w:hAnsi="Times New Roman" w:cs="Times New Roman"/>
                <w:color w:val="auto"/>
                <w:kern w:val="0"/>
                <w:sz w:val="32"/>
                <w:szCs w:val="32"/>
                <w:lang w:val="en-US" w:eastAsia="zh-CN"/>
              </w:rPr>
              <w:t>月  日审核确定，同意该户纳入2024年盈江县边境居民补助</w:t>
            </w:r>
            <w:r>
              <w:rPr>
                <w:rFonts w:hint="eastAsia" w:ascii="Times New Roman" w:hAnsi="Times New Roman" w:cs="Times New Roman"/>
                <w:color w:val="auto"/>
                <w:kern w:val="0"/>
                <w:sz w:val="32"/>
                <w:szCs w:val="32"/>
                <w:u w:val="none"/>
                <w:lang w:val="en-US" w:eastAsia="zh-CN"/>
              </w:rPr>
              <w:t xml:space="preserve">    </w:t>
            </w:r>
            <w:r>
              <w:rPr>
                <w:rFonts w:hint="eastAsia" w:ascii="Times New Roman" w:hAnsi="Times New Roman" w:cs="Times New Roman"/>
                <w:color w:val="auto"/>
                <w:kern w:val="0"/>
                <w:sz w:val="32"/>
                <w:szCs w:val="32"/>
                <w:lang w:val="en-US" w:eastAsia="zh-CN"/>
              </w:rPr>
              <w:t>人，不予纳入</w:t>
            </w:r>
            <w:r>
              <w:rPr>
                <w:rFonts w:hint="eastAsia" w:ascii="Times New Roman" w:hAnsi="Times New Roman" w:cs="Times New Roman"/>
                <w:color w:val="auto"/>
                <w:kern w:val="0"/>
                <w:sz w:val="32"/>
                <w:szCs w:val="32"/>
                <w:u w:val="none"/>
                <w:lang w:val="en-US" w:eastAsia="zh-CN"/>
              </w:rPr>
              <w:t xml:space="preserve">  </w:t>
            </w:r>
            <w:r>
              <w:rPr>
                <w:rFonts w:hint="eastAsia" w:ascii="Times New Roman" w:hAnsi="Times New Roman" w:cs="Times New Roman"/>
                <w:color w:val="auto"/>
                <w:kern w:val="0"/>
                <w:sz w:val="32"/>
                <w:szCs w:val="32"/>
                <w:lang w:val="en-US" w:eastAsia="zh-CN"/>
              </w:rPr>
              <w:t xml:space="preserve">人。     </w:t>
            </w:r>
            <w:r>
              <w:rPr>
                <w:rFonts w:hint="eastAsia" w:ascii="Times New Roman" w:hAnsi="Times New Roman" w:cs="Times New Roman"/>
                <w:color w:val="auto"/>
                <w:kern w:val="0"/>
                <w:szCs w:val="32"/>
                <w:lang w:val="en-US" w:eastAsia="zh-CN"/>
              </w:rPr>
              <w:t xml:space="preserve">     </w:t>
            </w:r>
          </w:p>
          <w:p w14:paraId="5B86280E">
            <w:pPr>
              <w:wordWrap w:val="0"/>
              <w:spacing w:line="360" w:lineRule="auto"/>
              <w:jc w:val="center"/>
              <w:rPr>
                <w:rFonts w:ascii="Times New Roman" w:hAnsi="Times New Roman" w:cs="Times New Roman"/>
                <w:color w:val="auto"/>
                <w:kern w:val="0"/>
                <w:szCs w:val="32"/>
              </w:rPr>
            </w:pPr>
            <w:r>
              <w:rPr>
                <w:rFonts w:hint="eastAsia" w:ascii="Times New Roman" w:hAnsi="Times New Roman" w:cs="Times New Roman"/>
                <w:color w:val="auto"/>
                <w:kern w:val="0"/>
                <w:szCs w:val="32"/>
                <w:lang w:val="en-US" w:eastAsia="zh-CN"/>
              </w:rPr>
              <w:t xml:space="preserve">         负责</w:t>
            </w:r>
            <w:r>
              <w:rPr>
                <w:rFonts w:ascii="Times New Roman" w:hAnsi="Times New Roman" w:cs="Times New Roman"/>
                <w:color w:val="auto"/>
                <w:kern w:val="0"/>
                <w:szCs w:val="32"/>
              </w:rPr>
              <w:t>人</w:t>
            </w:r>
            <w:r>
              <w:rPr>
                <w:rFonts w:hint="eastAsia" w:ascii="Times New Roman" w:hAnsi="Times New Roman" w:cs="Times New Roman"/>
                <w:color w:val="auto"/>
                <w:kern w:val="0"/>
                <w:szCs w:val="32"/>
                <w:lang w:eastAsia="zh-CN"/>
              </w:rPr>
              <w:t>（</w:t>
            </w:r>
            <w:r>
              <w:rPr>
                <w:rFonts w:hint="eastAsia" w:ascii="Times New Roman" w:hAnsi="Times New Roman" w:cs="Times New Roman"/>
                <w:color w:val="auto"/>
                <w:kern w:val="0"/>
                <w:szCs w:val="32"/>
                <w:lang w:val="en-US" w:eastAsia="zh-CN"/>
              </w:rPr>
              <w:t>签章</w:t>
            </w:r>
            <w:r>
              <w:rPr>
                <w:rFonts w:hint="eastAsia" w:ascii="Times New Roman" w:hAnsi="Times New Roman" w:cs="Times New Roman"/>
                <w:color w:val="auto"/>
                <w:kern w:val="0"/>
                <w:szCs w:val="32"/>
                <w:lang w:eastAsia="zh-CN"/>
              </w:rPr>
              <w:t>）</w:t>
            </w:r>
            <w:r>
              <w:rPr>
                <w:rFonts w:ascii="Times New Roman" w:hAnsi="Times New Roman" w:cs="Times New Roman"/>
                <w:color w:val="auto"/>
                <w:kern w:val="0"/>
                <w:szCs w:val="32"/>
              </w:rPr>
              <w:t>：</w:t>
            </w:r>
          </w:p>
          <w:p w14:paraId="20618A70">
            <w:pPr>
              <w:spacing w:line="500" w:lineRule="exact"/>
              <w:jc w:val="center"/>
              <w:rPr>
                <w:rFonts w:ascii="Times New Roman" w:hAnsi="Times New Roman" w:cs="Times New Roman"/>
                <w:color w:val="auto"/>
                <w:kern w:val="0"/>
                <w:sz w:val="28"/>
                <w:szCs w:val="28"/>
              </w:rPr>
            </w:pPr>
            <w:r>
              <w:rPr>
                <w:rFonts w:hint="eastAsia" w:ascii="Times New Roman" w:hAnsi="Times New Roman" w:cs="Times New Roman"/>
                <w:color w:val="auto"/>
                <w:kern w:val="0"/>
                <w:szCs w:val="32"/>
                <w:lang w:val="en-US" w:eastAsia="zh-CN"/>
              </w:rPr>
              <w:t xml:space="preserve">                 </w:t>
            </w:r>
            <w:r>
              <w:rPr>
                <w:rFonts w:ascii="Times New Roman" w:hAnsi="Times New Roman" w:cs="Times New Roman"/>
                <w:color w:val="auto"/>
                <w:kern w:val="0"/>
                <w:szCs w:val="32"/>
              </w:rPr>
              <w:t>日期：     年    月    日</w:t>
            </w:r>
          </w:p>
        </w:tc>
      </w:tr>
    </w:tbl>
    <w:p w14:paraId="0719F51F">
      <w:pPr>
        <w:rPr>
          <w:color w:val="auto"/>
        </w:rPr>
      </w:pPr>
    </w:p>
    <w:sectPr>
      <w:footerReference r:id="rId3" w:type="default"/>
      <w:pgSz w:w="11906" w:h="16838"/>
      <w:pgMar w:top="1440" w:right="1800" w:bottom="1440" w:left="1800" w:header="851" w:footer="850"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471B01C-F057-4A32-A928-F973920E83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2ACD8ABE-2358-40BB-A9DE-D2ECA4EF230F}"/>
  </w:font>
  <w:font w:name="微软雅黑">
    <w:panose1 w:val="020B0503020204020204"/>
    <w:charset w:val="86"/>
    <w:family w:val="auto"/>
    <w:pitch w:val="default"/>
    <w:sig w:usb0="80000287" w:usb1="2ACF3C50" w:usb2="00000016" w:usb3="00000000" w:csb0="0004001F" w:csb1="00000000"/>
    <w:embedRegular r:id="rId3" w:fontKey="{68D173DA-8E19-4D14-AE45-541443E58F74}"/>
  </w:font>
  <w:font w:name="方正小标宋_GBK">
    <w:panose1 w:val="03000509000000000000"/>
    <w:charset w:val="86"/>
    <w:family w:val="auto"/>
    <w:pitch w:val="default"/>
    <w:sig w:usb0="00000001" w:usb1="080E0000" w:usb2="00000000" w:usb3="00000000" w:csb0="00040000" w:csb1="00000000"/>
    <w:embedRegular r:id="rId4" w:fontKey="{484BA1CC-7ABB-44CC-B6ED-9036F68F88E6}"/>
  </w:font>
  <w:font w:name="Wingdings 2">
    <w:panose1 w:val="05020102010507070707"/>
    <w:charset w:val="00"/>
    <w:family w:val="auto"/>
    <w:pitch w:val="default"/>
    <w:sig w:usb0="00000000" w:usb1="00000000" w:usb2="00000000" w:usb3="00000000" w:csb0="80000000" w:csb1="00000000"/>
    <w:embedRegular r:id="rId5" w:fontKey="{D153F7F7-FF71-4357-BE49-929E9503E539}"/>
  </w:font>
  <w:font w:name="方正楷体_GBK">
    <w:panose1 w:val="03000509000000000000"/>
    <w:charset w:val="86"/>
    <w:family w:val="auto"/>
    <w:pitch w:val="default"/>
    <w:sig w:usb0="00000001" w:usb1="080E0000" w:usb2="00000000" w:usb3="00000000" w:csb0="00040000" w:csb1="00000000"/>
    <w:embedRegular r:id="rId6" w:fontKey="{D76E9BD4-33DB-4E79-BC65-9CDB2DD57A68}"/>
  </w:font>
  <w:font w:name="方正仿宋_GBK">
    <w:panose1 w:val="03000509000000000000"/>
    <w:charset w:val="86"/>
    <w:family w:val="auto"/>
    <w:pitch w:val="default"/>
    <w:sig w:usb0="00000001" w:usb1="080E0000" w:usb2="00000000" w:usb3="00000000" w:csb0="00040000" w:csb1="00000000"/>
    <w:embedRegular r:id="rId7" w:fontKey="{CB8D6ADA-3C75-4237-B4A7-9EA96633F80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06876">
    <w:pPr>
      <w:pStyle w:val="4"/>
      <w:jc w:val="right"/>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0Mzk2OWI5YTQ1ZWU2NmIxYzdhOTZmZWIzMDUxZGEifQ=="/>
    <w:docVar w:name="KSO_WPS_MARK_KEY" w:val="855c1247-3800-456f-887b-ef5af25057fe"/>
  </w:docVars>
  <w:rsids>
    <w:rsidRoot w:val="00427D44"/>
    <w:rsid w:val="00035343"/>
    <w:rsid w:val="00081D3E"/>
    <w:rsid w:val="002E00EC"/>
    <w:rsid w:val="00311A5F"/>
    <w:rsid w:val="00427D44"/>
    <w:rsid w:val="004A4FAA"/>
    <w:rsid w:val="00624DA4"/>
    <w:rsid w:val="00B97407"/>
    <w:rsid w:val="00D013EB"/>
    <w:rsid w:val="00D6127B"/>
    <w:rsid w:val="00E11788"/>
    <w:rsid w:val="00FC291F"/>
    <w:rsid w:val="00FF3F63"/>
    <w:rsid w:val="01082DE5"/>
    <w:rsid w:val="014337F8"/>
    <w:rsid w:val="017A3F89"/>
    <w:rsid w:val="01B42948"/>
    <w:rsid w:val="01E0237D"/>
    <w:rsid w:val="024141DC"/>
    <w:rsid w:val="024C2B81"/>
    <w:rsid w:val="02DD29BE"/>
    <w:rsid w:val="039C3A5F"/>
    <w:rsid w:val="04CA1295"/>
    <w:rsid w:val="050910BC"/>
    <w:rsid w:val="052400E2"/>
    <w:rsid w:val="05290C5F"/>
    <w:rsid w:val="052D2734"/>
    <w:rsid w:val="0579440B"/>
    <w:rsid w:val="05FA1764"/>
    <w:rsid w:val="06E90AE1"/>
    <w:rsid w:val="073D63DB"/>
    <w:rsid w:val="0765110A"/>
    <w:rsid w:val="07C24EC1"/>
    <w:rsid w:val="07C6358F"/>
    <w:rsid w:val="07D5517B"/>
    <w:rsid w:val="07FC6546"/>
    <w:rsid w:val="08000969"/>
    <w:rsid w:val="084F3F29"/>
    <w:rsid w:val="08D37B58"/>
    <w:rsid w:val="093F0D49"/>
    <w:rsid w:val="09CA090C"/>
    <w:rsid w:val="0A2D6637"/>
    <w:rsid w:val="0B217E69"/>
    <w:rsid w:val="0BB67EB7"/>
    <w:rsid w:val="0BC32105"/>
    <w:rsid w:val="0C333817"/>
    <w:rsid w:val="0C400524"/>
    <w:rsid w:val="0C84159A"/>
    <w:rsid w:val="0D093B48"/>
    <w:rsid w:val="0D0E3238"/>
    <w:rsid w:val="0D482DE5"/>
    <w:rsid w:val="0DDA6449"/>
    <w:rsid w:val="0DFE11A9"/>
    <w:rsid w:val="0E1A7D74"/>
    <w:rsid w:val="0E6F20D1"/>
    <w:rsid w:val="0F234C69"/>
    <w:rsid w:val="0FC56605"/>
    <w:rsid w:val="0FF277F5"/>
    <w:rsid w:val="104D5713"/>
    <w:rsid w:val="105C5E3E"/>
    <w:rsid w:val="106A7CAE"/>
    <w:rsid w:val="10AF2C58"/>
    <w:rsid w:val="10CB7366"/>
    <w:rsid w:val="11522EC0"/>
    <w:rsid w:val="119F3F8A"/>
    <w:rsid w:val="11C63583"/>
    <w:rsid w:val="120314AE"/>
    <w:rsid w:val="12044DB9"/>
    <w:rsid w:val="12154388"/>
    <w:rsid w:val="124A441F"/>
    <w:rsid w:val="128E689D"/>
    <w:rsid w:val="129731F0"/>
    <w:rsid w:val="12C25ECD"/>
    <w:rsid w:val="12E569E1"/>
    <w:rsid w:val="12F42EFC"/>
    <w:rsid w:val="13483B32"/>
    <w:rsid w:val="135B0E75"/>
    <w:rsid w:val="135F403D"/>
    <w:rsid w:val="138A7A4C"/>
    <w:rsid w:val="13FC747C"/>
    <w:rsid w:val="14087F55"/>
    <w:rsid w:val="141D4E32"/>
    <w:rsid w:val="14446EDD"/>
    <w:rsid w:val="14687444"/>
    <w:rsid w:val="149821AA"/>
    <w:rsid w:val="15285E4B"/>
    <w:rsid w:val="15433196"/>
    <w:rsid w:val="154D68A4"/>
    <w:rsid w:val="157D0E9A"/>
    <w:rsid w:val="168E1CD6"/>
    <w:rsid w:val="16CC3055"/>
    <w:rsid w:val="1705520A"/>
    <w:rsid w:val="176F0520"/>
    <w:rsid w:val="178945CA"/>
    <w:rsid w:val="188E5849"/>
    <w:rsid w:val="18932E60"/>
    <w:rsid w:val="18BC0FBC"/>
    <w:rsid w:val="18EE4D0E"/>
    <w:rsid w:val="19671DE8"/>
    <w:rsid w:val="19D90D46"/>
    <w:rsid w:val="1A07140F"/>
    <w:rsid w:val="1A3C38C5"/>
    <w:rsid w:val="1A5D3725"/>
    <w:rsid w:val="1A6745A4"/>
    <w:rsid w:val="1AC82584"/>
    <w:rsid w:val="1B3B0382"/>
    <w:rsid w:val="1B7B4174"/>
    <w:rsid w:val="1BC81072"/>
    <w:rsid w:val="1BD115FF"/>
    <w:rsid w:val="1BD45C69"/>
    <w:rsid w:val="1BD91D2C"/>
    <w:rsid w:val="1BDD5FE6"/>
    <w:rsid w:val="1C6F3CEE"/>
    <w:rsid w:val="1C861125"/>
    <w:rsid w:val="1CEA04D6"/>
    <w:rsid w:val="1CF46F9F"/>
    <w:rsid w:val="1DC026B4"/>
    <w:rsid w:val="1DDE3A74"/>
    <w:rsid w:val="1E1E02F5"/>
    <w:rsid w:val="1E3B548F"/>
    <w:rsid w:val="1ED276DF"/>
    <w:rsid w:val="1F043F41"/>
    <w:rsid w:val="1F5E18DF"/>
    <w:rsid w:val="1FD20827"/>
    <w:rsid w:val="209A7D4A"/>
    <w:rsid w:val="20AF685D"/>
    <w:rsid w:val="2110329F"/>
    <w:rsid w:val="213952E0"/>
    <w:rsid w:val="21682ECC"/>
    <w:rsid w:val="222114DC"/>
    <w:rsid w:val="22293C3F"/>
    <w:rsid w:val="226B046B"/>
    <w:rsid w:val="227E7DC6"/>
    <w:rsid w:val="23024FC6"/>
    <w:rsid w:val="231941D8"/>
    <w:rsid w:val="23D22A8E"/>
    <w:rsid w:val="23D83E1C"/>
    <w:rsid w:val="244243CF"/>
    <w:rsid w:val="245F1806"/>
    <w:rsid w:val="24C12063"/>
    <w:rsid w:val="24C65480"/>
    <w:rsid w:val="251D70E5"/>
    <w:rsid w:val="25480004"/>
    <w:rsid w:val="25CE7DCF"/>
    <w:rsid w:val="26110753"/>
    <w:rsid w:val="26234D89"/>
    <w:rsid w:val="26633E71"/>
    <w:rsid w:val="272A08EE"/>
    <w:rsid w:val="276F4310"/>
    <w:rsid w:val="279D2AD1"/>
    <w:rsid w:val="27AC7A9A"/>
    <w:rsid w:val="285B2B83"/>
    <w:rsid w:val="289C16A5"/>
    <w:rsid w:val="289C18BC"/>
    <w:rsid w:val="28A4010D"/>
    <w:rsid w:val="28CA467C"/>
    <w:rsid w:val="28EC566D"/>
    <w:rsid w:val="299517D2"/>
    <w:rsid w:val="2AAF5611"/>
    <w:rsid w:val="2B1D385D"/>
    <w:rsid w:val="2B6E2239"/>
    <w:rsid w:val="2B830BD8"/>
    <w:rsid w:val="2B856FAA"/>
    <w:rsid w:val="2C11611D"/>
    <w:rsid w:val="2C267E1B"/>
    <w:rsid w:val="2C534988"/>
    <w:rsid w:val="2C9E05E9"/>
    <w:rsid w:val="2D510EC7"/>
    <w:rsid w:val="2DEC1F0A"/>
    <w:rsid w:val="2EAB4607"/>
    <w:rsid w:val="2ECD7FF0"/>
    <w:rsid w:val="2EFC011B"/>
    <w:rsid w:val="2F054F96"/>
    <w:rsid w:val="2FC02B9B"/>
    <w:rsid w:val="2FE66374"/>
    <w:rsid w:val="304B1E5C"/>
    <w:rsid w:val="308523A1"/>
    <w:rsid w:val="309C2A5E"/>
    <w:rsid w:val="309C461F"/>
    <w:rsid w:val="30A60C60"/>
    <w:rsid w:val="30BF6907"/>
    <w:rsid w:val="30C26B08"/>
    <w:rsid w:val="30C3467D"/>
    <w:rsid w:val="311C6421"/>
    <w:rsid w:val="3154028C"/>
    <w:rsid w:val="315F3589"/>
    <w:rsid w:val="316338F1"/>
    <w:rsid w:val="31C32B5B"/>
    <w:rsid w:val="325E1A12"/>
    <w:rsid w:val="326E2D5A"/>
    <w:rsid w:val="329A46A0"/>
    <w:rsid w:val="32D560F7"/>
    <w:rsid w:val="332C26B7"/>
    <w:rsid w:val="33382C13"/>
    <w:rsid w:val="336C5002"/>
    <w:rsid w:val="33774062"/>
    <w:rsid w:val="33F029A0"/>
    <w:rsid w:val="34213B74"/>
    <w:rsid w:val="342F61F9"/>
    <w:rsid w:val="3442225E"/>
    <w:rsid w:val="34592D57"/>
    <w:rsid w:val="346F499C"/>
    <w:rsid w:val="348F5878"/>
    <w:rsid w:val="34DB4ADF"/>
    <w:rsid w:val="351F02C4"/>
    <w:rsid w:val="35432F33"/>
    <w:rsid w:val="35466E38"/>
    <w:rsid w:val="35D42D71"/>
    <w:rsid w:val="35ED494D"/>
    <w:rsid w:val="366C4FC4"/>
    <w:rsid w:val="367A3EEE"/>
    <w:rsid w:val="36C16FE1"/>
    <w:rsid w:val="36E55E6E"/>
    <w:rsid w:val="379A346B"/>
    <w:rsid w:val="387F5CC7"/>
    <w:rsid w:val="3892596C"/>
    <w:rsid w:val="38E31684"/>
    <w:rsid w:val="38F90665"/>
    <w:rsid w:val="39065485"/>
    <w:rsid w:val="39167469"/>
    <w:rsid w:val="398F0E71"/>
    <w:rsid w:val="39CB61A4"/>
    <w:rsid w:val="3A697EB2"/>
    <w:rsid w:val="3AB82853"/>
    <w:rsid w:val="3B4A462D"/>
    <w:rsid w:val="3B6659D8"/>
    <w:rsid w:val="3B7016CE"/>
    <w:rsid w:val="3BC62A80"/>
    <w:rsid w:val="3BDA652C"/>
    <w:rsid w:val="3BF65A17"/>
    <w:rsid w:val="3C557081"/>
    <w:rsid w:val="3CA97FE2"/>
    <w:rsid w:val="3CE90766"/>
    <w:rsid w:val="3E212833"/>
    <w:rsid w:val="3E300685"/>
    <w:rsid w:val="3E3167CF"/>
    <w:rsid w:val="3E4F0AEF"/>
    <w:rsid w:val="3EC36458"/>
    <w:rsid w:val="3EEB658C"/>
    <w:rsid w:val="3F0D24C7"/>
    <w:rsid w:val="3F355305"/>
    <w:rsid w:val="3F4A18F3"/>
    <w:rsid w:val="3F6A7039"/>
    <w:rsid w:val="3FCE4991"/>
    <w:rsid w:val="4001677D"/>
    <w:rsid w:val="4024421A"/>
    <w:rsid w:val="40F169BD"/>
    <w:rsid w:val="411704E6"/>
    <w:rsid w:val="412C2880"/>
    <w:rsid w:val="413336A3"/>
    <w:rsid w:val="417C26CC"/>
    <w:rsid w:val="41B23989"/>
    <w:rsid w:val="41C6587A"/>
    <w:rsid w:val="41E80450"/>
    <w:rsid w:val="42083CE0"/>
    <w:rsid w:val="42282231"/>
    <w:rsid w:val="43480AF3"/>
    <w:rsid w:val="4392593E"/>
    <w:rsid w:val="43966960"/>
    <w:rsid w:val="43982165"/>
    <w:rsid w:val="43F839F3"/>
    <w:rsid w:val="447514E8"/>
    <w:rsid w:val="44B6296D"/>
    <w:rsid w:val="455235D7"/>
    <w:rsid w:val="455E00AA"/>
    <w:rsid w:val="45815C6A"/>
    <w:rsid w:val="45B633A7"/>
    <w:rsid w:val="45E030A3"/>
    <w:rsid w:val="45E8289B"/>
    <w:rsid w:val="460C7C2A"/>
    <w:rsid w:val="468561F4"/>
    <w:rsid w:val="46CD7CC6"/>
    <w:rsid w:val="47086453"/>
    <w:rsid w:val="480E2E0E"/>
    <w:rsid w:val="481F0C9D"/>
    <w:rsid w:val="48A72871"/>
    <w:rsid w:val="48FB0023"/>
    <w:rsid w:val="49A268FF"/>
    <w:rsid w:val="49C17E3C"/>
    <w:rsid w:val="4ABD7C9A"/>
    <w:rsid w:val="4B0E61F2"/>
    <w:rsid w:val="4B1349D2"/>
    <w:rsid w:val="4B351E76"/>
    <w:rsid w:val="4B574A74"/>
    <w:rsid w:val="4B5B6161"/>
    <w:rsid w:val="4BC62629"/>
    <w:rsid w:val="4C407B18"/>
    <w:rsid w:val="4C5471F6"/>
    <w:rsid w:val="4C756DBA"/>
    <w:rsid w:val="4C764CF2"/>
    <w:rsid w:val="4C8F78FD"/>
    <w:rsid w:val="4CC23AD6"/>
    <w:rsid w:val="4CCA37D7"/>
    <w:rsid w:val="4D44414D"/>
    <w:rsid w:val="4DB437E2"/>
    <w:rsid w:val="4EBB1676"/>
    <w:rsid w:val="4ECF3EEA"/>
    <w:rsid w:val="4EFD7CF4"/>
    <w:rsid w:val="4F175691"/>
    <w:rsid w:val="4F32696D"/>
    <w:rsid w:val="4F520027"/>
    <w:rsid w:val="4F871995"/>
    <w:rsid w:val="4F995ECD"/>
    <w:rsid w:val="508940A0"/>
    <w:rsid w:val="519F7953"/>
    <w:rsid w:val="51C8687D"/>
    <w:rsid w:val="51E11432"/>
    <w:rsid w:val="51EC01D9"/>
    <w:rsid w:val="5243061C"/>
    <w:rsid w:val="52952D55"/>
    <w:rsid w:val="52DE5FD0"/>
    <w:rsid w:val="530742A9"/>
    <w:rsid w:val="533A704F"/>
    <w:rsid w:val="54063F5A"/>
    <w:rsid w:val="54144486"/>
    <w:rsid w:val="54BA1514"/>
    <w:rsid w:val="54DF798F"/>
    <w:rsid w:val="5520264F"/>
    <w:rsid w:val="55DC038F"/>
    <w:rsid w:val="562D03BF"/>
    <w:rsid w:val="564C4F6C"/>
    <w:rsid w:val="567426CC"/>
    <w:rsid w:val="56E40962"/>
    <w:rsid w:val="56F24C1A"/>
    <w:rsid w:val="5717642E"/>
    <w:rsid w:val="57BE4AFC"/>
    <w:rsid w:val="584C660A"/>
    <w:rsid w:val="586704D4"/>
    <w:rsid w:val="588540BA"/>
    <w:rsid w:val="59080725"/>
    <w:rsid w:val="59095C84"/>
    <w:rsid w:val="59597558"/>
    <w:rsid w:val="59657925"/>
    <w:rsid w:val="59DD07F0"/>
    <w:rsid w:val="5A1C0AE1"/>
    <w:rsid w:val="5AF5001D"/>
    <w:rsid w:val="5B1038C0"/>
    <w:rsid w:val="5B5E462C"/>
    <w:rsid w:val="5B6907DC"/>
    <w:rsid w:val="5B8F0C89"/>
    <w:rsid w:val="5BA44A4C"/>
    <w:rsid w:val="5CB96F8B"/>
    <w:rsid w:val="5D002236"/>
    <w:rsid w:val="5D171A04"/>
    <w:rsid w:val="5D1B3C6E"/>
    <w:rsid w:val="5D1C147F"/>
    <w:rsid w:val="5DBA1180"/>
    <w:rsid w:val="5EE96E5E"/>
    <w:rsid w:val="5F0977BC"/>
    <w:rsid w:val="5F5531FC"/>
    <w:rsid w:val="60354CBC"/>
    <w:rsid w:val="606E670A"/>
    <w:rsid w:val="60820DA4"/>
    <w:rsid w:val="60845E47"/>
    <w:rsid w:val="608A4240"/>
    <w:rsid w:val="609160CA"/>
    <w:rsid w:val="611D7EB4"/>
    <w:rsid w:val="613A015C"/>
    <w:rsid w:val="61F60F32"/>
    <w:rsid w:val="62513C7F"/>
    <w:rsid w:val="63473447"/>
    <w:rsid w:val="635804BF"/>
    <w:rsid w:val="63DA1732"/>
    <w:rsid w:val="648D2EA5"/>
    <w:rsid w:val="64B54EA8"/>
    <w:rsid w:val="64D94D23"/>
    <w:rsid w:val="655C2B83"/>
    <w:rsid w:val="65B97A45"/>
    <w:rsid w:val="66703465"/>
    <w:rsid w:val="668930E6"/>
    <w:rsid w:val="66981E74"/>
    <w:rsid w:val="66FE6647"/>
    <w:rsid w:val="67203762"/>
    <w:rsid w:val="67A755AC"/>
    <w:rsid w:val="68760491"/>
    <w:rsid w:val="68ED5241"/>
    <w:rsid w:val="69762A54"/>
    <w:rsid w:val="6A36747A"/>
    <w:rsid w:val="6A3B1E00"/>
    <w:rsid w:val="6A5F3EB3"/>
    <w:rsid w:val="6AA15F85"/>
    <w:rsid w:val="6AB3360E"/>
    <w:rsid w:val="6AF6107C"/>
    <w:rsid w:val="6AFE1987"/>
    <w:rsid w:val="6B1116BB"/>
    <w:rsid w:val="6BDB4EB1"/>
    <w:rsid w:val="6C3A254B"/>
    <w:rsid w:val="6C450EF0"/>
    <w:rsid w:val="6D12627C"/>
    <w:rsid w:val="6D143240"/>
    <w:rsid w:val="6D31100A"/>
    <w:rsid w:val="6DA8368D"/>
    <w:rsid w:val="6E337B9A"/>
    <w:rsid w:val="6E453429"/>
    <w:rsid w:val="6EB34D38"/>
    <w:rsid w:val="6EB63827"/>
    <w:rsid w:val="6F4A6DCA"/>
    <w:rsid w:val="6F7A7AF7"/>
    <w:rsid w:val="6FAD256B"/>
    <w:rsid w:val="6FE34FA0"/>
    <w:rsid w:val="6FFD39B1"/>
    <w:rsid w:val="700F1F41"/>
    <w:rsid w:val="70473F36"/>
    <w:rsid w:val="70632925"/>
    <w:rsid w:val="70690EFB"/>
    <w:rsid w:val="70754E5E"/>
    <w:rsid w:val="708C3591"/>
    <w:rsid w:val="709C6AC7"/>
    <w:rsid w:val="70B45119"/>
    <w:rsid w:val="710D6AB1"/>
    <w:rsid w:val="7155456C"/>
    <w:rsid w:val="716A527D"/>
    <w:rsid w:val="71747C77"/>
    <w:rsid w:val="72E821E0"/>
    <w:rsid w:val="741A2993"/>
    <w:rsid w:val="74A06010"/>
    <w:rsid w:val="74B4291E"/>
    <w:rsid w:val="752F13E9"/>
    <w:rsid w:val="75A74B4B"/>
    <w:rsid w:val="75EF3A86"/>
    <w:rsid w:val="7614205F"/>
    <w:rsid w:val="764252BD"/>
    <w:rsid w:val="766430CB"/>
    <w:rsid w:val="769B1EF6"/>
    <w:rsid w:val="76B22844"/>
    <w:rsid w:val="76BD6253"/>
    <w:rsid w:val="76C35731"/>
    <w:rsid w:val="772F4962"/>
    <w:rsid w:val="77496098"/>
    <w:rsid w:val="77F35CA4"/>
    <w:rsid w:val="782E0677"/>
    <w:rsid w:val="78F94CC4"/>
    <w:rsid w:val="79651A25"/>
    <w:rsid w:val="79A642A0"/>
    <w:rsid w:val="7A0D0E95"/>
    <w:rsid w:val="7A5A3E93"/>
    <w:rsid w:val="7AFE6E3A"/>
    <w:rsid w:val="7AFE6EC9"/>
    <w:rsid w:val="7B346CFF"/>
    <w:rsid w:val="7BD67F5E"/>
    <w:rsid w:val="7BD9299B"/>
    <w:rsid w:val="7BDC06CD"/>
    <w:rsid w:val="7BEF09DA"/>
    <w:rsid w:val="7C1A1ED4"/>
    <w:rsid w:val="7CA91FBC"/>
    <w:rsid w:val="7CB73744"/>
    <w:rsid w:val="7CE73197"/>
    <w:rsid w:val="7D207910"/>
    <w:rsid w:val="7D7B6E68"/>
    <w:rsid w:val="7DA42119"/>
    <w:rsid w:val="7E094473"/>
    <w:rsid w:val="7E870E95"/>
    <w:rsid w:val="7E871A2C"/>
    <w:rsid w:val="7FA974C9"/>
    <w:rsid w:val="7FE27C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宋体"/>
      <w:kern w:val="2"/>
      <w:sz w:val="32"/>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样式1"/>
    <w:basedOn w:val="1"/>
    <w:qFormat/>
    <w:uiPriority w:val="0"/>
    <w:rPr>
      <w:rFonts w:hint="eastAsia"/>
    </w:rPr>
  </w:style>
  <w:style w:type="character" w:customStyle="1" w:styleId="11">
    <w:name w:val="font71"/>
    <w:basedOn w:val="8"/>
    <w:qFormat/>
    <w:uiPriority w:val="0"/>
    <w:rPr>
      <w:rFonts w:hint="eastAsia" w:ascii="宋体" w:hAnsi="宋体" w:eastAsia="宋体" w:cs="宋体"/>
      <w:color w:val="000000"/>
      <w:sz w:val="24"/>
      <w:szCs w:val="24"/>
      <w:u w:val="none"/>
    </w:rPr>
  </w:style>
  <w:style w:type="character" w:customStyle="1" w:styleId="12">
    <w:name w:val="font51"/>
    <w:basedOn w:val="8"/>
    <w:qFormat/>
    <w:uiPriority w:val="0"/>
    <w:rPr>
      <w:rFonts w:hint="eastAsia" w:ascii="宋体" w:hAnsi="宋体" w:eastAsia="宋体" w:cs="宋体"/>
      <w:color w:val="000000"/>
      <w:sz w:val="24"/>
      <w:szCs w:val="24"/>
      <w:u w:val="single"/>
    </w:rPr>
  </w:style>
  <w:style w:type="character" w:customStyle="1" w:styleId="13">
    <w:name w:val="font81"/>
    <w:basedOn w:val="8"/>
    <w:qFormat/>
    <w:uiPriority w:val="0"/>
    <w:rPr>
      <w:rFonts w:hint="eastAsia" w:ascii="宋体" w:hAnsi="宋体" w:eastAsia="宋体" w:cs="宋体"/>
      <w:color w:val="000000"/>
      <w:sz w:val="24"/>
      <w:szCs w:val="24"/>
      <w:u w:val="single"/>
    </w:rPr>
  </w:style>
  <w:style w:type="character" w:customStyle="1" w:styleId="14">
    <w:name w:val="font11"/>
    <w:basedOn w:val="8"/>
    <w:qFormat/>
    <w:uiPriority w:val="0"/>
    <w:rPr>
      <w:rFonts w:hint="eastAsia" w:ascii="宋体" w:hAnsi="宋体" w:eastAsia="宋体" w:cs="宋体"/>
      <w:color w:val="000000"/>
      <w:sz w:val="24"/>
      <w:szCs w:val="24"/>
      <w:u w:val="none"/>
    </w:rPr>
  </w:style>
  <w:style w:type="character" w:customStyle="1" w:styleId="15">
    <w:name w:val="font61"/>
    <w:basedOn w:val="8"/>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547C1-B577-479B-B848-47BBEBBFDD2A}">
  <ds:schemaRefs/>
</ds:datastoreItem>
</file>

<file path=docProps/app.xml><?xml version="1.0" encoding="utf-8"?>
<Properties xmlns="http://schemas.openxmlformats.org/officeDocument/2006/extended-properties" xmlns:vt="http://schemas.openxmlformats.org/officeDocument/2006/docPropsVTypes">
  <Template>Normal</Template>
  <Company>云南省民政厅</Company>
  <Pages>2</Pages>
  <Words>501</Words>
  <Characters>516</Characters>
  <Lines>40</Lines>
  <Paragraphs>11</Paragraphs>
  <TotalTime>6</TotalTime>
  <ScaleCrop>false</ScaleCrop>
  <LinksUpToDate>false</LinksUpToDate>
  <CharactersWithSpaces>735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2021-12-25T12:18:00Z</dcterms:created>
  <dc:creator>云南省居民家庭经济状况核对中心</dc:creator>
  <cp:lastModifiedBy>六甲</cp:lastModifiedBy>
  <cp:lastPrinted>2024-04-24T02:56:00Z</cp:lastPrinted>
  <dcterms:modified xsi:type="dcterms:W3CDTF">2024-09-15T08:15:00Z</dcterms:modified>
  <dc:title>云南省民政厅关于印发并使用云南省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5C8439C0822F4099AD1AAF9C09491742_13</vt:lpwstr>
  </property>
</Properties>
</file>