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E4" w:rsidRDefault="00465A0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弄璋镇</w:t>
      </w:r>
      <w:proofErr w:type="gramEnd"/>
      <w:r>
        <w:rPr>
          <w:rFonts w:ascii="方正小标宋_GBK" w:eastAsia="方正小标宋_GBK" w:hint="eastAsia"/>
          <w:sz w:val="44"/>
          <w:szCs w:val="44"/>
        </w:rPr>
        <w:t>人民政府</w:t>
      </w:r>
      <w:r>
        <w:rPr>
          <w:rFonts w:ascii="方正小标宋_GBK" w:eastAsia="方正小标宋_GBK" w:hint="eastAsia"/>
          <w:sz w:val="44"/>
          <w:szCs w:val="44"/>
        </w:rPr>
        <w:t>2017</w:t>
      </w:r>
      <w:r>
        <w:rPr>
          <w:rFonts w:ascii="方正小标宋_GBK" w:eastAsia="方正小标宋_GBK" w:hint="eastAsia"/>
          <w:sz w:val="44"/>
          <w:szCs w:val="44"/>
        </w:rPr>
        <w:t>年度部门决算公开重点</w:t>
      </w:r>
      <w:r>
        <w:rPr>
          <w:rFonts w:ascii="方正小标宋_GBK" w:eastAsia="方正小标宋_GBK" w:hint="eastAsia"/>
          <w:sz w:val="44"/>
          <w:szCs w:val="44"/>
        </w:rPr>
        <w:t>项目</w:t>
      </w:r>
      <w:r>
        <w:rPr>
          <w:rFonts w:ascii="方正小标宋_GBK" w:eastAsia="方正小标宋_GBK" w:hint="eastAsia"/>
          <w:sz w:val="44"/>
          <w:szCs w:val="44"/>
        </w:rPr>
        <w:t>绩效评价结果情况说明</w:t>
      </w:r>
    </w:p>
    <w:p w:rsidR="00B758E4" w:rsidRDefault="00465A05">
      <w:pPr>
        <w:numPr>
          <w:ilvl w:val="0"/>
          <w:numId w:val="1"/>
        </w:num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项目名称</w:t>
      </w:r>
    </w:p>
    <w:p w:rsidR="00B758E4" w:rsidRPr="00465A05" w:rsidRDefault="00465A0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65A05">
        <w:rPr>
          <w:rFonts w:ascii="Times New Roman" w:eastAsia="仿宋_GB2312" w:hAnsi="Times New Roman" w:cs="Times New Roman" w:hint="eastAsia"/>
          <w:sz w:val="32"/>
          <w:szCs w:val="32"/>
        </w:rPr>
        <w:t>中央补助</w:t>
      </w:r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边府</w:t>
      </w:r>
      <w:proofErr w:type="gramStart"/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村芒令</w:t>
      </w:r>
      <w:proofErr w:type="gramEnd"/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村民小组道路硬化资金</w:t>
      </w:r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90</w:t>
      </w:r>
      <w:r w:rsidRPr="00465A05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B758E4" w:rsidRDefault="00465A05">
      <w:pPr>
        <w:numPr>
          <w:ilvl w:val="0"/>
          <w:numId w:val="1"/>
        </w:num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单位基本情况</w:t>
      </w:r>
      <w:bookmarkStart w:id="0" w:name="_GoBack"/>
      <w:bookmarkEnd w:id="0"/>
    </w:p>
    <w:p w:rsidR="00814AEC" w:rsidRPr="00814AEC" w:rsidRDefault="00814AEC" w:rsidP="00814AEC">
      <w:pPr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弄璋镇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地处盈江县东部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, </w:t>
      </w:r>
      <w:r>
        <w:rPr>
          <w:rFonts w:ascii="Times New Roman" w:eastAsia="仿宋_GB2312" w:hAnsi="Times New Roman" w:cs="Times New Roman"/>
          <w:sz w:val="32"/>
          <w:szCs w:val="32"/>
        </w:rPr>
        <w:t>距县城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千米</w:t>
      </w:r>
      <w:r w:rsidR="00465A05">
        <w:rPr>
          <w:rFonts w:ascii="方正楷体_GBK" w:eastAsia="方正楷体_GBK" w:hAnsi="方正楷体_GBK" w:cs="方正楷体_GBK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国土面积</w:t>
      </w:r>
      <w:r>
        <w:rPr>
          <w:rFonts w:ascii="Times New Roman" w:eastAsia="仿宋_GB2312" w:hAnsi="Times New Roman" w:cs="Times New Roman"/>
          <w:sz w:val="32"/>
          <w:szCs w:val="32"/>
        </w:rPr>
        <w:t>345.6</w:t>
      </w:r>
      <w:r>
        <w:rPr>
          <w:rFonts w:ascii="Times New Roman" w:eastAsia="仿宋_GB2312" w:hAnsi="Times New Roman" w:cs="Times New Roman"/>
          <w:sz w:val="32"/>
          <w:szCs w:val="32"/>
        </w:rPr>
        <w:t>平方千米，人口密度每平方千米</w:t>
      </w:r>
      <w:r>
        <w:rPr>
          <w:rFonts w:ascii="Times New Roman" w:eastAsia="仿宋_GB2312" w:hAnsi="Times New Roman" w:cs="Times New Roman"/>
          <w:sz w:val="32"/>
          <w:szCs w:val="32"/>
        </w:rPr>
        <w:t>144</w:t>
      </w:r>
      <w:r>
        <w:rPr>
          <w:rFonts w:ascii="Times New Roman" w:eastAsia="仿宋_GB2312" w:hAnsi="Times New Roman" w:cs="Times New Roman"/>
          <w:sz w:val="32"/>
          <w:szCs w:val="32"/>
        </w:rPr>
        <w:t>人。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年，全镇户籍人口</w:t>
      </w:r>
      <w:r>
        <w:rPr>
          <w:rFonts w:ascii="Times New Roman" w:eastAsia="仿宋_GB2312" w:hAnsi="Times New Roman" w:cs="Times New Roman"/>
          <w:sz w:val="32"/>
          <w:szCs w:val="32"/>
        </w:rPr>
        <w:t> 13824</w:t>
      </w:r>
      <w:r>
        <w:rPr>
          <w:rFonts w:ascii="Times New Roman" w:eastAsia="仿宋_GB2312" w:hAnsi="Times New Roman" w:cs="Times New Roman"/>
          <w:sz w:val="32"/>
          <w:szCs w:val="32"/>
        </w:rPr>
        <w:t>户</w:t>
      </w:r>
      <w:r>
        <w:rPr>
          <w:rFonts w:ascii="Times New Roman" w:eastAsia="仿宋_GB2312" w:hAnsi="Times New Roman" w:cs="Times New Roman"/>
          <w:sz w:val="32"/>
          <w:szCs w:val="32"/>
        </w:rPr>
        <w:t> 50538</w:t>
      </w:r>
      <w:r>
        <w:rPr>
          <w:rFonts w:ascii="Times New Roman" w:eastAsia="仿宋_GB2312" w:hAnsi="Times New Roman" w:cs="Times New Roman"/>
          <w:sz w:val="32"/>
          <w:szCs w:val="32"/>
        </w:rPr>
        <w:t>人，其中：乡村人口</w:t>
      </w:r>
      <w:r>
        <w:rPr>
          <w:rFonts w:ascii="Times New Roman" w:eastAsia="仿宋_GB2312" w:hAnsi="Times New Roman" w:cs="Times New Roman"/>
          <w:sz w:val="32"/>
          <w:szCs w:val="32"/>
        </w:rPr>
        <w:t> 44445</w:t>
      </w:r>
      <w:r>
        <w:rPr>
          <w:rFonts w:ascii="Times New Roman" w:eastAsia="仿宋_GB2312" w:hAnsi="Times New Roman" w:cs="Times New Roman"/>
          <w:sz w:val="32"/>
          <w:szCs w:val="32"/>
        </w:rPr>
        <w:t>人，城镇人口</w:t>
      </w:r>
      <w:r>
        <w:rPr>
          <w:rFonts w:ascii="Times New Roman" w:eastAsia="仿宋_GB2312" w:hAnsi="Times New Roman" w:cs="Times New Roman"/>
          <w:sz w:val="32"/>
          <w:szCs w:val="32"/>
        </w:rPr>
        <w:t> 6093</w:t>
      </w:r>
      <w:r>
        <w:rPr>
          <w:rFonts w:ascii="Times New Roman" w:eastAsia="仿宋_GB2312" w:hAnsi="Times New Roman" w:cs="Times New Roman"/>
          <w:sz w:val="32"/>
          <w:szCs w:val="32"/>
        </w:rPr>
        <w:t>人。汉族</w:t>
      </w:r>
      <w:r>
        <w:rPr>
          <w:rFonts w:ascii="Times New Roman" w:eastAsia="仿宋_GB2312" w:hAnsi="Times New Roman" w:cs="Times New Roman"/>
          <w:sz w:val="32"/>
          <w:szCs w:val="32"/>
        </w:rPr>
        <w:t>16473</w:t>
      </w:r>
      <w:r>
        <w:rPr>
          <w:rFonts w:ascii="Times New Roman" w:eastAsia="仿宋_GB2312" w:hAnsi="Times New Roman" w:cs="Times New Roman"/>
          <w:sz w:val="32"/>
          <w:szCs w:val="32"/>
        </w:rPr>
        <w:t>人；傣族</w:t>
      </w:r>
      <w:r>
        <w:rPr>
          <w:rFonts w:ascii="Times New Roman" w:eastAsia="仿宋_GB2312" w:hAnsi="Times New Roman" w:cs="Times New Roman"/>
          <w:sz w:val="32"/>
          <w:szCs w:val="32"/>
        </w:rPr>
        <w:t> 27257</w:t>
      </w:r>
      <w:r>
        <w:rPr>
          <w:rFonts w:ascii="Times New Roman" w:eastAsia="仿宋_GB2312" w:hAnsi="Times New Roman" w:cs="Times New Roman"/>
          <w:sz w:val="32"/>
          <w:szCs w:val="32"/>
        </w:rPr>
        <w:t>人，；景颇族</w:t>
      </w:r>
      <w:r>
        <w:rPr>
          <w:rFonts w:ascii="Times New Roman" w:eastAsia="仿宋_GB2312" w:hAnsi="Times New Roman" w:cs="Times New Roman"/>
          <w:sz w:val="32"/>
          <w:szCs w:val="32"/>
        </w:rPr>
        <w:t> 3584</w:t>
      </w:r>
      <w:r>
        <w:rPr>
          <w:rFonts w:ascii="Times New Roman" w:eastAsia="仿宋_GB2312" w:hAnsi="Times New Roman" w:cs="Times New Roman"/>
          <w:sz w:val="32"/>
          <w:szCs w:val="32"/>
        </w:rPr>
        <w:t>人，；傈僳族</w:t>
      </w:r>
      <w:r>
        <w:rPr>
          <w:rFonts w:ascii="Times New Roman" w:eastAsia="仿宋_GB2312" w:hAnsi="Times New Roman" w:cs="Times New Roman"/>
          <w:sz w:val="32"/>
          <w:szCs w:val="32"/>
        </w:rPr>
        <w:t> 1982 </w:t>
      </w:r>
      <w:r>
        <w:rPr>
          <w:rFonts w:ascii="Times New Roman" w:eastAsia="仿宋_GB2312" w:hAnsi="Times New Roman" w:cs="Times New Roman"/>
          <w:sz w:val="32"/>
          <w:szCs w:val="32"/>
        </w:rPr>
        <w:t>人，；阿昌族</w:t>
      </w:r>
      <w:r>
        <w:rPr>
          <w:rFonts w:ascii="Times New Roman" w:eastAsia="仿宋_GB2312" w:hAnsi="Times New Roman" w:cs="Times New Roman"/>
          <w:sz w:val="32"/>
          <w:szCs w:val="32"/>
        </w:rPr>
        <w:t>484</w:t>
      </w:r>
      <w:r w:rsidR="00465A05"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/>
          <w:sz w:val="32"/>
          <w:szCs w:val="32"/>
        </w:rPr>
        <w:t>；德昂族</w:t>
      </w:r>
      <w:r>
        <w:rPr>
          <w:rFonts w:ascii="Times New Roman" w:eastAsia="仿宋_GB2312" w:hAnsi="Times New Roman" w:cs="Times New Roman"/>
          <w:sz w:val="32"/>
          <w:szCs w:val="32"/>
        </w:rPr>
        <w:t> 11</w:t>
      </w:r>
      <w:r>
        <w:rPr>
          <w:rFonts w:ascii="Times New Roman" w:eastAsia="仿宋_GB2312" w:hAnsi="Times New Roman" w:cs="Times New Roman"/>
          <w:sz w:val="32"/>
          <w:szCs w:val="32"/>
        </w:rPr>
        <w:t>人，；其他民族</w:t>
      </w:r>
      <w:r>
        <w:rPr>
          <w:rFonts w:ascii="Times New Roman" w:eastAsia="仿宋_GB2312" w:hAnsi="Times New Roman" w:cs="Times New Roman"/>
          <w:sz w:val="32"/>
          <w:szCs w:val="32"/>
        </w:rPr>
        <w:t> 747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 w:rsidR="00465A0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758E4" w:rsidRDefault="00465A05">
      <w:pPr>
        <w:numPr>
          <w:ilvl w:val="0"/>
          <w:numId w:val="1"/>
        </w:num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资金来源（注明指标文号）</w:t>
      </w:r>
    </w:p>
    <w:p w:rsidR="00814AEC" w:rsidRPr="00465A05" w:rsidRDefault="00465A0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65A05">
        <w:rPr>
          <w:rFonts w:ascii="Times New Roman" w:eastAsia="仿宋_GB2312" w:hAnsi="Times New Roman" w:cs="Times New Roman" w:hint="eastAsia"/>
          <w:sz w:val="32"/>
          <w:szCs w:val="32"/>
        </w:rPr>
        <w:t>资金来源：</w:t>
      </w:r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盈财预</w:t>
      </w:r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[2017]1554</w:t>
      </w:r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号边府</w:t>
      </w:r>
      <w:proofErr w:type="gramStart"/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村芒令</w:t>
      </w:r>
      <w:proofErr w:type="gramEnd"/>
      <w:r w:rsidR="00814AEC" w:rsidRPr="00465A05">
        <w:rPr>
          <w:rFonts w:ascii="Times New Roman" w:eastAsia="仿宋_GB2312" w:hAnsi="Times New Roman" w:cs="Times New Roman" w:hint="eastAsia"/>
          <w:sz w:val="32"/>
          <w:szCs w:val="32"/>
        </w:rPr>
        <w:t>村民小组道路硬化资金（边转）</w:t>
      </w:r>
    </w:p>
    <w:p w:rsidR="00B758E4" w:rsidRDefault="00465A05">
      <w:pPr>
        <w:numPr>
          <w:ilvl w:val="0"/>
          <w:numId w:val="1"/>
        </w:num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项目内容</w:t>
      </w:r>
    </w:p>
    <w:p w:rsidR="00B758E4" w:rsidRDefault="00465A05">
      <w:pPr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 xml:space="preserve">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项目主要用于</w:t>
      </w:r>
      <w:proofErr w:type="gramStart"/>
      <w:r w:rsidR="00814AEC">
        <w:rPr>
          <w:rFonts w:ascii="方正楷体_GBK" w:eastAsia="方正楷体_GBK" w:hAnsi="方正楷体_GBK" w:cs="方正楷体_GBK" w:hint="eastAsia"/>
          <w:sz w:val="32"/>
          <w:szCs w:val="32"/>
        </w:rPr>
        <w:t>弄璋镇</w:t>
      </w:r>
      <w:proofErr w:type="gramEnd"/>
      <w:r w:rsidR="00814AEC" w:rsidRPr="00814AEC">
        <w:rPr>
          <w:rFonts w:ascii="方正楷体_GBK" w:eastAsia="方正楷体_GBK" w:hAnsi="方正楷体_GBK" w:cs="方正楷体_GBK" w:hint="eastAsia"/>
          <w:sz w:val="32"/>
          <w:szCs w:val="32"/>
        </w:rPr>
        <w:t>边府</w:t>
      </w:r>
      <w:proofErr w:type="gramStart"/>
      <w:r w:rsidR="00814AEC" w:rsidRPr="00814AEC">
        <w:rPr>
          <w:rFonts w:ascii="方正楷体_GBK" w:eastAsia="方正楷体_GBK" w:hAnsi="方正楷体_GBK" w:cs="方正楷体_GBK" w:hint="eastAsia"/>
          <w:sz w:val="32"/>
          <w:szCs w:val="32"/>
        </w:rPr>
        <w:t>村芒令</w:t>
      </w:r>
      <w:proofErr w:type="gramEnd"/>
      <w:r w:rsidR="00814AEC" w:rsidRPr="00814AEC">
        <w:rPr>
          <w:rFonts w:ascii="方正楷体_GBK" w:eastAsia="方正楷体_GBK" w:hAnsi="方正楷体_GBK" w:cs="方正楷体_GBK" w:hint="eastAsia"/>
          <w:sz w:val="32"/>
          <w:szCs w:val="32"/>
        </w:rPr>
        <w:t>村民小组道路硬化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，着力</w:t>
      </w:r>
      <w:r w:rsidR="00814AEC">
        <w:rPr>
          <w:rFonts w:ascii="方正楷体_GBK" w:eastAsia="方正楷体_GBK" w:hAnsi="方正楷体_GBK" w:cs="方正楷体_GBK" w:hint="eastAsia"/>
          <w:sz w:val="32"/>
          <w:szCs w:val="32"/>
        </w:rPr>
        <w:t>改造村内道路基础设施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建设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，推进建设美丽富饶新盈江</w:t>
      </w:r>
      <w:r w:rsidR="00814AEC">
        <w:rPr>
          <w:rFonts w:ascii="方正楷体_GBK" w:eastAsia="方正楷体_GBK" w:hAnsi="方正楷体_GBK" w:cs="方正楷体_GBK" w:hint="eastAsia"/>
          <w:sz w:val="32"/>
          <w:szCs w:val="32"/>
        </w:rPr>
        <w:t>新农村建设，居民生活水平及质量进一步提高，促进社会和谐稳定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。</w:t>
      </w:r>
    </w:p>
    <w:p w:rsidR="00B758E4" w:rsidRDefault="00465A05">
      <w:pPr>
        <w:numPr>
          <w:ilvl w:val="0"/>
          <w:numId w:val="1"/>
        </w:num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产生的效益（围绕经济效益、社会效益、生态效益等说明）。</w:t>
      </w:r>
    </w:p>
    <w:p w:rsidR="00B758E4" w:rsidRDefault="00814AEC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我镇</w:t>
      </w:r>
      <w:r w:rsidR="00465A05">
        <w:rPr>
          <w:rFonts w:ascii="方正仿宋_GBK" w:eastAsia="方正仿宋_GBK" w:hAnsi="方正仿宋_GBK" w:cs="方正仿宋_GBK" w:hint="eastAsia"/>
          <w:sz w:val="32"/>
          <w:szCs w:val="32"/>
        </w:rPr>
        <w:t>依据程序客观公正、操作简便高效、结果横向可比</w:t>
      </w:r>
      <w:r w:rsidR="00465A05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的原则，对中央、省级、县级财政部门分配、下达、管理重点项目资金情况，以及对重点项目资金情况进行绩效评价。</w:t>
      </w:r>
    </w:p>
    <w:p w:rsidR="00B758E4" w:rsidRDefault="00465A0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对于该重点项目资金管理及使用，我们主要采用竞争性谈判方式依法进行竞争性谈判采购，在组织竞争性谈判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活动之后，根据《中华人民共和国政府采购法》第三十八条规定，确定云南省</w:t>
      </w:r>
      <w:r w:rsidR="00814AEC">
        <w:rPr>
          <w:rFonts w:ascii="方正仿宋_GBK" w:eastAsia="方正仿宋_GBK" w:hAnsi="方正仿宋_GBK" w:cs="方正仿宋_GBK" w:hint="eastAsia"/>
          <w:sz w:val="32"/>
          <w:szCs w:val="32"/>
        </w:rPr>
        <w:t>盈江</w:t>
      </w:r>
      <w:proofErr w:type="gramStart"/>
      <w:r w:rsidR="00E240CE">
        <w:rPr>
          <w:rFonts w:ascii="方正仿宋_GBK" w:eastAsia="方正仿宋_GBK" w:hAnsi="方正仿宋_GBK" w:cs="方正仿宋_GBK" w:hint="eastAsia"/>
          <w:sz w:val="32"/>
          <w:szCs w:val="32"/>
        </w:rPr>
        <w:t>县</w:t>
      </w:r>
      <w:r w:rsidR="00814AEC">
        <w:rPr>
          <w:rFonts w:ascii="方正仿宋_GBK" w:eastAsia="方正仿宋_GBK" w:hAnsi="方正仿宋_GBK" w:cs="方正仿宋_GBK" w:hint="eastAsia"/>
          <w:sz w:val="32"/>
          <w:szCs w:val="32"/>
        </w:rPr>
        <w:t>振盈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建设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工程有限公司为项目成交供应商，并签订采购合同书，目前项目已经竣工验收。</w:t>
      </w:r>
    </w:p>
    <w:p w:rsidR="00B758E4" w:rsidRPr="00E240CE" w:rsidRDefault="00465A05" w:rsidP="00E240CE">
      <w:pPr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2017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年度</w:t>
      </w:r>
      <w:r w:rsidR="00E240CE" w:rsidRPr="00E240CE">
        <w:rPr>
          <w:rFonts w:ascii="方正仿宋_GBK" w:eastAsia="方正仿宋_GBK" w:hAnsi="方正仿宋_GBK" w:cs="方正仿宋_GBK" w:hint="eastAsia"/>
          <w:sz w:val="32"/>
          <w:szCs w:val="32"/>
        </w:rPr>
        <w:t>中央补助边府</w:t>
      </w:r>
      <w:proofErr w:type="gramStart"/>
      <w:r w:rsidR="00E240CE" w:rsidRPr="00E240CE">
        <w:rPr>
          <w:rFonts w:ascii="方正仿宋_GBK" w:eastAsia="方正仿宋_GBK" w:hAnsi="方正仿宋_GBK" w:cs="方正仿宋_GBK" w:hint="eastAsia"/>
          <w:sz w:val="32"/>
          <w:szCs w:val="32"/>
        </w:rPr>
        <w:t>村芒令</w:t>
      </w:r>
      <w:proofErr w:type="gramEnd"/>
      <w:r w:rsidR="00E240CE" w:rsidRPr="00E240CE">
        <w:rPr>
          <w:rFonts w:ascii="方正仿宋_GBK" w:eastAsia="方正仿宋_GBK" w:hAnsi="方正仿宋_GBK" w:cs="方正仿宋_GBK" w:hint="eastAsia"/>
          <w:sz w:val="32"/>
          <w:szCs w:val="32"/>
        </w:rPr>
        <w:t>村民小组道路硬化资金90万元。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项目建设已经完成，项目效益产出较好，</w:t>
      </w:r>
      <w:r w:rsidR="00E240CE">
        <w:rPr>
          <w:rFonts w:ascii="方正仿宋_GBK" w:eastAsia="方正仿宋_GBK" w:hAnsi="方正仿宋_GBK" w:cs="方正仿宋_GBK" w:hint="eastAsia"/>
          <w:sz w:val="32"/>
          <w:szCs w:val="32"/>
        </w:rPr>
        <w:t>边府村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日常出行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有很好的改善，提升群众的满意度。</w:t>
      </w:r>
    </w:p>
    <w:p w:rsidR="00465A05" w:rsidRDefault="00465A05">
      <w:pPr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经济效益：</w:t>
      </w:r>
      <w:r w:rsidRPr="00E240CE">
        <w:rPr>
          <w:rFonts w:ascii="方正仿宋_GBK" w:eastAsia="方正仿宋_GBK" w:hAnsi="方正仿宋_GBK" w:cs="方正仿宋_GBK" w:hint="eastAsia"/>
          <w:sz w:val="32"/>
          <w:szCs w:val="32"/>
        </w:rPr>
        <w:t>村民小组道路硬化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工程竣工后，村民生活水平和质量进一步提高，促进农村经济发展和社会进步，实现农村物质文明、政治文明和精神文明协调发展。</w:t>
      </w:r>
    </w:p>
    <w:p w:rsidR="00B758E4" w:rsidRDefault="00465A0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社会效益：</w:t>
      </w:r>
      <w:r w:rsidRPr="00E240CE">
        <w:rPr>
          <w:rFonts w:ascii="方正仿宋_GBK" w:eastAsia="方正仿宋_GBK" w:hAnsi="方正仿宋_GBK" w:cs="方正仿宋_GBK" w:hint="eastAsia"/>
          <w:sz w:val="32"/>
          <w:szCs w:val="32"/>
        </w:rPr>
        <w:t>边府</w:t>
      </w:r>
      <w:proofErr w:type="gramStart"/>
      <w:r w:rsidRPr="00E240CE">
        <w:rPr>
          <w:rFonts w:ascii="方正仿宋_GBK" w:eastAsia="方正仿宋_GBK" w:hAnsi="方正仿宋_GBK" w:cs="方正仿宋_GBK" w:hint="eastAsia"/>
          <w:sz w:val="32"/>
          <w:szCs w:val="32"/>
        </w:rPr>
        <w:t>村芒令</w:t>
      </w:r>
      <w:proofErr w:type="gramEnd"/>
      <w:r w:rsidRPr="00E240CE">
        <w:rPr>
          <w:rFonts w:ascii="方正仿宋_GBK" w:eastAsia="方正仿宋_GBK" w:hAnsi="方正仿宋_GBK" w:cs="方正仿宋_GBK" w:hint="eastAsia"/>
          <w:sz w:val="32"/>
          <w:szCs w:val="32"/>
        </w:rPr>
        <w:t>村民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小组所有村民受益。</w:t>
      </w:r>
    </w:p>
    <w:p w:rsidR="00B758E4" w:rsidRDefault="00465A0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生态效益：提升城乡人居环境，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有助美丽乡村建设。</w:t>
      </w:r>
    </w:p>
    <w:p w:rsidR="00B758E4" w:rsidRDefault="00B758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758E4" w:rsidRDefault="00B758E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758E4" w:rsidRDefault="00B758E4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B758E4" w:rsidRDefault="00465A05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盈江县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弄璋镇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人民政府</w:t>
      </w:r>
    </w:p>
    <w:p w:rsidR="00B758E4" w:rsidRDefault="00465A05" w:rsidP="00465A05">
      <w:pPr>
        <w:ind w:right="480"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B758E4" w:rsidSect="00B7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8E4" w:rsidRDefault="00B758E4" w:rsidP="00B758E4">
      <w:r>
        <w:separator/>
      </w:r>
    </w:p>
  </w:endnote>
  <w:endnote w:type="continuationSeparator" w:id="0">
    <w:p w:rsidR="00B758E4" w:rsidRDefault="00B758E4" w:rsidP="00B75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楷体_GB2312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8E4" w:rsidRDefault="00B758E4" w:rsidP="00B758E4">
      <w:r>
        <w:separator/>
      </w:r>
    </w:p>
  </w:footnote>
  <w:footnote w:type="continuationSeparator" w:id="0">
    <w:p w:rsidR="00B758E4" w:rsidRDefault="00B758E4" w:rsidP="00B75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825BD"/>
    <w:multiLevelType w:val="singleLevel"/>
    <w:tmpl w:val="5C4825B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8EE"/>
    <w:rsid w:val="004138B9"/>
    <w:rsid w:val="00465A05"/>
    <w:rsid w:val="00814AEC"/>
    <w:rsid w:val="00B758E4"/>
    <w:rsid w:val="00BD78EE"/>
    <w:rsid w:val="00E240CE"/>
    <w:rsid w:val="1B82177B"/>
    <w:rsid w:val="251872C8"/>
    <w:rsid w:val="313771BC"/>
    <w:rsid w:val="63000B4F"/>
    <w:rsid w:val="71262517"/>
    <w:rsid w:val="79AA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B758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B758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HPY</dc:creator>
  <cp:lastModifiedBy>微软用户</cp:lastModifiedBy>
  <cp:revision>2</cp:revision>
  <dcterms:created xsi:type="dcterms:W3CDTF">2019-01-23T07:41:00Z</dcterms:created>
  <dcterms:modified xsi:type="dcterms:W3CDTF">2019-01-23T12:17:00Z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