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1916E">
      <w:pPr>
        <w:spacing w:line="360" w:lineRule="auto"/>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盈江县2025年度边境居民补助</w:t>
      </w:r>
      <w:r>
        <w:rPr>
          <w:rFonts w:hint="eastAsia" w:ascii="方正小标宋_GBK" w:hAnsi="方正小标宋_GBK" w:eastAsia="方正小标宋_GBK" w:cs="方正小标宋_GBK"/>
          <w:color w:val="000000" w:themeColor="text1"/>
          <w:sz w:val="36"/>
          <w:szCs w:val="36"/>
          <w14:textFill>
            <w14:solidFill>
              <w14:schemeClr w14:val="tx1"/>
            </w14:solidFill>
          </w14:textFill>
        </w:rPr>
        <w:t>申请</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审批</w:t>
      </w:r>
      <w:r>
        <w:rPr>
          <w:rFonts w:hint="eastAsia" w:ascii="方正小标宋_GBK" w:hAnsi="方正小标宋_GBK" w:eastAsia="方正小标宋_GBK" w:cs="方正小标宋_GBK"/>
          <w:color w:val="000000" w:themeColor="text1"/>
          <w:sz w:val="36"/>
          <w:szCs w:val="36"/>
          <w14:textFill>
            <w14:solidFill>
              <w14:schemeClr w14:val="tx1"/>
            </w14:solidFill>
          </w14:textFill>
        </w:rPr>
        <w:t>表</w:t>
      </w:r>
    </w:p>
    <w:p w14:paraId="7D4129C6">
      <w:pPr>
        <w:spacing w:line="360" w:lineRule="auto"/>
        <w:jc w:val="center"/>
        <w:rPr>
          <w:rFonts w:hint="default" w:ascii="微软雅黑" w:hAnsi="微软雅黑" w:eastAsia="方正小标宋_GBK" w:cs="微软雅黑"/>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(填报模板)</w:t>
      </w:r>
    </w:p>
    <w:tbl>
      <w:tblPr>
        <w:tblStyle w:val="7"/>
        <w:tblW w:w="111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1296"/>
        <w:gridCol w:w="1095"/>
        <w:gridCol w:w="1922"/>
        <w:gridCol w:w="538"/>
        <w:gridCol w:w="939"/>
        <w:gridCol w:w="1216"/>
        <w:gridCol w:w="2463"/>
      </w:tblGrid>
      <w:tr w14:paraId="68E2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33" w:type="dxa"/>
            <w:tcBorders>
              <w:tl2br w:val="nil"/>
              <w:tr2bl w:val="nil"/>
            </w:tcBorders>
            <w:vAlign w:val="center"/>
          </w:tcPr>
          <w:p w14:paraId="6BB4B0F2">
            <w:pPr>
              <w:spacing w:line="500" w:lineRule="exact"/>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申请人</w:t>
            </w:r>
          </w:p>
          <w:p w14:paraId="4638CF42">
            <w:pPr>
              <w:spacing w:line="500" w:lineRule="exact"/>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姓名</w:t>
            </w:r>
          </w:p>
        </w:tc>
        <w:tc>
          <w:tcPr>
            <w:tcW w:w="2391" w:type="dxa"/>
            <w:gridSpan w:val="2"/>
            <w:tcBorders>
              <w:tl2br w:val="nil"/>
              <w:tr2bl w:val="nil"/>
            </w:tcBorders>
            <w:vAlign w:val="center"/>
          </w:tcPr>
          <w:p w14:paraId="3CB7F133">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张XX</w:t>
            </w:r>
          </w:p>
        </w:tc>
        <w:tc>
          <w:tcPr>
            <w:tcW w:w="1922" w:type="dxa"/>
            <w:tcBorders>
              <w:tl2br w:val="nil"/>
              <w:tr2bl w:val="nil"/>
            </w:tcBorders>
            <w:vAlign w:val="center"/>
          </w:tcPr>
          <w:p w14:paraId="44A43DDD">
            <w:pPr>
              <w:spacing w:line="500" w:lineRule="exact"/>
              <w:jc w:val="center"/>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身份证号码</w:t>
            </w:r>
          </w:p>
        </w:tc>
        <w:tc>
          <w:tcPr>
            <w:tcW w:w="5156" w:type="dxa"/>
            <w:gridSpan w:val="4"/>
            <w:tcBorders>
              <w:tl2br w:val="nil"/>
              <w:tr2bl w:val="nil"/>
            </w:tcBorders>
            <w:vAlign w:val="center"/>
          </w:tcPr>
          <w:p w14:paraId="39AAAB96">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533123XXXXXXXX</w:t>
            </w:r>
          </w:p>
        </w:tc>
      </w:tr>
      <w:tr w14:paraId="6A726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633" w:type="dxa"/>
            <w:tcBorders>
              <w:tl2br w:val="nil"/>
              <w:tr2bl w:val="nil"/>
            </w:tcBorders>
            <w:vAlign w:val="center"/>
          </w:tcPr>
          <w:p w14:paraId="13511232">
            <w:pPr>
              <w:spacing w:line="500" w:lineRule="exact"/>
              <w:jc w:val="cente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联系电话</w:t>
            </w:r>
          </w:p>
        </w:tc>
        <w:tc>
          <w:tcPr>
            <w:tcW w:w="2391" w:type="dxa"/>
            <w:gridSpan w:val="2"/>
            <w:tcBorders>
              <w:tl2br w:val="nil"/>
              <w:tr2bl w:val="nil"/>
            </w:tcBorders>
            <w:vAlign w:val="center"/>
          </w:tcPr>
          <w:p w14:paraId="5F9AF312">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13578XXXX</w:t>
            </w:r>
          </w:p>
        </w:tc>
        <w:tc>
          <w:tcPr>
            <w:tcW w:w="1922" w:type="dxa"/>
            <w:tcBorders>
              <w:tl2br w:val="nil"/>
              <w:tr2bl w:val="nil"/>
            </w:tcBorders>
            <w:vAlign w:val="center"/>
          </w:tcPr>
          <w:p w14:paraId="2371E715">
            <w:pPr>
              <w:spacing w:line="500" w:lineRule="exact"/>
              <w:jc w:val="center"/>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户口</w:t>
            </w:r>
            <w:r>
              <w:rPr>
                <w:rFonts w:ascii="Times New Roman" w:hAnsi="Times New Roman" w:eastAsia="黑体" w:cs="Times New Roman"/>
                <w:color w:val="000000" w:themeColor="text1"/>
                <w:kern w:val="0"/>
                <w:sz w:val="32"/>
                <w:szCs w:val="32"/>
                <w14:textFill>
                  <w14:solidFill>
                    <w14:schemeClr w14:val="tx1"/>
                  </w14:solidFill>
                </w14:textFill>
              </w:rPr>
              <w:t>类别</w:t>
            </w:r>
          </w:p>
        </w:tc>
        <w:tc>
          <w:tcPr>
            <w:tcW w:w="5156" w:type="dxa"/>
            <w:gridSpan w:val="4"/>
            <w:tcBorders>
              <w:tl2br w:val="nil"/>
              <w:tr2bl w:val="nil"/>
            </w:tcBorders>
            <w:vAlign w:val="center"/>
          </w:tcPr>
          <w:p w14:paraId="596236D0">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32"/>
                <w:szCs w:val="32"/>
                <w:lang w:val="en" w:eastAsia="zh-CN"/>
                <w14:textFill>
                  <w14:solidFill>
                    <w14:schemeClr w14:val="tx1"/>
                  </w14:solidFill>
                </w14:textFill>
              </w:rPr>
              <w:t>□</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 xml:space="preserve">农转城户口 </w:t>
            </w: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32"/>
                <w:szCs w:val="32"/>
                <w:lang w:val="en" w:eastAsia="zh-CN"/>
                <w14:textFill>
                  <w14:solidFill>
                    <w14:schemeClr w14:val="tx1"/>
                  </w14:solidFill>
                </w14:textFill>
              </w:rPr>
              <w:t>□</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农村</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户口</w:t>
            </w:r>
          </w:p>
        </w:tc>
      </w:tr>
      <w:tr w14:paraId="403F9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1633" w:type="dxa"/>
            <w:tcBorders>
              <w:tl2br w:val="nil"/>
              <w:tr2bl w:val="nil"/>
            </w:tcBorders>
            <w:vAlign w:val="center"/>
          </w:tcPr>
          <w:p w14:paraId="57D33CD4">
            <w:pPr>
              <w:spacing w:line="500" w:lineRule="exact"/>
              <w:jc w:val="cente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申请人数</w:t>
            </w:r>
          </w:p>
        </w:tc>
        <w:tc>
          <w:tcPr>
            <w:tcW w:w="2391" w:type="dxa"/>
            <w:gridSpan w:val="2"/>
            <w:tcBorders>
              <w:tl2br w:val="nil"/>
              <w:tr2bl w:val="nil"/>
            </w:tcBorders>
            <w:vAlign w:val="center"/>
          </w:tcPr>
          <w:p w14:paraId="3F1C13AE">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X</w:t>
            </w:r>
          </w:p>
        </w:tc>
        <w:tc>
          <w:tcPr>
            <w:tcW w:w="1922" w:type="dxa"/>
            <w:tcBorders>
              <w:tl2br w:val="nil"/>
              <w:tr2bl w:val="nil"/>
            </w:tcBorders>
            <w:vAlign w:val="center"/>
          </w:tcPr>
          <w:p w14:paraId="63FD4D06">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申请</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补助</w:t>
            </w:r>
            <w:r>
              <w:rPr>
                <w:rFonts w:ascii="Times New Roman" w:hAnsi="Times New Roman" w:eastAsia="黑体" w:cs="Times New Roman"/>
                <w:color w:val="000000" w:themeColor="text1"/>
                <w:kern w:val="0"/>
                <w:sz w:val="28"/>
                <w:szCs w:val="28"/>
                <w14:textFill>
                  <w14:solidFill>
                    <w14:schemeClr w14:val="tx1"/>
                  </w14:solidFill>
                </w14:textFill>
              </w:rPr>
              <w:t>类别</w:t>
            </w:r>
          </w:p>
        </w:tc>
        <w:tc>
          <w:tcPr>
            <w:tcW w:w="5156" w:type="dxa"/>
            <w:gridSpan w:val="4"/>
            <w:tcBorders>
              <w:tl2br w:val="nil"/>
              <w:tr2bl w:val="nil"/>
            </w:tcBorders>
            <w:vAlign w:val="center"/>
          </w:tcPr>
          <w:p w14:paraId="6F4763D5">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抵边乡镇</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 xml:space="preserve">抵边村委会 </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抵边村民小组</w:t>
            </w:r>
          </w:p>
        </w:tc>
      </w:tr>
      <w:tr w14:paraId="6551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633" w:type="dxa"/>
            <w:tcBorders>
              <w:tl2br w:val="nil"/>
              <w:tr2bl w:val="nil"/>
            </w:tcBorders>
            <w:vAlign w:val="center"/>
          </w:tcPr>
          <w:p w14:paraId="629582E5">
            <w:pPr>
              <w:spacing w:line="500" w:lineRule="exact"/>
              <w:jc w:val="center"/>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户籍地址</w:t>
            </w:r>
          </w:p>
        </w:tc>
        <w:tc>
          <w:tcPr>
            <w:tcW w:w="9469" w:type="dxa"/>
            <w:gridSpan w:val="7"/>
            <w:tcBorders>
              <w:tl2br w:val="nil"/>
              <w:tr2bl w:val="nil"/>
            </w:tcBorders>
            <w:vAlign w:val="center"/>
          </w:tcPr>
          <w:p w14:paraId="7E31F5F8">
            <w:pPr>
              <w:spacing w:line="500" w:lineRule="exact"/>
              <w:jc w:val="left"/>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太平镇</w:t>
            </w:r>
            <w:r>
              <w:rPr>
                <w:rFonts w:hint="eastAsia" w:ascii="Times New Roman" w:hAnsi="Times New Roman" w:cs="Times New Roman"/>
                <w:color w:val="000000" w:themeColor="text1"/>
                <w:kern w:val="0"/>
                <w:sz w:val="28"/>
                <w:szCs w:val="28"/>
                <w:u w:val="single"/>
                <w:lang w:val="en-US" w:eastAsia="zh-CN"/>
                <w14:textFill>
                  <w14:solidFill>
                    <w14:schemeClr w14:val="tx1"/>
                  </w14:solidFill>
                </w14:textFill>
              </w:rPr>
              <w:t xml:space="preserve">  XX  </w:t>
            </w:r>
            <w:r>
              <w:rPr>
                <w:rFonts w:hint="eastAsia" w:ascii="Times New Roman" w:hAnsi="Times New Roman" w:cs="Times New Roman"/>
                <w:color w:val="000000" w:themeColor="text1"/>
                <w:kern w:val="0"/>
                <w:sz w:val="28"/>
                <w:szCs w:val="28"/>
                <w:lang w:val="en-US" w:eastAsia="zh-CN"/>
                <w14:textFill>
                  <w14:solidFill>
                    <w14:schemeClr w14:val="tx1"/>
                  </w14:solidFill>
                </w14:textFill>
              </w:rPr>
              <w:t>村委会</w:t>
            </w:r>
            <w:r>
              <w:rPr>
                <w:rFonts w:hint="eastAsia" w:ascii="Times New Roman" w:hAnsi="Times New Roman" w:cs="Times New Roman"/>
                <w:color w:val="000000" w:themeColor="text1"/>
                <w:kern w:val="0"/>
                <w:sz w:val="28"/>
                <w:szCs w:val="28"/>
                <w:u w:val="single"/>
                <w:lang w:val="en-US" w:eastAsia="zh-CN"/>
                <w14:textFill>
                  <w14:solidFill>
                    <w14:schemeClr w14:val="tx1"/>
                  </w14:solidFill>
                </w14:textFill>
              </w:rPr>
              <w:t xml:space="preserve">  XXX   </w:t>
            </w:r>
            <w:r>
              <w:rPr>
                <w:rFonts w:hint="eastAsia" w:ascii="Times New Roman" w:hAnsi="Times New Roman" w:cs="Times New Roman"/>
                <w:color w:val="000000" w:themeColor="text1"/>
                <w:kern w:val="0"/>
                <w:sz w:val="28"/>
                <w:szCs w:val="28"/>
                <w:lang w:val="en-US" w:eastAsia="zh-CN"/>
                <w14:textFill>
                  <w14:solidFill>
                    <w14:schemeClr w14:val="tx1"/>
                  </w14:solidFill>
                </w14:textFill>
              </w:rPr>
              <w:t xml:space="preserve"> 村民小组</w:t>
            </w:r>
            <w:bookmarkStart w:id="0" w:name="_GoBack"/>
            <w:bookmarkEnd w:id="0"/>
          </w:p>
        </w:tc>
      </w:tr>
      <w:tr w14:paraId="41A22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1633" w:type="dxa"/>
            <w:vMerge w:val="restart"/>
            <w:tcBorders>
              <w:tl2br w:val="nil"/>
              <w:tr2bl w:val="nil"/>
            </w:tcBorders>
            <w:vAlign w:val="center"/>
          </w:tcPr>
          <w:p w14:paraId="4E6474C1">
            <w:pPr>
              <w:spacing w:line="48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家庭成员</w:t>
            </w:r>
          </w:p>
          <w:p w14:paraId="424C4620">
            <w:pPr>
              <w:spacing w:line="480" w:lineRule="exact"/>
              <w:jc w:val="center"/>
              <w:rPr>
                <w:rFonts w:hint="eastAsia" w:ascii="Times New Roman" w:hAnsi="Times New Roman" w:eastAsia="黑体" w:cs="Times New Roman"/>
                <w:color w:val="000000" w:themeColor="text1"/>
                <w:sz w:val="28"/>
                <w:szCs w:val="28"/>
                <w:lang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信</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息</w:t>
            </w:r>
          </w:p>
        </w:tc>
        <w:tc>
          <w:tcPr>
            <w:tcW w:w="1296" w:type="dxa"/>
            <w:tcBorders>
              <w:tl2br w:val="nil"/>
              <w:tr2bl w:val="nil"/>
            </w:tcBorders>
            <w:vAlign w:val="center"/>
          </w:tcPr>
          <w:p w14:paraId="1D99A833">
            <w:pPr>
              <w:spacing w:line="480" w:lineRule="exact"/>
              <w:jc w:val="center"/>
              <w:rPr>
                <w:rFonts w:hint="eastAsia"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姓名</w:t>
            </w:r>
          </w:p>
        </w:tc>
        <w:tc>
          <w:tcPr>
            <w:tcW w:w="1095" w:type="dxa"/>
            <w:tcBorders>
              <w:tl2br w:val="nil"/>
              <w:tr2bl w:val="nil"/>
            </w:tcBorders>
            <w:vAlign w:val="center"/>
          </w:tcPr>
          <w:p w14:paraId="73280070">
            <w:pPr>
              <w:spacing w:line="480" w:lineRule="exact"/>
              <w:jc w:val="center"/>
              <w:rPr>
                <w:rFonts w:hint="eastAsia"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与申请</w:t>
            </w:r>
          </w:p>
          <w:p w14:paraId="30B1A340">
            <w:pPr>
              <w:spacing w:line="480" w:lineRule="exact"/>
              <w:jc w:val="center"/>
              <w:rPr>
                <w:rFonts w:hint="eastAsia"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人关系</w:t>
            </w:r>
          </w:p>
        </w:tc>
        <w:tc>
          <w:tcPr>
            <w:tcW w:w="2460" w:type="dxa"/>
            <w:gridSpan w:val="2"/>
            <w:tcBorders>
              <w:tl2br w:val="nil"/>
              <w:tr2bl w:val="nil"/>
            </w:tcBorders>
            <w:vAlign w:val="center"/>
          </w:tcPr>
          <w:p w14:paraId="5A3FD6E2">
            <w:pPr>
              <w:spacing w:line="480" w:lineRule="exact"/>
              <w:jc w:val="cente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14:textFill>
                  <w14:solidFill>
                    <w14:schemeClr w14:val="tx1"/>
                  </w14:solidFill>
                </w14:textFill>
              </w:rPr>
              <w:t>身份证号码</w:t>
            </w:r>
          </w:p>
        </w:tc>
        <w:tc>
          <w:tcPr>
            <w:tcW w:w="939" w:type="dxa"/>
            <w:tcBorders>
              <w:tl2br w:val="nil"/>
              <w:tr2bl w:val="nil"/>
            </w:tcBorders>
            <w:vAlign w:val="center"/>
          </w:tcPr>
          <w:p w14:paraId="05637236">
            <w:pPr>
              <w:spacing w:line="480" w:lineRule="exact"/>
              <w:jc w:val="cente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eastAsia="zh-CN"/>
                <w14:textFill>
                  <w14:solidFill>
                    <w14:schemeClr w14:val="tx1"/>
                  </w14:solidFill>
                </w14:textFill>
              </w:rPr>
              <w:t>补助金额</w:t>
            </w:r>
          </w:p>
        </w:tc>
        <w:tc>
          <w:tcPr>
            <w:tcW w:w="1216" w:type="dxa"/>
            <w:tcBorders>
              <w:tl2br w:val="nil"/>
              <w:tr2bl w:val="nil"/>
            </w:tcBorders>
            <w:vAlign w:val="center"/>
          </w:tcPr>
          <w:p w14:paraId="55204AAB">
            <w:pPr>
              <w:spacing w:line="480" w:lineRule="exact"/>
              <w:jc w:val="cente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签名</w:t>
            </w:r>
          </w:p>
          <w:p w14:paraId="37883CF2">
            <w:pPr>
              <w:spacing w:line="480" w:lineRule="exact"/>
              <w:jc w:val="center"/>
              <w:rPr>
                <w:rFonts w:hint="default" w:ascii="方正楷体_GBK" w:hAnsi="方正楷体_GBK" w:eastAsia="方正楷体_GBK" w:cs="方正楷体_GBK"/>
                <w:color w:val="000000" w:themeColor="text1"/>
                <w:kern w:val="0"/>
                <w:sz w:val="28"/>
                <w:szCs w:val="28"/>
                <w:lang w:val="en-US"/>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(指纹)</w:t>
            </w:r>
          </w:p>
        </w:tc>
        <w:tc>
          <w:tcPr>
            <w:tcW w:w="2463" w:type="dxa"/>
            <w:tcBorders>
              <w:tl2br w:val="nil"/>
              <w:tr2bl w:val="nil"/>
            </w:tcBorders>
            <w:vAlign w:val="center"/>
          </w:tcPr>
          <w:p w14:paraId="55B21AD1">
            <w:pPr>
              <w:spacing w:line="480" w:lineRule="exact"/>
              <w:jc w:val="center"/>
              <w:rPr>
                <w:rFonts w:hint="eastAsia" w:ascii="方正楷体_GBK" w:hAnsi="方正楷体_GBK" w:eastAsia="方正楷体_GBK" w:cs="方正楷体_GBK"/>
                <w:color w:val="000000" w:themeColor="text1"/>
                <w:kern w:val="0"/>
                <w:sz w:val="22"/>
                <w:szCs w:val="2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kern w:val="0"/>
                <w:sz w:val="32"/>
                <w:szCs w:val="32"/>
                <w:lang w:val="en-US" w:eastAsia="zh-CN"/>
                <w14:textFill>
                  <w14:solidFill>
                    <w14:schemeClr w14:val="tx1"/>
                  </w14:solidFill>
                </w14:textFill>
              </w:rPr>
              <w:t>核查时间段内</w:t>
            </w:r>
            <w:r>
              <w:rPr>
                <w:rFonts w:hint="eastAsia" w:ascii="方正楷体_GBK" w:hAnsi="方正楷体_GBK" w:eastAsia="方正楷体_GBK" w:cs="方正楷体_GBK"/>
                <w:color w:val="000000" w:themeColor="text1"/>
                <w:kern w:val="0"/>
                <w:sz w:val="22"/>
                <w:szCs w:val="22"/>
                <w:lang w:val="en-US" w:eastAsia="zh-CN"/>
                <w14:textFill>
                  <w14:solidFill>
                    <w14:schemeClr w14:val="tx1"/>
                  </w14:solidFill>
                </w14:textFill>
              </w:rPr>
              <w:t>（2024.8.1-2025.7.31）</w:t>
            </w:r>
          </w:p>
          <w:p w14:paraId="29C26343">
            <w:pPr>
              <w:spacing w:line="480" w:lineRule="exact"/>
              <w:jc w:val="center"/>
              <w:rPr>
                <w:rFonts w:hint="default" w:ascii="方正楷体_GBK" w:hAnsi="方正楷体_GBK" w:eastAsia="方正楷体_GBK" w:cs="方正楷体_GBK"/>
                <w:color w:val="000000" w:themeColor="text1"/>
                <w:kern w:val="0"/>
                <w:sz w:val="28"/>
                <w:szCs w:val="28"/>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0"/>
                <w:sz w:val="22"/>
                <w:szCs w:val="22"/>
                <w:lang w:val="en-US" w:eastAsia="zh-CN"/>
                <w14:textFill>
                  <w14:solidFill>
                    <w14:schemeClr w14:val="tx1"/>
                  </w14:solidFill>
                </w14:textFill>
              </w:rPr>
              <w:t>在</w:t>
            </w:r>
            <w:r>
              <w:rPr>
                <w:rFonts w:hint="eastAsia" w:ascii="方正楷体_GBK" w:hAnsi="方正楷体_GBK" w:eastAsia="方正楷体_GBK" w:cs="方正楷体_GBK"/>
                <w:color w:val="000000" w:themeColor="text1"/>
                <w:kern w:val="0"/>
                <w:sz w:val="21"/>
                <w:szCs w:val="21"/>
                <w:lang w:val="en-US" w:eastAsia="zh-CN"/>
                <w14:textFill>
                  <w14:solidFill>
                    <w14:schemeClr w14:val="tx1"/>
                  </w14:solidFill>
                </w14:textFill>
              </w:rPr>
              <w:t>居住地、居住时间</w:t>
            </w:r>
          </w:p>
        </w:tc>
      </w:tr>
      <w:tr w14:paraId="42AC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33" w:type="dxa"/>
            <w:vMerge w:val="continue"/>
            <w:tcBorders>
              <w:tl2br w:val="nil"/>
              <w:tr2bl w:val="nil"/>
            </w:tcBorders>
            <w:vAlign w:val="center"/>
          </w:tcPr>
          <w:p w14:paraId="7E8171B1">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05D6E2AD">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张XX</w:t>
            </w:r>
          </w:p>
        </w:tc>
        <w:tc>
          <w:tcPr>
            <w:tcW w:w="1095" w:type="dxa"/>
            <w:tcBorders>
              <w:tl2br w:val="nil"/>
              <w:tr2bl w:val="nil"/>
            </w:tcBorders>
            <w:vAlign w:val="center"/>
          </w:tcPr>
          <w:p w14:paraId="5864FF8B">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户主</w:t>
            </w:r>
          </w:p>
        </w:tc>
        <w:tc>
          <w:tcPr>
            <w:tcW w:w="2460" w:type="dxa"/>
            <w:gridSpan w:val="2"/>
            <w:tcBorders>
              <w:tl2br w:val="nil"/>
              <w:tr2bl w:val="nil"/>
            </w:tcBorders>
            <w:vAlign w:val="center"/>
          </w:tcPr>
          <w:p w14:paraId="008CCB0F">
            <w:pPr>
              <w:spacing w:line="500" w:lineRule="exact"/>
              <w:jc w:val="center"/>
              <w:rPr>
                <w:rFonts w:hint="default" w:ascii="Times New Roman" w:hAnsi="Times New Roman" w:eastAsia="仿宋" w:cs="Times New Roman"/>
                <w:color w:val="000000" w:themeColor="text1"/>
                <w:kern w:val="0"/>
                <w:sz w:val="18"/>
                <w:szCs w:val="18"/>
                <w:lang w:val="en-US" w:eastAsia="zh-CN"/>
                <w14:textFill>
                  <w14:solidFill>
                    <w14:schemeClr w14:val="tx1"/>
                  </w14:solidFill>
                </w14:textFill>
              </w:rPr>
            </w:pPr>
            <w:r>
              <w:rPr>
                <w:rFonts w:hint="eastAsia" w:ascii="Times New Roman" w:hAnsi="Times New Roman" w:cs="Times New Roman"/>
                <w:color w:val="000000" w:themeColor="text1"/>
                <w:kern w:val="0"/>
                <w:sz w:val="18"/>
                <w:szCs w:val="18"/>
                <w:lang w:val="en-US" w:eastAsia="zh-CN"/>
                <w14:textFill>
                  <w14:solidFill>
                    <w14:schemeClr w14:val="tx1"/>
                  </w14:solidFill>
                </w14:textFill>
              </w:rPr>
              <w:t>53312XXXXXXXXXXXX</w:t>
            </w:r>
          </w:p>
        </w:tc>
        <w:tc>
          <w:tcPr>
            <w:tcW w:w="939" w:type="dxa"/>
            <w:tcBorders>
              <w:tl2br w:val="nil"/>
              <w:tr2bl w:val="nil"/>
            </w:tcBorders>
            <w:vAlign w:val="center"/>
          </w:tcPr>
          <w:p w14:paraId="5E23485F">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1216" w:type="dxa"/>
            <w:tcBorders>
              <w:tl2br w:val="nil"/>
              <w:tr2bl w:val="nil"/>
            </w:tcBorders>
            <w:vAlign w:val="center"/>
          </w:tcPr>
          <w:p w14:paraId="202B4577">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 xml:space="preserve"> </w:t>
            </w:r>
          </w:p>
        </w:tc>
        <w:tc>
          <w:tcPr>
            <w:tcW w:w="2463" w:type="dxa"/>
            <w:tcBorders>
              <w:tl2br w:val="nil"/>
              <w:tr2bl w:val="nil"/>
            </w:tcBorders>
            <w:vAlign w:val="center"/>
          </w:tcPr>
          <w:p w14:paraId="6FAA3B45">
            <w:pPr>
              <w:spacing w:line="500" w:lineRule="exact"/>
              <w:jc w:val="cente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t>在XX地居住；2024年X月-2025年X月；共X个月</w:t>
            </w:r>
          </w:p>
        </w:tc>
      </w:tr>
      <w:tr w14:paraId="76F19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33" w:type="dxa"/>
            <w:vMerge w:val="continue"/>
            <w:tcBorders>
              <w:tl2br w:val="nil"/>
              <w:tr2bl w:val="nil"/>
            </w:tcBorders>
            <w:vAlign w:val="center"/>
          </w:tcPr>
          <w:p w14:paraId="2DBCFDCF">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6774FD1D">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张一</w:t>
            </w:r>
          </w:p>
        </w:tc>
        <w:tc>
          <w:tcPr>
            <w:tcW w:w="1095" w:type="dxa"/>
            <w:tcBorders>
              <w:tl2br w:val="nil"/>
              <w:tr2bl w:val="nil"/>
            </w:tcBorders>
            <w:vAlign w:val="center"/>
          </w:tcPr>
          <w:p w14:paraId="07D431B3">
            <w:pPr>
              <w:spacing w:line="500" w:lineRule="exact"/>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长女</w:t>
            </w:r>
          </w:p>
        </w:tc>
        <w:tc>
          <w:tcPr>
            <w:tcW w:w="2460" w:type="dxa"/>
            <w:gridSpan w:val="2"/>
            <w:tcBorders>
              <w:tl2br w:val="nil"/>
              <w:tr2bl w:val="nil"/>
            </w:tcBorders>
            <w:vAlign w:val="center"/>
          </w:tcPr>
          <w:p w14:paraId="67E9EC91">
            <w:pPr>
              <w:spacing w:line="5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lang w:val="en-US" w:eastAsia="zh-CN"/>
                <w14:textFill>
                  <w14:solidFill>
                    <w14:schemeClr w14:val="tx1"/>
                  </w14:solidFill>
                </w14:textFill>
              </w:rPr>
              <w:t>53312XXXXXXXXXXXX</w:t>
            </w:r>
          </w:p>
        </w:tc>
        <w:tc>
          <w:tcPr>
            <w:tcW w:w="939" w:type="dxa"/>
            <w:tcBorders>
              <w:tl2br w:val="nil"/>
              <w:tr2bl w:val="nil"/>
            </w:tcBorders>
            <w:vAlign w:val="center"/>
          </w:tcPr>
          <w:p w14:paraId="38FD2FC0">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1216" w:type="dxa"/>
            <w:tcBorders>
              <w:tl2br w:val="nil"/>
              <w:tr2bl w:val="nil"/>
            </w:tcBorders>
            <w:vAlign w:val="center"/>
          </w:tcPr>
          <w:p w14:paraId="7738381E">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2463" w:type="dxa"/>
            <w:tcBorders>
              <w:tl2br w:val="nil"/>
              <w:tr2bl w:val="nil"/>
            </w:tcBorders>
            <w:vAlign w:val="center"/>
          </w:tcPr>
          <w:p w14:paraId="0E02685F">
            <w:pPr>
              <w:spacing w:line="500" w:lineRule="exact"/>
              <w:jc w:val="cente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外嫁xx镇X村X组</w:t>
            </w:r>
          </w:p>
          <w:p w14:paraId="210C7C57">
            <w:pPr>
              <w:spacing w:line="500" w:lineRule="exact"/>
              <w:jc w:val="cente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t>202 X年X月-202X年X月；</w:t>
            </w:r>
          </w:p>
          <w:p w14:paraId="5580A2D3">
            <w:pPr>
              <w:spacing w:line="500" w:lineRule="exact"/>
              <w:jc w:val="cente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t>共X个月</w:t>
            </w:r>
          </w:p>
        </w:tc>
      </w:tr>
      <w:tr w14:paraId="6CC9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33" w:type="dxa"/>
            <w:vMerge w:val="continue"/>
            <w:tcBorders>
              <w:tl2br w:val="nil"/>
              <w:tr2bl w:val="nil"/>
            </w:tcBorders>
            <w:vAlign w:val="center"/>
          </w:tcPr>
          <w:p w14:paraId="1E41CB21">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7B3B6A99">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张二</w:t>
            </w:r>
          </w:p>
        </w:tc>
        <w:tc>
          <w:tcPr>
            <w:tcW w:w="1095" w:type="dxa"/>
            <w:tcBorders>
              <w:tl2br w:val="nil"/>
              <w:tr2bl w:val="nil"/>
            </w:tcBorders>
            <w:vAlign w:val="center"/>
          </w:tcPr>
          <w:p w14:paraId="0EAFF510">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长子</w:t>
            </w:r>
          </w:p>
        </w:tc>
        <w:tc>
          <w:tcPr>
            <w:tcW w:w="2460" w:type="dxa"/>
            <w:gridSpan w:val="2"/>
            <w:tcBorders>
              <w:tl2br w:val="nil"/>
              <w:tr2bl w:val="nil"/>
            </w:tcBorders>
            <w:vAlign w:val="center"/>
          </w:tcPr>
          <w:p w14:paraId="38FDDA56">
            <w:pPr>
              <w:spacing w:line="5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lang w:val="en-US" w:eastAsia="zh-CN"/>
                <w14:textFill>
                  <w14:solidFill>
                    <w14:schemeClr w14:val="tx1"/>
                  </w14:solidFill>
                </w14:textFill>
              </w:rPr>
              <w:t>53312XXXXXXXXXXXX</w:t>
            </w:r>
          </w:p>
        </w:tc>
        <w:tc>
          <w:tcPr>
            <w:tcW w:w="939" w:type="dxa"/>
            <w:tcBorders>
              <w:tl2br w:val="nil"/>
              <w:tr2bl w:val="nil"/>
            </w:tcBorders>
            <w:vAlign w:val="center"/>
          </w:tcPr>
          <w:p w14:paraId="7CFF42CD">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216" w:type="dxa"/>
            <w:tcBorders>
              <w:tl2br w:val="nil"/>
              <w:tr2bl w:val="nil"/>
            </w:tcBorders>
            <w:vAlign w:val="center"/>
          </w:tcPr>
          <w:p w14:paraId="3D2DD5E8">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463" w:type="dxa"/>
            <w:tcBorders>
              <w:tl2br w:val="nil"/>
              <w:tr2bl w:val="nil"/>
            </w:tcBorders>
            <w:vAlign w:val="center"/>
          </w:tcPr>
          <w:p w14:paraId="6EA2DECD">
            <w:pPr>
              <w:spacing w:line="500" w:lineRule="exact"/>
              <w:jc w:val="cente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t>在XX地居住（在本县其他边境乡镇）；202X年X月-202X年X月；共X个月</w:t>
            </w:r>
          </w:p>
        </w:tc>
      </w:tr>
      <w:tr w14:paraId="61EB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33" w:type="dxa"/>
            <w:vMerge w:val="continue"/>
            <w:tcBorders>
              <w:tl2br w:val="nil"/>
              <w:tr2bl w:val="nil"/>
            </w:tcBorders>
            <w:vAlign w:val="center"/>
          </w:tcPr>
          <w:p w14:paraId="1B918AA8">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024DE96D">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张三</w:t>
            </w:r>
          </w:p>
        </w:tc>
        <w:tc>
          <w:tcPr>
            <w:tcW w:w="1095" w:type="dxa"/>
            <w:tcBorders>
              <w:tl2br w:val="nil"/>
              <w:tr2bl w:val="nil"/>
            </w:tcBorders>
            <w:vAlign w:val="center"/>
          </w:tcPr>
          <w:p w14:paraId="60271D7E">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孙子</w:t>
            </w:r>
          </w:p>
        </w:tc>
        <w:tc>
          <w:tcPr>
            <w:tcW w:w="2460" w:type="dxa"/>
            <w:gridSpan w:val="2"/>
            <w:tcBorders>
              <w:tl2br w:val="nil"/>
              <w:tr2bl w:val="nil"/>
            </w:tcBorders>
            <w:vAlign w:val="center"/>
          </w:tcPr>
          <w:p w14:paraId="7BEBB783">
            <w:pPr>
              <w:spacing w:line="500" w:lineRule="exact"/>
              <w:jc w:val="center"/>
              <w:rPr>
                <w:rFonts w:ascii="Times New Roman" w:hAnsi="Times New Roman" w:cs="Times New Roman"/>
                <w:color w:val="000000" w:themeColor="text1"/>
                <w:kern w:val="0"/>
                <w:sz w:val="18"/>
                <w:szCs w:val="18"/>
                <w14:textFill>
                  <w14:solidFill>
                    <w14:schemeClr w14:val="tx1"/>
                  </w14:solidFill>
                </w14:textFill>
              </w:rPr>
            </w:pPr>
            <w:r>
              <w:rPr>
                <w:rFonts w:hint="eastAsia" w:ascii="Times New Roman" w:hAnsi="Times New Roman" w:cs="Times New Roman"/>
                <w:color w:val="000000" w:themeColor="text1"/>
                <w:kern w:val="0"/>
                <w:sz w:val="18"/>
                <w:szCs w:val="18"/>
                <w:lang w:val="en-US" w:eastAsia="zh-CN"/>
                <w14:textFill>
                  <w14:solidFill>
                    <w14:schemeClr w14:val="tx1"/>
                  </w14:solidFill>
                </w14:textFill>
              </w:rPr>
              <w:t>53312XXXXXXXXXXXX</w:t>
            </w:r>
          </w:p>
        </w:tc>
        <w:tc>
          <w:tcPr>
            <w:tcW w:w="939" w:type="dxa"/>
            <w:tcBorders>
              <w:tl2br w:val="nil"/>
              <w:tr2bl w:val="nil"/>
            </w:tcBorders>
            <w:vAlign w:val="center"/>
          </w:tcPr>
          <w:p w14:paraId="59F7DBFA">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216" w:type="dxa"/>
            <w:tcBorders>
              <w:tl2br w:val="nil"/>
              <w:tr2bl w:val="nil"/>
            </w:tcBorders>
            <w:vAlign w:val="center"/>
          </w:tcPr>
          <w:p w14:paraId="52E77FFF">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463" w:type="dxa"/>
            <w:tcBorders>
              <w:tl2br w:val="nil"/>
              <w:tr2bl w:val="nil"/>
            </w:tcBorders>
            <w:vAlign w:val="center"/>
          </w:tcPr>
          <w:p w14:paraId="2A6FFA0B">
            <w:pPr>
              <w:spacing w:line="500" w:lineRule="exact"/>
              <w:jc w:val="cente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0"/>
                <w:szCs w:val="20"/>
                <w:lang w:val="en-US" w:eastAsia="zh-CN"/>
                <w14:textFill>
                  <w14:solidFill>
                    <w14:schemeClr w14:val="tx1"/>
                  </w14:solidFill>
                </w14:textFill>
              </w:rPr>
              <w:t>在XX学校读书202X年X月-202X年X月；共X个月</w:t>
            </w:r>
          </w:p>
        </w:tc>
      </w:tr>
      <w:tr w14:paraId="29DF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1633" w:type="dxa"/>
            <w:vMerge w:val="continue"/>
            <w:tcBorders>
              <w:tl2br w:val="nil"/>
              <w:tr2bl w:val="nil"/>
            </w:tcBorders>
            <w:vAlign w:val="center"/>
          </w:tcPr>
          <w:p w14:paraId="72CBE21A">
            <w:pPr>
              <w:rPr>
                <w:rFonts w:ascii="Times New Roman" w:hAnsi="Times New Roman" w:eastAsia="黑体" w:cs="Times New Roman"/>
                <w:color w:val="000000" w:themeColor="text1"/>
                <w:sz w:val="28"/>
                <w:szCs w:val="28"/>
                <w14:textFill>
                  <w14:solidFill>
                    <w14:schemeClr w14:val="tx1"/>
                  </w14:solidFill>
                </w14:textFill>
              </w:rPr>
            </w:pPr>
          </w:p>
        </w:tc>
        <w:tc>
          <w:tcPr>
            <w:tcW w:w="9469" w:type="dxa"/>
            <w:gridSpan w:val="7"/>
            <w:tcBorders>
              <w:tl2br w:val="nil"/>
              <w:tr2bl w:val="nil"/>
            </w:tcBorders>
            <w:vAlign w:val="center"/>
          </w:tcPr>
          <w:p w14:paraId="42E4185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color w:val="000000" w:themeColor="text1"/>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申请人承诺：本人及其他家庭成员同意授权县人民政府、太平镇人民政府和盈江县边境居民补助工作核查认定监督联席会议制度相关部门按照《盈江县加强边民补助发放工作的实施意见》查询、核对个人基本信息及家庭成员状况，并承诺本人及其他家庭成员符合申请2025年度边境居民补助条件，以上身份号码、签名、指纹均真实有效，</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如有虚构、隐瞒、伪造，本人愿退回当年度整户边境居民补助资金，并承担相应法律责任及后果。</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4BA0DE60">
            <w:pPr>
              <w:wordWrap w:val="0"/>
              <w:spacing w:line="360" w:lineRule="auto"/>
              <w:jc w:val="center"/>
              <w:rPr>
                <w:rFonts w:hint="default" w:ascii="Times New Roman" w:hAnsi="Times New Roman" w:eastAsia="仿宋"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申请人：</w:t>
            </w:r>
            <w:r>
              <w:rPr>
                <w:rFonts w:hint="eastAsia" w:ascii="Times New Roman" w:hAnsi="Times New Roman" w:cs="Times New Roman"/>
                <w:color w:val="000000" w:themeColor="text1"/>
                <w:kern w:val="0"/>
                <w:sz w:val="36"/>
                <w:szCs w:val="36"/>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28"/>
                <w:szCs w:val="28"/>
                <w:lang w:val="en-US" w:eastAsia="zh-CN"/>
                <w14:textFill>
                  <w14:solidFill>
                    <w14:schemeClr w14:val="tx1"/>
                  </w14:solidFill>
                </w14:textFill>
              </w:rPr>
              <w:t>张XX (按手印)</w:t>
            </w:r>
          </w:p>
          <w:p w14:paraId="4D79759A">
            <w:pPr>
              <w:spacing w:line="360" w:lineRule="auto"/>
              <w:jc w:val="right"/>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color w:val="000000" w:themeColor="text1"/>
                <w:kern w:val="0"/>
                <w:szCs w:val="32"/>
                <w14:textFill>
                  <w14:solidFill>
                    <w14:schemeClr w14:val="tx1"/>
                  </w14:solidFill>
                </w14:textFill>
              </w:rPr>
              <w:t>申请日期：</w:t>
            </w:r>
            <w:r>
              <w:rPr>
                <w:rFonts w:hint="eastAsia" w:ascii="Times New Roman" w:hAnsi="Times New Roman" w:cs="Times New Roman"/>
                <w:color w:val="000000" w:themeColor="text1"/>
                <w:kern w:val="0"/>
                <w:szCs w:val="32"/>
                <w:lang w:val="en-US" w:eastAsia="zh-CN"/>
                <w14:textFill>
                  <w14:solidFill>
                    <w14:schemeClr w14:val="tx1"/>
                  </w14:solidFill>
                </w14:textFill>
              </w:rPr>
              <w:t>2025</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bl>
    <w:p w14:paraId="4ADC6DE2">
      <w:pPr>
        <w:rPr>
          <w:color w:val="000000" w:themeColor="text1"/>
          <w14:textFill>
            <w14:solidFill>
              <w14:schemeClr w14:val="tx1"/>
            </w14:solidFill>
          </w14:textFill>
        </w:rPr>
      </w:pPr>
    </w:p>
    <w:tbl>
      <w:tblPr>
        <w:tblStyle w:val="7"/>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8643"/>
      </w:tblGrid>
      <w:tr w14:paraId="017ED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7" w:hRule="atLeast"/>
          <w:jc w:val="center"/>
        </w:trPr>
        <w:tc>
          <w:tcPr>
            <w:tcW w:w="1633" w:type="dxa"/>
            <w:tcBorders>
              <w:tl2br w:val="nil"/>
              <w:tr2bl w:val="nil"/>
            </w:tcBorders>
            <w:vAlign w:val="center"/>
          </w:tcPr>
          <w:p w14:paraId="43E35FC2">
            <w:pPr>
              <w:spacing w:line="480" w:lineRule="exact"/>
              <w:jc w:val="cente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村民小组</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 xml:space="preserve"> 初审意见</w:t>
            </w:r>
          </w:p>
        </w:tc>
        <w:tc>
          <w:tcPr>
            <w:tcW w:w="8643" w:type="dxa"/>
            <w:tcBorders>
              <w:tl2br w:val="nil"/>
              <w:tr2bl w:val="nil"/>
            </w:tcBorders>
            <w:vAlign w:val="bottom"/>
          </w:tcPr>
          <w:p w14:paraId="39D8D857">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经           村民小组村民代表会评议，同意该户纳入2025年边境居民补助   </w:t>
            </w:r>
            <w:r>
              <w:rPr>
                <w:rFonts w:hint="eastAsia" w:ascii="Times New Roman" w:hAnsi="Times New Roman" w:cs="Times New Roman"/>
                <w:color w:val="000000" w:themeColor="text1"/>
                <w:kern w:val="0"/>
                <w:sz w:val="32"/>
                <w:szCs w:val="32"/>
                <w:u w:val="none"/>
                <w:lang w:val="en-US" w:eastAsia="zh-CN"/>
                <w14:textFill>
                  <w14:solidFill>
                    <w14:schemeClr w14:val="tx1"/>
                  </w14:solidFill>
                </w14:textFill>
              </w:rPr>
              <w:t>人，</w:t>
            </w:r>
            <w:r>
              <w:rPr>
                <w:rFonts w:hint="eastAsia" w:ascii="Times New Roman" w:hAnsi="Times New Roman" w:cs="Times New Roman"/>
                <w:color w:val="000000" w:themeColor="text1"/>
                <w:kern w:val="0"/>
                <w:sz w:val="32"/>
                <w:szCs w:val="32"/>
                <w:lang w:val="en-US" w:eastAsia="zh-CN"/>
                <w14:textFill>
                  <w14:solidFill>
                    <w14:schemeClr w14:val="tx1"/>
                  </w14:solidFill>
                </w14:textFill>
              </w:rPr>
              <w:t>不予纳入    人。</w:t>
            </w:r>
          </w:p>
          <w:p w14:paraId="55A3474D">
            <w:pPr>
              <w:pStyle w:val="3"/>
              <w:pageBreakBefore w:val="0"/>
              <w:widowControl w:val="0"/>
              <w:kinsoku/>
              <w:overflowPunct/>
              <w:topLinePunct w:val="0"/>
              <w:autoSpaceDE/>
              <w:autoSpaceDN/>
              <w:bidi w:val="0"/>
              <w:adjustRightInd/>
              <w:snapToGrid/>
              <w:spacing w:before="0" w:after="0" w:line="400" w:lineRule="exact"/>
              <w:textAlignment w:val="auto"/>
              <w:rPr>
                <w:rFonts w:hint="eastAsia"/>
                <w:color w:val="000000" w:themeColor="text1"/>
                <w:lang w:val="en-US" w:eastAsia="zh-CN"/>
                <w14:textFill>
                  <w14:solidFill>
                    <w14:schemeClr w14:val="tx1"/>
                  </w14:solidFill>
                </w14:textFill>
              </w:rPr>
            </w:pPr>
          </w:p>
          <w:p w14:paraId="4AA762E5">
            <w:pPr>
              <w:rPr>
                <w:rFonts w:hint="eastAsia"/>
                <w:lang w:val="en-US" w:eastAsia="zh-CN"/>
              </w:rPr>
            </w:pPr>
          </w:p>
          <w:p w14:paraId="3EFE198F">
            <w:pPr>
              <w:pageBreakBefore w:val="0"/>
              <w:widowControl w:val="0"/>
              <w:kinsoku/>
              <w:wordWrap w:val="0"/>
              <w:overflowPunct/>
              <w:topLinePunct w:val="0"/>
              <w:autoSpaceDE/>
              <w:autoSpaceDN/>
              <w:bidi w:val="0"/>
              <w:adjustRightInd/>
              <w:snapToGrid/>
              <w:spacing w:line="400" w:lineRule="exact"/>
              <w:ind w:firstLine="4160" w:firstLineChars="1300"/>
              <w:jc w:val="right"/>
              <w:textAlignment w:val="auto"/>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r w14:paraId="03A2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jc w:val="center"/>
        </w:trPr>
        <w:tc>
          <w:tcPr>
            <w:tcW w:w="1633" w:type="dxa"/>
            <w:tcBorders>
              <w:tl2br w:val="nil"/>
              <w:tr2bl w:val="nil"/>
            </w:tcBorders>
            <w:vAlign w:val="center"/>
          </w:tcPr>
          <w:p w14:paraId="1B94C51E">
            <w:pPr>
              <w:spacing w:line="480" w:lineRule="exact"/>
              <w:jc w:val="cente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村委会</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审核意见</w:t>
            </w:r>
          </w:p>
        </w:tc>
        <w:tc>
          <w:tcPr>
            <w:tcW w:w="8643" w:type="dxa"/>
            <w:tcBorders>
              <w:tl2br w:val="nil"/>
              <w:tr2bl w:val="nil"/>
            </w:tcBorders>
            <w:vAlign w:val="bottom"/>
          </w:tcPr>
          <w:p w14:paraId="2AEA4AB5">
            <w:pPr>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    经         村委会村民代表会议讨论审核确定，同意该户纳入2025年边境居民补助     </w:t>
            </w:r>
            <w:r>
              <w:rPr>
                <w:rFonts w:hint="eastAsia" w:ascii="Times New Roman" w:hAnsi="Times New Roman" w:cs="Times New Roman"/>
                <w:color w:val="000000" w:themeColor="text1"/>
                <w:kern w:val="0"/>
                <w:sz w:val="32"/>
                <w:szCs w:val="32"/>
                <w:u w:val="none"/>
                <w:lang w:val="en-US" w:eastAsia="zh-CN"/>
                <w14:textFill>
                  <w14:solidFill>
                    <w14:schemeClr w14:val="tx1"/>
                  </w14:solidFill>
                </w14:textFill>
              </w:rPr>
              <w:t>人，</w:t>
            </w:r>
            <w:r>
              <w:rPr>
                <w:rFonts w:hint="eastAsia" w:ascii="Times New Roman" w:hAnsi="Times New Roman" w:cs="Times New Roman"/>
                <w:color w:val="000000" w:themeColor="text1"/>
                <w:kern w:val="0"/>
                <w:sz w:val="32"/>
                <w:szCs w:val="32"/>
                <w:lang w:val="en-US" w:eastAsia="zh-CN"/>
                <w14:textFill>
                  <w14:solidFill>
                    <w14:schemeClr w14:val="tx1"/>
                  </w14:solidFill>
                </w14:textFill>
              </w:rPr>
              <w:t>不予纳入    人。</w:t>
            </w:r>
          </w:p>
          <w:p w14:paraId="2CED3FD0">
            <w:pPr>
              <w:pStyle w:val="3"/>
              <w:pageBreakBefore w:val="0"/>
              <w:widowControl w:val="0"/>
              <w:kinsoku/>
              <w:wordWrap/>
              <w:overflowPunct/>
              <w:topLinePunct w:val="0"/>
              <w:autoSpaceDE/>
              <w:autoSpaceDN/>
              <w:bidi w:val="0"/>
              <w:adjustRightInd/>
              <w:snapToGrid/>
              <w:spacing w:before="0" w:after="0"/>
              <w:textAlignment w:val="auto"/>
              <w:rPr>
                <w:rFonts w:hint="eastAsia"/>
                <w:b w:val="0"/>
                <w:bCs/>
                <w:color w:val="000000" w:themeColor="text1"/>
                <w:sz w:val="32"/>
                <w:szCs w:val="32"/>
                <w:lang w:val="en-US" w:eastAsia="zh-CN"/>
                <w14:textFill>
                  <w14:solidFill>
                    <w14:schemeClr w14:val="tx1"/>
                  </w14:solidFill>
                </w14:textFill>
              </w:rPr>
            </w:pPr>
          </w:p>
          <w:p w14:paraId="10C67405">
            <w:pPr>
              <w:spacing w:line="500" w:lineRule="exact"/>
              <w:ind w:left="4480" w:hanging="4480" w:hangingChars="1400"/>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b/>
                <w:bCs/>
                <w:color w:val="000000" w:themeColor="text1"/>
                <w:kern w:val="0"/>
                <w:szCs w:val="32"/>
                <w:lang w:val="en-US" w:eastAsia="zh-CN"/>
                <w14:textFill>
                  <w14:solidFill>
                    <w14:schemeClr w14:val="tx1"/>
                  </w14:solidFill>
                </w14:textFill>
              </w:rPr>
              <w:t xml:space="preserve">   日</w:t>
            </w:r>
          </w:p>
        </w:tc>
      </w:tr>
      <w:tr w14:paraId="30D2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3" w:hRule="atLeast"/>
          <w:jc w:val="center"/>
        </w:trPr>
        <w:tc>
          <w:tcPr>
            <w:tcW w:w="1633" w:type="dxa"/>
            <w:tcBorders>
              <w:tl2br w:val="nil"/>
              <w:tr2bl w:val="nil"/>
            </w:tcBorders>
            <w:vAlign w:val="center"/>
          </w:tcPr>
          <w:p w14:paraId="10128C74">
            <w:pPr>
              <w:spacing w:line="480" w:lineRule="exact"/>
              <w:jc w:val="cente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乡镇审核 意见</w:t>
            </w:r>
          </w:p>
        </w:tc>
        <w:tc>
          <w:tcPr>
            <w:tcW w:w="8643" w:type="dxa"/>
            <w:tcBorders>
              <w:tl2br w:val="nil"/>
              <w:tr2bl w:val="nil"/>
            </w:tcBorders>
            <w:vAlign w:val="center"/>
          </w:tcPr>
          <w:p w14:paraId="2C4EE304">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p>
          <w:p w14:paraId="44947057">
            <w:pPr>
              <w:wordWrap w:val="0"/>
              <w:spacing w:line="360" w:lineRule="auto"/>
              <w:ind w:firstLine="640" w:firstLineChars="200"/>
              <w:jc w:val="left"/>
              <w:rPr>
                <w:rFonts w:hint="eastAsia" w:ascii="Times New Roman" w:hAnsi="Times New Roman"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经太平镇党委班子会议     年  月  日审核确定，同意该户纳入2025年盈江县边境居民补助   人，不予纳入   人。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1578889C">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7D872B0F">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p>
          <w:p w14:paraId="35C607F1">
            <w:pPr>
              <w:wordWrap w:val="0"/>
              <w:spacing w:line="360" w:lineRule="auto"/>
              <w:jc w:val="center"/>
              <w:rPr>
                <w:rFonts w:ascii="Times New Roman" w:hAnsi="Times New Roman" w:cs="Times New Roman"/>
                <w:color w:val="000000" w:themeColor="text1"/>
                <w:kern w:val="0"/>
                <w:szCs w:val="32"/>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w:t>
            </w:r>
          </w:p>
          <w:p w14:paraId="50CCB878">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     年   月   日</w:t>
            </w:r>
          </w:p>
        </w:tc>
      </w:tr>
    </w:tbl>
    <w:p w14:paraId="7800A8BC">
      <w:pPr>
        <w:pStyle w:val="2"/>
        <w:keepNext w:val="0"/>
        <w:keepLines w:val="0"/>
        <w:pageBreakBefore w:val="0"/>
        <w:widowControl w:val="0"/>
        <w:kinsoku w:val="0"/>
        <w:wordWrap/>
        <w:overflowPunct/>
        <w:topLinePunct w:val="0"/>
        <w:autoSpaceDE/>
        <w:autoSpaceDN/>
        <w:bidi w:val="0"/>
        <w:adjustRightInd/>
        <w:snapToGrid/>
        <w:textAlignment w:val="auto"/>
      </w:pPr>
    </w:p>
    <w:sectPr>
      <w:footerReference r:id="rId3" w:type="default"/>
      <w:pgSz w:w="11906" w:h="16838"/>
      <w:pgMar w:top="1440" w:right="1800" w:bottom="1440" w:left="1800" w:header="851" w:footer="850"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D624DA-A24A-4F77-BE8D-A6BD5A0A4D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04754AE6-B4B0-4D2D-834B-34C832104D28}"/>
  </w:font>
  <w:font w:name="方正仿宋_GBK">
    <w:panose1 w:val="03000509000000000000"/>
    <w:charset w:val="86"/>
    <w:family w:val="auto"/>
    <w:pitch w:val="default"/>
    <w:sig w:usb0="00000001" w:usb1="080E0000" w:usb2="00000000" w:usb3="00000000" w:csb0="00040000" w:csb1="00000000"/>
    <w:embedRegular r:id="rId3" w:fontKey="{C512EEA5-D919-47A7-BDE7-F4188CD144A8}"/>
  </w:font>
  <w:font w:name="方正小标宋_GBK">
    <w:panose1 w:val="03000509000000000000"/>
    <w:charset w:val="86"/>
    <w:family w:val="auto"/>
    <w:pitch w:val="default"/>
    <w:sig w:usb0="00000001" w:usb1="080E0000" w:usb2="00000000" w:usb3="00000000" w:csb0="00040000" w:csb1="00000000"/>
    <w:embedRegular r:id="rId4" w:fontKey="{26238B74-B835-4A94-89C2-66E4363CE5FA}"/>
  </w:font>
  <w:font w:name="微软雅黑">
    <w:panose1 w:val="020B0503020204020204"/>
    <w:charset w:val="86"/>
    <w:family w:val="auto"/>
    <w:pitch w:val="default"/>
    <w:sig w:usb0="80000287" w:usb1="280F3C52" w:usb2="00000016" w:usb3="00000000" w:csb0="0004001F" w:csb1="00000000"/>
    <w:embedRegular r:id="rId5" w:fontKey="{2E4F41A5-7244-4C75-B3D2-DE6E04457DE7}"/>
  </w:font>
  <w:font w:name="方正楷体_GBK">
    <w:panose1 w:val="03000509000000000000"/>
    <w:charset w:val="86"/>
    <w:family w:val="auto"/>
    <w:pitch w:val="default"/>
    <w:sig w:usb0="00000001" w:usb1="080E0000" w:usb2="00000000" w:usb3="00000000" w:csb0="00040000" w:csb1="00000000"/>
    <w:embedRegular r:id="rId6" w:fontKey="{CD2FCA0E-D279-4992-94D1-8A3DA1F991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C9A7">
    <w:pPr>
      <w:pStyle w:val="5"/>
      <w:jc w:val="right"/>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RmOTA1NTk3MmRlMGYxNTRkYzA1NGUxMTcyMDMifQ=="/>
    <w:docVar w:name="KSO_WPS_MARK_KEY" w:val="855c1247-3800-456f-887b-ef5af25057fe"/>
  </w:docVars>
  <w:rsids>
    <w:rsidRoot w:val="00427D44"/>
    <w:rsid w:val="00035343"/>
    <w:rsid w:val="00081D3E"/>
    <w:rsid w:val="000B6281"/>
    <w:rsid w:val="002E00EC"/>
    <w:rsid w:val="00311A5F"/>
    <w:rsid w:val="00427D44"/>
    <w:rsid w:val="004A4FAA"/>
    <w:rsid w:val="00624DA4"/>
    <w:rsid w:val="00B97407"/>
    <w:rsid w:val="00D013EB"/>
    <w:rsid w:val="00D6127B"/>
    <w:rsid w:val="00E11788"/>
    <w:rsid w:val="00FC291F"/>
    <w:rsid w:val="00FF3F63"/>
    <w:rsid w:val="01082DE5"/>
    <w:rsid w:val="014337F8"/>
    <w:rsid w:val="017A3F89"/>
    <w:rsid w:val="01B42948"/>
    <w:rsid w:val="01E0237D"/>
    <w:rsid w:val="01F833D4"/>
    <w:rsid w:val="024141DC"/>
    <w:rsid w:val="024C2B81"/>
    <w:rsid w:val="02DD29BE"/>
    <w:rsid w:val="039C3A5F"/>
    <w:rsid w:val="04CA1295"/>
    <w:rsid w:val="050910BC"/>
    <w:rsid w:val="052400E2"/>
    <w:rsid w:val="05290C5F"/>
    <w:rsid w:val="052D2734"/>
    <w:rsid w:val="05575AC4"/>
    <w:rsid w:val="056B74A6"/>
    <w:rsid w:val="0579440B"/>
    <w:rsid w:val="05D2733D"/>
    <w:rsid w:val="05FA1764"/>
    <w:rsid w:val="06E90AE1"/>
    <w:rsid w:val="070954E4"/>
    <w:rsid w:val="073D1893"/>
    <w:rsid w:val="073D63DB"/>
    <w:rsid w:val="0765110A"/>
    <w:rsid w:val="07C24EC1"/>
    <w:rsid w:val="07C6358F"/>
    <w:rsid w:val="07D5517B"/>
    <w:rsid w:val="08000969"/>
    <w:rsid w:val="080D2DB2"/>
    <w:rsid w:val="084F3F29"/>
    <w:rsid w:val="08570EF4"/>
    <w:rsid w:val="08744BDF"/>
    <w:rsid w:val="08D37B58"/>
    <w:rsid w:val="093F0D49"/>
    <w:rsid w:val="09523172"/>
    <w:rsid w:val="09CA090C"/>
    <w:rsid w:val="0A06248F"/>
    <w:rsid w:val="0A2D6637"/>
    <w:rsid w:val="0B217E69"/>
    <w:rsid w:val="0BB67EB7"/>
    <w:rsid w:val="0BC32105"/>
    <w:rsid w:val="0C333817"/>
    <w:rsid w:val="0C400524"/>
    <w:rsid w:val="0C84159A"/>
    <w:rsid w:val="0D093B48"/>
    <w:rsid w:val="0D0E3238"/>
    <w:rsid w:val="0D482DE5"/>
    <w:rsid w:val="0DDA6449"/>
    <w:rsid w:val="0DFE11A9"/>
    <w:rsid w:val="0E1A7D74"/>
    <w:rsid w:val="0E6F20D1"/>
    <w:rsid w:val="0F234C69"/>
    <w:rsid w:val="0FC56605"/>
    <w:rsid w:val="0FF277F5"/>
    <w:rsid w:val="104D5713"/>
    <w:rsid w:val="105C5E3E"/>
    <w:rsid w:val="106A7CAE"/>
    <w:rsid w:val="10AF2C58"/>
    <w:rsid w:val="10CB7366"/>
    <w:rsid w:val="11522EC0"/>
    <w:rsid w:val="119F3F8A"/>
    <w:rsid w:val="11C63583"/>
    <w:rsid w:val="11FA7D56"/>
    <w:rsid w:val="120314AE"/>
    <w:rsid w:val="12044DB9"/>
    <w:rsid w:val="12154388"/>
    <w:rsid w:val="124A441F"/>
    <w:rsid w:val="128E689D"/>
    <w:rsid w:val="129731F0"/>
    <w:rsid w:val="12C25ECD"/>
    <w:rsid w:val="12E569E1"/>
    <w:rsid w:val="12F42EFC"/>
    <w:rsid w:val="13483B32"/>
    <w:rsid w:val="135B0E75"/>
    <w:rsid w:val="135F403D"/>
    <w:rsid w:val="138A7A4C"/>
    <w:rsid w:val="13FC747C"/>
    <w:rsid w:val="14087F55"/>
    <w:rsid w:val="141D4E32"/>
    <w:rsid w:val="142923F2"/>
    <w:rsid w:val="14446EDD"/>
    <w:rsid w:val="14687444"/>
    <w:rsid w:val="14942891"/>
    <w:rsid w:val="149821AA"/>
    <w:rsid w:val="14D53058"/>
    <w:rsid w:val="15285E4B"/>
    <w:rsid w:val="15433196"/>
    <w:rsid w:val="154D68A4"/>
    <w:rsid w:val="157D0E9A"/>
    <w:rsid w:val="168E1CD6"/>
    <w:rsid w:val="16CC3055"/>
    <w:rsid w:val="1705520A"/>
    <w:rsid w:val="173F5968"/>
    <w:rsid w:val="176F0520"/>
    <w:rsid w:val="178945CA"/>
    <w:rsid w:val="18075128"/>
    <w:rsid w:val="188E5849"/>
    <w:rsid w:val="18932E60"/>
    <w:rsid w:val="18BC0FBC"/>
    <w:rsid w:val="18EE4D0E"/>
    <w:rsid w:val="19671DE8"/>
    <w:rsid w:val="19D90D46"/>
    <w:rsid w:val="1A07140F"/>
    <w:rsid w:val="1A3C38C5"/>
    <w:rsid w:val="1A5D3725"/>
    <w:rsid w:val="1A6745A4"/>
    <w:rsid w:val="1AC82584"/>
    <w:rsid w:val="1B3B0382"/>
    <w:rsid w:val="1B7B4174"/>
    <w:rsid w:val="1BC81072"/>
    <w:rsid w:val="1BD115FF"/>
    <w:rsid w:val="1BD45C69"/>
    <w:rsid w:val="1BD91D2C"/>
    <w:rsid w:val="1BDD5FE6"/>
    <w:rsid w:val="1BEF5DD1"/>
    <w:rsid w:val="1C602B3A"/>
    <w:rsid w:val="1C6F3CEE"/>
    <w:rsid w:val="1C861125"/>
    <w:rsid w:val="1CEA04D6"/>
    <w:rsid w:val="1CF46F9F"/>
    <w:rsid w:val="1CFB0048"/>
    <w:rsid w:val="1DC026B4"/>
    <w:rsid w:val="1DDE3A74"/>
    <w:rsid w:val="1E1E02F5"/>
    <w:rsid w:val="1E3B548F"/>
    <w:rsid w:val="1E8F35DA"/>
    <w:rsid w:val="1ED276DF"/>
    <w:rsid w:val="1F043F41"/>
    <w:rsid w:val="1F5E18DF"/>
    <w:rsid w:val="1FD20827"/>
    <w:rsid w:val="1FF74FF6"/>
    <w:rsid w:val="209A7D4A"/>
    <w:rsid w:val="209E23A2"/>
    <w:rsid w:val="20AF685D"/>
    <w:rsid w:val="2110329F"/>
    <w:rsid w:val="211741A9"/>
    <w:rsid w:val="213952E0"/>
    <w:rsid w:val="21682ECC"/>
    <w:rsid w:val="222114DC"/>
    <w:rsid w:val="22293C3F"/>
    <w:rsid w:val="226B046B"/>
    <w:rsid w:val="227E7DC6"/>
    <w:rsid w:val="22B12860"/>
    <w:rsid w:val="23024FC6"/>
    <w:rsid w:val="231941D8"/>
    <w:rsid w:val="23D22A8E"/>
    <w:rsid w:val="23D83E1C"/>
    <w:rsid w:val="242B55D1"/>
    <w:rsid w:val="244243CF"/>
    <w:rsid w:val="245F1806"/>
    <w:rsid w:val="24C12063"/>
    <w:rsid w:val="24C65480"/>
    <w:rsid w:val="24EF23D8"/>
    <w:rsid w:val="25003D19"/>
    <w:rsid w:val="251D70E5"/>
    <w:rsid w:val="25480004"/>
    <w:rsid w:val="25792397"/>
    <w:rsid w:val="25CE7DCF"/>
    <w:rsid w:val="26110753"/>
    <w:rsid w:val="26234D89"/>
    <w:rsid w:val="26633E71"/>
    <w:rsid w:val="270311B0"/>
    <w:rsid w:val="272A08EE"/>
    <w:rsid w:val="276F4310"/>
    <w:rsid w:val="279D2AD1"/>
    <w:rsid w:val="27AC7A9A"/>
    <w:rsid w:val="2830143E"/>
    <w:rsid w:val="285B2B83"/>
    <w:rsid w:val="289C16A5"/>
    <w:rsid w:val="289C18BC"/>
    <w:rsid w:val="28A4010D"/>
    <w:rsid w:val="28CA467C"/>
    <w:rsid w:val="28EC566D"/>
    <w:rsid w:val="295201CD"/>
    <w:rsid w:val="299517D2"/>
    <w:rsid w:val="2AAF5611"/>
    <w:rsid w:val="2B1D385D"/>
    <w:rsid w:val="2B6E2239"/>
    <w:rsid w:val="2B830BD8"/>
    <w:rsid w:val="2B856FAA"/>
    <w:rsid w:val="2C11611D"/>
    <w:rsid w:val="2C267E1B"/>
    <w:rsid w:val="2C534988"/>
    <w:rsid w:val="2C9E05E9"/>
    <w:rsid w:val="2D510EC7"/>
    <w:rsid w:val="2DA96AAD"/>
    <w:rsid w:val="2DEC1F0A"/>
    <w:rsid w:val="2DF81343"/>
    <w:rsid w:val="2EAB4607"/>
    <w:rsid w:val="2ECD7FF0"/>
    <w:rsid w:val="2EFC011B"/>
    <w:rsid w:val="2F054F96"/>
    <w:rsid w:val="2FC02B9B"/>
    <w:rsid w:val="2FCD4A51"/>
    <w:rsid w:val="30497DD0"/>
    <w:rsid w:val="304B1E5C"/>
    <w:rsid w:val="308523A1"/>
    <w:rsid w:val="309C2A5E"/>
    <w:rsid w:val="309C461F"/>
    <w:rsid w:val="30A60C60"/>
    <w:rsid w:val="30B1440B"/>
    <w:rsid w:val="30BF6907"/>
    <w:rsid w:val="30C26B08"/>
    <w:rsid w:val="30C3467D"/>
    <w:rsid w:val="30E43E01"/>
    <w:rsid w:val="311C6421"/>
    <w:rsid w:val="3154028C"/>
    <w:rsid w:val="315F3589"/>
    <w:rsid w:val="316338F1"/>
    <w:rsid w:val="319B4BE2"/>
    <w:rsid w:val="31C32B5B"/>
    <w:rsid w:val="325E1A12"/>
    <w:rsid w:val="326E2D5A"/>
    <w:rsid w:val="3288036F"/>
    <w:rsid w:val="329A46A0"/>
    <w:rsid w:val="32D560F7"/>
    <w:rsid w:val="331B0BA4"/>
    <w:rsid w:val="332C26B7"/>
    <w:rsid w:val="33382C13"/>
    <w:rsid w:val="336C5002"/>
    <w:rsid w:val="33774062"/>
    <w:rsid w:val="33F029A0"/>
    <w:rsid w:val="34213B74"/>
    <w:rsid w:val="342F61F9"/>
    <w:rsid w:val="3442225E"/>
    <w:rsid w:val="34496D9C"/>
    <w:rsid w:val="34592D57"/>
    <w:rsid w:val="346F499C"/>
    <w:rsid w:val="348F5878"/>
    <w:rsid w:val="34DB4ADF"/>
    <w:rsid w:val="351F02C4"/>
    <w:rsid w:val="35432F33"/>
    <w:rsid w:val="35466E38"/>
    <w:rsid w:val="35D42D71"/>
    <w:rsid w:val="35ED494D"/>
    <w:rsid w:val="36663ECA"/>
    <w:rsid w:val="366C4FC4"/>
    <w:rsid w:val="367A3EEE"/>
    <w:rsid w:val="36C16FE1"/>
    <w:rsid w:val="36E55E6E"/>
    <w:rsid w:val="37337890"/>
    <w:rsid w:val="379A346B"/>
    <w:rsid w:val="384630D6"/>
    <w:rsid w:val="387F5CC7"/>
    <w:rsid w:val="3892596C"/>
    <w:rsid w:val="38E31684"/>
    <w:rsid w:val="38F90665"/>
    <w:rsid w:val="39065485"/>
    <w:rsid w:val="39167469"/>
    <w:rsid w:val="39252C82"/>
    <w:rsid w:val="398F0E71"/>
    <w:rsid w:val="39CB61A4"/>
    <w:rsid w:val="3A697EB2"/>
    <w:rsid w:val="3AB82853"/>
    <w:rsid w:val="3AC73318"/>
    <w:rsid w:val="3B4A462D"/>
    <w:rsid w:val="3B6659D8"/>
    <w:rsid w:val="3B7016CE"/>
    <w:rsid w:val="3BA50A1D"/>
    <w:rsid w:val="3BC62A80"/>
    <w:rsid w:val="3BDA652C"/>
    <w:rsid w:val="3BF65A17"/>
    <w:rsid w:val="3C557081"/>
    <w:rsid w:val="3CA97FE2"/>
    <w:rsid w:val="3CE90766"/>
    <w:rsid w:val="3E212833"/>
    <w:rsid w:val="3E300685"/>
    <w:rsid w:val="3E3167CF"/>
    <w:rsid w:val="3EC36458"/>
    <w:rsid w:val="3EEB658C"/>
    <w:rsid w:val="3F0D24C7"/>
    <w:rsid w:val="3F355305"/>
    <w:rsid w:val="3F4A18F3"/>
    <w:rsid w:val="3F6A7039"/>
    <w:rsid w:val="3FCE4991"/>
    <w:rsid w:val="3FD213B8"/>
    <w:rsid w:val="4001677D"/>
    <w:rsid w:val="4024421A"/>
    <w:rsid w:val="40D4453E"/>
    <w:rsid w:val="40F169BD"/>
    <w:rsid w:val="411704E6"/>
    <w:rsid w:val="412C2880"/>
    <w:rsid w:val="413336A3"/>
    <w:rsid w:val="417C26CC"/>
    <w:rsid w:val="41B23989"/>
    <w:rsid w:val="41C6587A"/>
    <w:rsid w:val="41E80450"/>
    <w:rsid w:val="42083CE0"/>
    <w:rsid w:val="42282231"/>
    <w:rsid w:val="43480AF3"/>
    <w:rsid w:val="4392593E"/>
    <w:rsid w:val="43966960"/>
    <w:rsid w:val="43982165"/>
    <w:rsid w:val="439D4A0F"/>
    <w:rsid w:val="43C42DFB"/>
    <w:rsid w:val="43F839F3"/>
    <w:rsid w:val="447514E8"/>
    <w:rsid w:val="44B6296D"/>
    <w:rsid w:val="455235D7"/>
    <w:rsid w:val="455E00AA"/>
    <w:rsid w:val="45815C6A"/>
    <w:rsid w:val="45B633A7"/>
    <w:rsid w:val="45E030A3"/>
    <w:rsid w:val="45E8289B"/>
    <w:rsid w:val="460C7C2A"/>
    <w:rsid w:val="468561F4"/>
    <w:rsid w:val="46CD7CC6"/>
    <w:rsid w:val="47086453"/>
    <w:rsid w:val="479F66A8"/>
    <w:rsid w:val="47AF2F63"/>
    <w:rsid w:val="480E2E0E"/>
    <w:rsid w:val="481F0C9D"/>
    <w:rsid w:val="484767C7"/>
    <w:rsid w:val="48A72871"/>
    <w:rsid w:val="48FB0023"/>
    <w:rsid w:val="491A4CCA"/>
    <w:rsid w:val="49A268FF"/>
    <w:rsid w:val="49C17E3C"/>
    <w:rsid w:val="4ABD7C9A"/>
    <w:rsid w:val="4B0E61F2"/>
    <w:rsid w:val="4B1349D2"/>
    <w:rsid w:val="4B351E76"/>
    <w:rsid w:val="4B574A74"/>
    <w:rsid w:val="4B5B6161"/>
    <w:rsid w:val="4BC62629"/>
    <w:rsid w:val="4C407B18"/>
    <w:rsid w:val="4C5471F6"/>
    <w:rsid w:val="4C756DBA"/>
    <w:rsid w:val="4C764CF2"/>
    <w:rsid w:val="4C8F78FD"/>
    <w:rsid w:val="4CC23AD6"/>
    <w:rsid w:val="4CCA37D7"/>
    <w:rsid w:val="4D44414D"/>
    <w:rsid w:val="4DB437E2"/>
    <w:rsid w:val="4DC53AFA"/>
    <w:rsid w:val="4EBB1676"/>
    <w:rsid w:val="4ECF3EEA"/>
    <w:rsid w:val="4F175691"/>
    <w:rsid w:val="4F32696D"/>
    <w:rsid w:val="4F520027"/>
    <w:rsid w:val="4F5B33BF"/>
    <w:rsid w:val="4F871995"/>
    <w:rsid w:val="4F995ECD"/>
    <w:rsid w:val="50526524"/>
    <w:rsid w:val="508940A0"/>
    <w:rsid w:val="51694182"/>
    <w:rsid w:val="517B2107"/>
    <w:rsid w:val="519F7953"/>
    <w:rsid w:val="51C8687D"/>
    <w:rsid w:val="51E11432"/>
    <w:rsid w:val="51EC01D9"/>
    <w:rsid w:val="5243061C"/>
    <w:rsid w:val="528B0128"/>
    <w:rsid w:val="528D5C4E"/>
    <w:rsid w:val="52952D55"/>
    <w:rsid w:val="52EC506B"/>
    <w:rsid w:val="530742A9"/>
    <w:rsid w:val="532A16EF"/>
    <w:rsid w:val="533A704F"/>
    <w:rsid w:val="54063F5A"/>
    <w:rsid w:val="54144486"/>
    <w:rsid w:val="54BA1514"/>
    <w:rsid w:val="54D23DEC"/>
    <w:rsid w:val="54DF798F"/>
    <w:rsid w:val="54EE7FCF"/>
    <w:rsid w:val="5520264F"/>
    <w:rsid w:val="55DC038F"/>
    <w:rsid w:val="562D03BF"/>
    <w:rsid w:val="564C4F6C"/>
    <w:rsid w:val="56565A4C"/>
    <w:rsid w:val="567426CC"/>
    <w:rsid w:val="56E40962"/>
    <w:rsid w:val="56E80D41"/>
    <w:rsid w:val="56F24C1A"/>
    <w:rsid w:val="5717642E"/>
    <w:rsid w:val="57BE4AFC"/>
    <w:rsid w:val="584C660A"/>
    <w:rsid w:val="586704D4"/>
    <w:rsid w:val="58727DC0"/>
    <w:rsid w:val="588540BA"/>
    <w:rsid w:val="59080725"/>
    <w:rsid w:val="59095C84"/>
    <w:rsid w:val="59597558"/>
    <w:rsid w:val="59657925"/>
    <w:rsid w:val="59DD07F0"/>
    <w:rsid w:val="5AF5001D"/>
    <w:rsid w:val="5B1038C0"/>
    <w:rsid w:val="5B454FAB"/>
    <w:rsid w:val="5B5E462C"/>
    <w:rsid w:val="5B6907DC"/>
    <w:rsid w:val="5B8F0C89"/>
    <w:rsid w:val="5BA44A4C"/>
    <w:rsid w:val="5C6244D7"/>
    <w:rsid w:val="5CB96F8B"/>
    <w:rsid w:val="5CC06A83"/>
    <w:rsid w:val="5D002236"/>
    <w:rsid w:val="5D171A04"/>
    <w:rsid w:val="5D1B3C6E"/>
    <w:rsid w:val="5D1C147F"/>
    <w:rsid w:val="5D663C6C"/>
    <w:rsid w:val="5DBA1180"/>
    <w:rsid w:val="5EE96E5E"/>
    <w:rsid w:val="5F0977BC"/>
    <w:rsid w:val="5F5531FC"/>
    <w:rsid w:val="60354CBC"/>
    <w:rsid w:val="606E670A"/>
    <w:rsid w:val="60820DA4"/>
    <w:rsid w:val="60845E47"/>
    <w:rsid w:val="608A4240"/>
    <w:rsid w:val="609160CA"/>
    <w:rsid w:val="611D7EB4"/>
    <w:rsid w:val="613A015C"/>
    <w:rsid w:val="61B15492"/>
    <w:rsid w:val="61F60F32"/>
    <w:rsid w:val="62513C7F"/>
    <w:rsid w:val="63473447"/>
    <w:rsid w:val="635804BF"/>
    <w:rsid w:val="63DA1732"/>
    <w:rsid w:val="648D2EA5"/>
    <w:rsid w:val="64B54EA8"/>
    <w:rsid w:val="64C15E7D"/>
    <w:rsid w:val="64D94D23"/>
    <w:rsid w:val="655C2B83"/>
    <w:rsid w:val="65B97A45"/>
    <w:rsid w:val="660F2391"/>
    <w:rsid w:val="66697233"/>
    <w:rsid w:val="66703465"/>
    <w:rsid w:val="668930E6"/>
    <w:rsid w:val="66981E74"/>
    <w:rsid w:val="66FE6647"/>
    <w:rsid w:val="67203762"/>
    <w:rsid w:val="6736645D"/>
    <w:rsid w:val="67514639"/>
    <w:rsid w:val="67826A91"/>
    <w:rsid w:val="67A755AC"/>
    <w:rsid w:val="68760491"/>
    <w:rsid w:val="68ED5241"/>
    <w:rsid w:val="69762A54"/>
    <w:rsid w:val="6A36747A"/>
    <w:rsid w:val="6A3B1E00"/>
    <w:rsid w:val="6A5F3EB3"/>
    <w:rsid w:val="6A8839BA"/>
    <w:rsid w:val="6AA15F85"/>
    <w:rsid w:val="6AB3360E"/>
    <w:rsid w:val="6AF6107C"/>
    <w:rsid w:val="6AFE1987"/>
    <w:rsid w:val="6B1116BB"/>
    <w:rsid w:val="6B743F68"/>
    <w:rsid w:val="6BAF67DE"/>
    <w:rsid w:val="6BBF5BB4"/>
    <w:rsid w:val="6BD271C2"/>
    <w:rsid w:val="6BDB4EB1"/>
    <w:rsid w:val="6C3A254B"/>
    <w:rsid w:val="6C3C2767"/>
    <w:rsid w:val="6C450EF0"/>
    <w:rsid w:val="6CF806A3"/>
    <w:rsid w:val="6D12627C"/>
    <w:rsid w:val="6D143240"/>
    <w:rsid w:val="6D31100A"/>
    <w:rsid w:val="6D655C8C"/>
    <w:rsid w:val="6D9B170F"/>
    <w:rsid w:val="6DA8368D"/>
    <w:rsid w:val="6DFD2DA3"/>
    <w:rsid w:val="6E337B9A"/>
    <w:rsid w:val="6E453429"/>
    <w:rsid w:val="6EB34D38"/>
    <w:rsid w:val="6EB63827"/>
    <w:rsid w:val="6F271E6E"/>
    <w:rsid w:val="6F4A6DCA"/>
    <w:rsid w:val="6F7A7AF7"/>
    <w:rsid w:val="6FA10171"/>
    <w:rsid w:val="6FAD256B"/>
    <w:rsid w:val="6FE34FA0"/>
    <w:rsid w:val="6FFD39B1"/>
    <w:rsid w:val="700F1F41"/>
    <w:rsid w:val="70632925"/>
    <w:rsid w:val="70690EFB"/>
    <w:rsid w:val="70754E5E"/>
    <w:rsid w:val="708C3591"/>
    <w:rsid w:val="709C6AC7"/>
    <w:rsid w:val="70B36D70"/>
    <w:rsid w:val="70B45119"/>
    <w:rsid w:val="710D6AB1"/>
    <w:rsid w:val="7155456C"/>
    <w:rsid w:val="716A527D"/>
    <w:rsid w:val="71747C77"/>
    <w:rsid w:val="72477A33"/>
    <w:rsid w:val="72574874"/>
    <w:rsid w:val="72E821E0"/>
    <w:rsid w:val="736A594B"/>
    <w:rsid w:val="741A2993"/>
    <w:rsid w:val="74A06010"/>
    <w:rsid w:val="74B4291E"/>
    <w:rsid w:val="752F13E9"/>
    <w:rsid w:val="75A74B4B"/>
    <w:rsid w:val="75EF3A86"/>
    <w:rsid w:val="7614205F"/>
    <w:rsid w:val="764252BD"/>
    <w:rsid w:val="766430CB"/>
    <w:rsid w:val="769B1EF6"/>
    <w:rsid w:val="76B22844"/>
    <w:rsid w:val="76BD6253"/>
    <w:rsid w:val="76C35731"/>
    <w:rsid w:val="76D87530"/>
    <w:rsid w:val="772F4962"/>
    <w:rsid w:val="77496098"/>
    <w:rsid w:val="77B735C9"/>
    <w:rsid w:val="782E0677"/>
    <w:rsid w:val="78F94CC4"/>
    <w:rsid w:val="795D1F6F"/>
    <w:rsid w:val="79651A25"/>
    <w:rsid w:val="79A642A0"/>
    <w:rsid w:val="7A0D0E95"/>
    <w:rsid w:val="7A5A3E93"/>
    <w:rsid w:val="7AFE6E3A"/>
    <w:rsid w:val="7AFE6EC9"/>
    <w:rsid w:val="7B346CFF"/>
    <w:rsid w:val="7BD67F5E"/>
    <w:rsid w:val="7BD9299B"/>
    <w:rsid w:val="7BDC06CD"/>
    <w:rsid w:val="7BEBAAA4"/>
    <w:rsid w:val="7BEF09DA"/>
    <w:rsid w:val="7C1A1ED4"/>
    <w:rsid w:val="7C734A03"/>
    <w:rsid w:val="7CA91FBC"/>
    <w:rsid w:val="7CB73744"/>
    <w:rsid w:val="7CE73197"/>
    <w:rsid w:val="7D1635E3"/>
    <w:rsid w:val="7D207910"/>
    <w:rsid w:val="7D7B6E68"/>
    <w:rsid w:val="7DA42119"/>
    <w:rsid w:val="7E094473"/>
    <w:rsid w:val="7E174F1D"/>
    <w:rsid w:val="7E870E95"/>
    <w:rsid w:val="7E871A2C"/>
    <w:rsid w:val="7FA974C9"/>
    <w:rsid w:val="7FE27CF8"/>
    <w:rsid w:val="E6B10D47"/>
    <w:rsid w:val="FFBF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宋体"/>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both"/>
    </w:pPr>
    <w:rPr>
      <w:rFonts w:ascii="宋体" w:hAnsi="宋体" w:eastAsia="方正仿宋_GBK" w:cs="宋体"/>
      <w:color w:val="auto"/>
      <w:kern w:val="2"/>
      <w:lang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1"/>
    <w:basedOn w:val="1"/>
    <w:qFormat/>
    <w:uiPriority w:val="0"/>
    <w:rPr>
      <w:rFonts w:hint="eastAsia"/>
    </w:rPr>
  </w:style>
  <w:style w:type="character" w:customStyle="1" w:styleId="12">
    <w:name w:val="font71"/>
    <w:basedOn w:val="9"/>
    <w:qFormat/>
    <w:uiPriority w:val="0"/>
    <w:rPr>
      <w:rFonts w:hint="eastAsia" w:ascii="宋体" w:hAnsi="宋体" w:eastAsia="宋体" w:cs="宋体"/>
      <w:color w:val="000000"/>
      <w:sz w:val="24"/>
      <w:szCs w:val="24"/>
      <w:u w:val="none"/>
    </w:rPr>
  </w:style>
  <w:style w:type="character" w:customStyle="1" w:styleId="13">
    <w:name w:val="font51"/>
    <w:basedOn w:val="9"/>
    <w:qFormat/>
    <w:uiPriority w:val="0"/>
    <w:rPr>
      <w:rFonts w:hint="eastAsia" w:ascii="宋体" w:hAnsi="宋体" w:eastAsia="宋体" w:cs="宋体"/>
      <w:color w:val="000000"/>
      <w:sz w:val="24"/>
      <w:szCs w:val="24"/>
      <w:u w:val="single"/>
    </w:rPr>
  </w:style>
  <w:style w:type="character" w:customStyle="1" w:styleId="14">
    <w:name w:val="font81"/>
    <w:basedOn w:val="9"/>
    <w:qFormat/>
    <w:uiPriority w:val="0"/>
    <w:rPr>
      <w:rFonts w:hint="eastAsia" w:ascii="宋体" w:hAnsi="宋体" w:eastAsia="宋体" w:cs="宋体"/>
      <w:color w:val="000000"/>
      <w:sz w:val="24"/>
      <w:szCs w:val="24"/>
      <w:u w:val="single"/>
    </w:rPr>
  </w:style>
  <w:style w:type="character" w:customStyle="1" w:styleId="15">
    <w:name w:val="font11"/>
    <w:basedOn w:val="9"/>
    <w:qFormat/>
    <w:uiPriority w:val="0"/>
    <w:rPr>
      <w:rFonts w:hint="eastAsia" w:ascii="宋体" w:hAnsi="宋体" w:eastAsia="宋体" w:cs="宋体"/>
      <w:color w:val="000000"/>
      <w:sz w:val="24"/>
      <w:szCs w:val="24"/>
      <w:u w:val="none"/>
    </w:rPr>
  </w:style>
  <w:style w:type="character" w:customStyle="1" w:styleId="16">
    <w:name w:val="font6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云南省民政厅</Company>
  <Pages>2</Pages>
  <Words>648</Words>
  <Characters>805</Characters>
  <Lines>40</Lines>
  <Paragraphs>11</Paragraphs>
  <TotalTime>13</TotalTime>
  <ScaleCrop>false</ScaleCrop>
  <LinksUpToDate>false</LinksUpToDate>
  <CharactersWithSpaces>1137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2021-12-27T12:18:00Z</dcterms:created>
  <dc:creator>云南省居民家庭经济状况核对中心</dc:creator>
  <cp:lastModifiedBy>承杰</cp:lastModifiedBy>
  <cp:lastPrinted>2025-09-15T07:20:00Z</cp:lastPrinted>
  <dcterms:modified xsi:type="dcterms:W3CDTF">2025-09-15T07:48:50Z</dcterms:modified>
  <dc:title>云南省民政厅关于印发并使用云南省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B4C01FE89A474EC082B0AF13EB83BBCA_13</vt:lpwstr>
  </property>
  <property fmtid="{D5CDD505-2E9C-101B-9397-08002B2CF9AE}" pid="4" name="KSOTemplateDocerSaveRecord">
    <vt:lpwstr>eyJoZGlkIjoiMDEyMGY5YmNjNDFlNTUyYzk2YTcxZjRhYTNlYjdmNmYiLCJ1c2VySWQiOiIyOTA0OTYzMTgifQ==</vt:lpwstr>
  </property>
</Properties>
</file>