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sz w:val="36"/>
        </w:rPr>
        <w:pict>
          <v:rect id="KGD_Gobal1" o:spid="_x0000_s1038" o:spt="1" alt="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" style="position:absolute;left:0pt;margin-left:-100pt;margin-top:-18.35pt;height:5pt;width:5pt;visibility:hidden;z-index:25166848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641040CA$01$29$00001" o:spid="_x0000_s1037" o:spt="1" alt="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" style="position:absolute;left:0pt;margin-left:-100pt;margin-top:-18.35pt;height:5pt;width:5pt;visibility:hidden;z-index:25166745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7" o:spid="_x0000_s1036" o:spt="1" alt="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" style="position:absolute;left:0pt;margin-left:-100pt;margin-top:-18.35pt;height:5pt;width:5pt;visibility:hidden;z-index:25166643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6" o:spid="_x0000_s1035" o:spt="1" alt="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" style="position:absolute;left:0pt;margin-left:-100pt;margin-top:-18.35pt;height:5pt;width:5pt;visibility:hidden;z-index:25166540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5" o:spid="_x0000_s1034" o:spt="1" alt="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" style="position:absolute;left:0pt;margin-left:-100pt;margin-top:-18.35pt;height:5pt;width:5pt;visibility:hidden;z-index:25166438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" o:spid="_x0000_s1033" o:spt="1" alt="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" style="position:absolute;left:0pt;margin-left:-100pt;margin-top:-18.35pt;height:5pt;width:5pt;visibility:hidden;z-index:25166336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" o:spid="_x0000_s1032" o:spt="1" alt="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" style="position:absolute;left:0pt;margin-left:-100pt;margin-top:-18.35pt;height:5pt;width:5pt;visibility:hidden;z-index:25166233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" o:spid="_x0000_s1031" o:spt="1" alt="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" style="position:absolute;left:0pt;margin-left:-100pt;margin-top:-18.35pt;height:5pt;width:5pt;visibility:hidden;z-index:25166131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" o:spid="_x0000_s1030" o:spt="1" alt="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" style="position:absolute;left:0pt;margin-left:-100pt;margin-top:-18.35pt;height:5pt;width:5pt;visibility:hidden;z-index:25166028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_Shd_1" o:spid="_x0000_s1028" o:spt="1" style="position:absolute;left:0pt;margin-left:-420.95pt;margin-top:-297.65pt;height:1190.6pt;width:1683.8pt;z-index:251669504;mso-width-relative:page;mso-height-relative:page;" fillcolor="#FFFFFF" filled="t" stroked="t" coordsize="21600,21600">
            <v:path/>
            <v:fill on="t" opacity="0f" focussize="0,0"/>
            <v:stroke color="#FFFFFF" opacity="0f"/>
            <v:imagedata o:title=""/>
            <o:lock v:ext="edit" aspectratio="f"/>
          </v:rect>
        </w:pict>
      </w:r>
      <w:r>
        <w:rPr>
          <w:sz w:val="36"/>
        </w:rPr>
        <w:pict>
          <v:shape id="KG_641040CA$01$29$0000$N$000100" o:spid="_x0000_s1027" o:spt="75" alt="Seal" type="#_x0000_t75" style="position:absolute;left:0pt;margin-left:158.95pt;margin-top:415.45pt;height:127.55pt;width:127.55pt;mso-position-horizontal-relative:page;mso-position-vertical-relative:page;z-index:251659264;mso-width-relative:page;mso-height-relative:page;" filled="f" o:preferrelative="t" stroked="f" coordsize="21600,21600">
            <v:path/>
            <v:fill on="f" focussize="0,0"/>
            <v:stroke on="f"/>
            <v:imagedata r:id="rId4" o:title="Seal"/>
            <o:lock v:ext="edit" aspectratio="t"/>
            <w10:anchorlock/>
          </v:shape>
        </w:pict>
      </w:r>
      <w:r>
        <w:rPr>
          <w:rFonts w:hint="eastAsia"/>
          <w:b/>
          <w:bCs/>
          <w:sz w:val="36"/>
          <w:szCs w:val="36"/>
        </w:rPr>
        <w:t>城市水厂出厂水水质信息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年第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季度）</w:t>
      </w:r>
    </w:p>
    <w:tbl>
      <w:tblPr>
        <w:tblStyle w:val="2"/>
        <w:tblpPr w:leftFromText="180" w:rightFromText="180" w:vertAnchor="text" w:horzAnchor="page" w:tblpX="518" w:tblpY="624"/>
        <w:tblOverlap w:val="never"/>
        <w:tblW w:w="15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743"/>
        <w:gridCol w:w="1080"/>
        <w:gridCol w:w="1260"/>
        <w:gridCol w:w="1440"/>
        <w:gridCol w:w="1620"/>
        <w:gridCol w:w="1382"/>
        <w:gridCol w:w="795"/>
        <w:gridCol w:w="990"/>
        <w:gridCol w:w="795"/>
        <w:gridCol w:w="720"/>
        <w:gridCol w:w="1260"/>
        <w:gridCol w:w="1125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2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74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水厂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537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测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指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大肠埃希式菌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耗氧量（</w:t>
            </w:r>
            <w:r>
              <w:rPr>
                <w:szCs w:val="21"/>
              </w:rPr>
              <w:t>CODMn</w:t>
            </w:r>
            <w:r>
              <w:rPr>
                <w:rFonts w:hint="eastAsia"/>
                <w:szCs w:val="21"/>
              </w:rPr>
              <w:t>法，以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计，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27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游离余氯（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34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GB5749-2006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无异臭异味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0.3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盈江县思源水业有限公司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2023.1.8</w:t>
            </w: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62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0.3</w:t>
            </w:r>
          </w:p>
        </w:tc>
        <w:tc>
          <w:tcPr>
            <w:tcW w:w="79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无异臭异味</w:t>
            </w:r>
          </w:p>
        </w:tc>
        <w:tc>
          <w:tcPr>
            <w:tcW w:w="72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0.64</w:t>
            </w:r>
          </w:p>
        </w:tc>
        <w:tc>
          <w:tcPr>
            <w:tcW w:w="1125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15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rFonts w:hint="default"/>
                <w:szCs w:val="21"/>
                <w:lang w:val="en-US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480" w:lineRule="auto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cs="Calibri"/>
          <w:szCs w:val="21"/>
        </w:rPr>
      </w:pPr>
    </w:p>
    <w:p>
      <w:pPr>
        <w:rPr>
          <w:rFonts w:cs="Calibri"/>
          <w:szCs w:val="21"/>
        </w:rPr>
      </w:pPr>
      <w:r>
        <w:rPr>
          <w:rFonts w:hint="eastAsia"/>
          <w:szCs w:val="21"/>
        </w:rPr>
        <w:t>注：</w:t>
      </w:r>
      <w:r>
        <w:rPr>
          <w:szCs w:val="21"/>
        </w:rPr>
        <w:t>1</w:t>
      </w:r>
      <w:r>
        <w:rPr>
          <w:rFonts w:hint="eastAsia"/>
          <w:szCs w:val="21"/>
        </w:rPr>
        <w:t>、出厂水中消毒剂余量要求：氯气及游离氯制剂（游离氯）为</w:t>
      </w:r>
      <w:r>
        <w:rPr>
          <w:szCs w:val="21"/>
        </w:rPr>
        <w:t>0.3</w:t>
      </w:r>
      <w:r>
        <w:rPr>
          <w:rFonts w:cs="Calibri"/>
          <w:szCs w:val="21"/>
        </w:rPr>
        <w:t>~4mg/L</w:t>
      </w:r>
      <w:r>
        <w:rPr>
          <w:rFonts w:hint="eastAsia" w:cs="Calibri"/>
          <w:szCs w:val="21"/>
        </w:rPr>
        <w:t>；二氧化氯（</w:t>
      </w:r>
      <w:r>
        <w:rPr>
          <w:rFonts w:cs="Calibri"/>
          <w:szCs w:val="21"/>
        </w:rPr>
        <w:t>Cl</w:t>
      </w:r>
      <w:r>
        <w:rPr>
          <w:szCs w:val="21"/>
        </w:rPr>
        <w:t>O</w:t>
      </w:r>
      <w:r>
        <w:rPr>
          <w:rFonts w:hint="eastAsia" w:ascii="MS Mincho" w:hAnsi="MS Mincho" w:eastAsia="MS Mincho" w:cs="MS Mincho"/>
          <w:szCs w:val="21"/>
        </w:rPr>
        <w:t>₂</w:t>
      </w:r>
      <w:r>
        <w:rPr>
          <w:rFonts w:hint="eastAsia" w:cs="Calibri"/>
          <w:szCs w:val="21"/>
        </w:rPr>
        <w:t>）为</w:t>
      </w:r>
      <w:r>
        <w:rPr>
          <w:rFonts w:cs="Calibri"/>
          <w:szCs w:val="21"/>
        </w:rPr>
        <w:t>0.1~0.8mg/L</w:t>
      </w:r>
      <w:r>
        <w:rPr>
          <w:rFonts w:hint="eastAsia" w:cs="Calibri"/>
          <w:szCs w:val="21"/>
        </w:rPr>
        <w:t>。</w:t>
      </w:r>
    </w:p>
    <w:p>
      <w:pPr>
        <w:ind w:firstLine="420" w:firstLineChars="200"/>
        <w:rPr>
          <w:rFonts w:cs="Calibri"/>
          <w:szCs w:val="21"/>
        </w:rPr>
      </w:pPr>
      <w:r>
        <w:rPr>
          <w:rFonts w:cs="Calibri"/>
          <w:szCs w:val="21"/>
        </w:rPr>
        <w:t>2</w:t>
      </w:r>
      <w:r>
        <w:rPr>
          <w:rFonts w:hint="eastAsia" w:cs="Calibri"/>
          <w:szCs w:val="21"/>
        </w:rPr>
        <w:t>、检出总大肠菌群时，继续检测耐热大肠菌群或大肠埃希氏菌。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>填报单位（公章）：</w:t>
      </w:r>
      <w:r>
        <w:rPr>
          <w:rFonts w:hint="eastAsia"/>
          <w:sz w:val="24"/>
          <w:lang w:eastAsia="zh-CN"/>
        </w:rPr>
        <w:t>盈江县疾病预防控制中心</w:t>
      </w:r>
      <w:r>
        <w:rPr>
          <w:sz w:val="24"/>
        </w:rPr>
        <w:t xml:space="preserve">                        </w:t>
      </w:r>
      <w:r>
        <w:rPr>
          <w:rFonts w:hint="eastAsia"/>
          <w:sz w:val="24"/>
        </w:rPr>
        <w:t>填报人：</w:t>
      </w:r>
      <w:r>
        <w:rPr>
          <w:sz w:val="24"/>
        </w:rPr>
        <w:t xml:space="preserve"> </w:t>
      </w:r>
      <w:r>
        <w:rPr>
          <w:rFonts w:hint="eastAsia"/>
          <w:sz w:val="24"/>
          <w:lang w:eastAsia="zh-CN"/>
        </w:rPr>
        <w:t>李祎</w:t>
      </w:r>
    </w:p>
    <w:p>
      <w:pPr>
        <w:ind w:firstLine="720" w:firstLineChars="300"/>
        <w:rPr>
          <w:rFonts w:hint="eastAsia"/>
          <w:sz w:val="24"/>
          <w:lang w:eastAsia="zh-CN"/>
        </w:rPr>
      </w:pPr>
    </w:p>
    <w:p>
      <w:pPr>
        <w:ind w:firstLine="720" w:firstLineChars="300"/>
        <w:rPr>
          <w:rFonts w:hint="default"/>
          <w:sz w:val="24"/>
          <w:lang w:val="en-US"/>
        </w:rPr>
      </w:pPr>
      <w:r>
        <w:rPr>
          <w:rFonts w:hint="eastAsia"/>
          <w:sz w:val="24"/>
        </w:rPr>
        <w:t>单位负责人</w:t>
      </w:r>
      <w:r>
        <w:rPr>
          <w:rFonts w:hint="eastAsia"/>
          <w:sz w:val="24"/>
          <w:lang w:eastAsia="zh-CN"/>
        </w:rPr>
        <w:t>：</w:t>
      </w:r>
      <w:r>
        <w:rPr>
          <w:rFonts w:hint="eastAsia"/>
          <w:sz w:val="24"/>
          <w:lang w:val="en-US" w:eastAsia="zh-CN"/>
        </w:rPr>
        <w:t>郭必佳</w:t>
      </w:r>
      <w:r>
        <w:rPr>
          <w:sz w:val="24"/>
        </w:rPr>
        <w:t xml:space="preserve">                                       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>填报时间：</w:t>
      </w:r>
      <w:r>
        <w:rPr>
          <w:rFonts w:hint="eastAsia"/>
          <w:sz w:val="24"/>
          <w:lang w:val="en-US" w:eastAsia="zh-CN"/>
        </w:rPr>
        <w:t>2023.3.14</w:t>
      </w:r>
    </w:p>
    <w:sectPr>
      <w:pgSz w:w="16838" w:h="11906" w:orient="landscape"/>
      <w:pgMar w:top="567" w:right="1800" w:bottom="567" w:left="1800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0hre/uGuLoiIR5qYCShYgApRruY=" w:salt="fjj/hpNmWruWmjrFckua6w=="/>
  <w:defaultTabStop w:val="420"/>
  <w:drawingGridVerticalSpacing w:val="160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DocumentID" w:val="{D397B20A-D075-481A-88AA-E5E9693F8893}"/>
    <w:docVar w:name="DocumentName" w:val="2023年第一季度城市水厂出厂水水质信息"/>
  </w:docVars>
  <w:rsids>
    <w:rsidRoot w:val="00AD4FF8"/>
    <w:rsid w:val="00044063"/>
    <w:rsid w:val="00061C53"/>
    <w:rsid w:val="000758CE"/>
    <w:rsid w:val="000D61B7"/>
    <w:rsid w:val="0016179F"/>
    <w:rsid w:val="00181295"/>
    <w:rsid w:val="001A2613"/>
    <w:rsid w:val="001A4C6A"/>
    <w:rsid w:val="001B2093"/>
    <w:rsid w:val="00203366"/>
    <w:rsid w:val="00315552"/>
    <w:rsid w:val="003F3735"/>
    <w:rsid w:val="00426B8A"/>
    <w:rsid w:val="004272F5"/>
    <w:rsid w:val="004C29A1"/>
    <w:rsid w:val="00501A1A"/>
    <w:rsid w:val="00525A2B"/>
    <w:rsid w:val="00571558"/>
    <w:rsid w:val="0061260B"/>
    <w:rsid w:val="006767D5"/>
    <w:rsid w:val="007E1AC5"/>
    <w:rsid w:val="007F3E17"/>
    <w:rsid w:val="0085560A"/>
    <w:rsid w:val="008C672A"/>
    <w:rsid w:val="00A26286"/>
    <w:rsid w:val="00AC44E5"/>
    <w:rsid w:val="00AD4FF8"/>
    <w:rsid w:val="00B41208"/>
    <w:rsid w:val="00B603AC"/>
    <w:rsid w:val="00C32D84"/>
    <w:rsid w:val="00C372C4"/>
    <w:rsid w:val="00CE1E0B"/>
    <w:rsid w:val="00D46C2C"/>
    <w:rsid w:val="00D61D4F"/>
    <w:rsid w:val="00D955AA"/>
    <w:rsid w:val="00D96560"/>
    <w:rsid w:val="00E70DA4"/>
    <w:rsid w:val="00E8323C"/>
    <w:rsid w:val="00F02510"/>
    <w:rsid w:val="00F45323"/>
    <w:rsid w:val="00F6311A"/>
    <w:rsid w:val="06434B59"/>
    <w:rsid w:val="07042897"/>
    <w:rsid w:val="074A2976"/>
    <w:rsid w:val="08AD3663"/>
    <w:rsid w:val="0AED7DA0"/>
    <w:rsid w:val="0F5573C0"/>
    <w:rsid w:val="10FE6944"/>
    <w:rsid w:val="143146C9"/>
    <w:rsid w:val="15436CE0"/>
    <w:rsid w:val="1561685F"/>
    <w:rsid w:val="18C914EB"/>
    <w:rsid w:val="19BE237A"/>
    <w:rsid w:val="1ACF61C7"/>
    <w:rsid w:val="1AED0391"/>
    <w:rsid w:val="1C6807F1"/>
    <w:rsid w:val="1D7D551E"/>
    <w:rsid w:val="1EFA3488"/>
    <w:rsid w:val="207811B7"/>
    <w:rsid w:val="20C06104"/>
    <w:rsid w:val="20DE4DF2"/>
    <w:rsid w:val="23815169"/>
    <w:rsid w:val="23E409A2"/>
    <w:rsid w:val="24536A57"/>
    <w:rsid w:val="29F2491D"/>
    <w:rsid w:val="2A9A439D"/>
    <w:rsid w:val="2BC231DC"/>
    <w:rsid w:val="2D4B124E"/>
    <w:rsid w:val="2F8B3CA4"/>
    <w:rsid w:val="303E705B"/>
    <w:rsid w:val="318B19BF"/>
    <w:rsid w:val="31BE7B87"/>
    <w:rsid w:val="378376B8"/>
    <w:rsid w:val="37D8175E"/>
    <w:rsid w:val="382B7256"/>
    <w:rsid w:val="382C2615"/>
    <w:rsid w:val="39BD5F98"/>
    <w:rsid w:val="3F78551A"/>
    <w:rsid w:val="435928AF"/>
    <w:rsid w:val="47DC3429"/>
    <w:rsid w:val="47EF2D08"/>
    <w:rsid w:val="482509F7"/>
    <w:rsid w:val="49A22EE7"/>
    <w:rsid w:val="4A6D38B4"/>
    <w:rsid w:val="4CAE4264"/>
    <w:rsid w:val="4D92744E"/>
    <w:rsid w:val="4DFF67B5"/>
    <w:rsid w:val="4FC80374"/>
    <w:rsid w:val="4FDA22E8"/>
    <w:rsid w:val="52FF19AA"/>
    <w:rsid w:val="538C0485"/>
    <w:rsid w:val="53932AD5"/>
    <w:rsid w:val="57510507"/>
    <w:rsid w:val="5C431FE4"/>
    <w:rsid w:val="5C73755D"/>
    <w:rsid w:val="5CC50474"/>
    <w:rsid w:val="5D6C72E0"/>
    <w:rsid w:val="5E80780E"/>
    <w:rsid w:val="60451D3B"/>
    <w:rsid w:val="61064479"/>
    <w:rsid w:val="612C1884"/>
    <w:rsid w:val="613E4A63"/>
    <w:rsid w:val="61684409"/>
    <w:rsid w:val="635A317B"/>
    <w:rsid w:val="63F63636"/>
    <w:rsid w:val="64DC5464"/>
    <w:rsid w:val="67661E5D"/>
    <w:rsid w:val="67962EA7"/>
    <w:rsid w:val="6CA70AD0"/>
    <w:rsid w:val="73BE4A21"/>
    <w:rsid w:val="740A33EF"/>
    <w:rsid w:val="766738AC"/>
    <w:rsid w:val="76F339B1"/>
    <w:rsid w:val="7A88751F"/>
    <w:rsid w:val="7E95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87</Words>
  <Characters>496</Characters>
  <Lines>0</Lines>
  <Paragraphs>0</Paragraphs>
  <TotalTime>20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2018-03-14T02:41:00Z</dcterms:created>
  <dc:creator>Administrator</dc:creator>
  <cp:lastModifiedBy>盈江疾控中心收发员</cp:lastModifiedBy>
  <dcterms:modified xsi:type="dcterms:W3CDTF">2023-03-14T09:39:25Z</dcterms:modified>
  <dc:title>城市水厂出厂水水质信息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