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  <w:t>盈江县文化和旅游局20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  <w:t>年人大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</w:rPr>
        <w:t>代表建议政协委员提案办理情况工作总结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根据《盈江县人民政府办公室关于认真做好2020年人大代表建议政协委员提案办理工作的通知》（盈政办发〔2020〕18号）精神及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3月11日2020年代表建议、委员提案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交办会要求，盈江县文化和旅游局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高度重视，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严格按照办理时限、办理程序、办理规范认真开展20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年人大代表建议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政协委员提案办理工作，现将办理工作情况总结如下。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年县文化和旅游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共承办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zh-CN"/>
        </w:rPr>
        <w:t>州第十五届人大三次会议代表建议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1件（文化基础设施建设方面），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县十七届人大五次会议代表建议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件（其中，文化基础设施建设方面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件，文化传承方面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文物保护方面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旅游开发管理方面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件）；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zh-CN"/>
        </w:rPr>
        <w:t>县政协十五届四次会议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委员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提案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件（其中，文物保护方面2件；文化基础设施建设方面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件；旅游开发方面2件；文化传承方面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件）。截止20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日，所承办的1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件人大代表建议，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件政协委员提案已全部办理答复完毕，办复率100%。从办理结果分类来看，1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件建议所提问题已经解决或正在解决的（A类）有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件，列入计划逐步解决的（B类）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所提问题因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国家法律法规政策和其它客观条件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暂时不能解决的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C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类）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件提案所提问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题已经解决或正在解决的（A类）有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件，列入计划逐步解决的（B类）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所提问题因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国家法律法规政策和其它客观条件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暂时不能解决的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C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类）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。代表建议、委员提案均已按时按要求办理完毕，走访率、面商率、满意率均达100%。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  <w:t>二、主要做法及成效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我局紧紧围绕提高人大代表、政协委员所提问题解决率和满意率这个中心，加强组织领导，健全工作机制，强化沟通协调，注重工作实效，扎实抓好办理，通过办理代表建议、委员提案，有力促进各方面工作。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</w:rPr>
        <w:t>㈠提高思想认识，加强组织领导。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我局高度重视代表建议、委员提案办理工作，在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3月11日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全县人大代表建议政协委员提案交办会后，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3月12日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及时召开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党组会议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研究代表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建议、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委员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提案办理工作，明确办理工作具体要求，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对办理情况进行跟踪，确保办理质量。及时成立了以局长为组长，分管办公室的副职领导为常务副组长，其他副职领导为副组长，各股室、馆所负责人为成员的建议、提案办理工作领导小组。列入重点建议提案的由主要领导亲自牵头办理；涉及文化基础设施建设方面的建议提案由产业发展股具体负责，分管领导牵头办理；涉及文物保护和非遗传承保护方面的由文化遗产股具体负责，分管领导牵头办理；涉及旅游开发管理的由市场行业管理股具体负责，分管领导牵头办理。明确要求各牵头承办领导，具体办理股室要深化对建议提案办理工作政治性、法律性、政策性的认识，坚持“认真受理，提高质量，取信于民，突出重点，务求实效，规范办理”的要求，强化责任意识、公仆意识、担当意识，用心用情用力办理好每一件建议提案。各承办股室把办理工作列入年度工作重点，把办理人大建议、委员提案作为转变作风、提高效率、促进落实的大事来抓，真正做到了主要领导负总责，分管领导直接抓，承办人员具体办的三级责任制，切实做到思想到位、领导到位、人员到位、责任到位、工作到位，确保了建议提案办理工作的全面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</w:rPr>
        <w:t>㈡规范办理程序、完善办理机制。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严格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2020年代表建议、委员提案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交办会要求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及时将《盈江县人民政府办公室关于认真做好2020年人大代表建议政协委员提案办理工作的通知》印发各牵头办理领导和承办股室，要求严格遵照执行；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建立跟踪问效机制，由局办公室全面负责落实建议提案的承接、登记、分类、阅批、交办、督促、审查、答复等各个环节，严格工作制度、工作程序和工作纪律，适时对各股室办理情况进行跟踪问效，每周对办理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进行通报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、提醒、催办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，使办理工作实现了制度化、程序化和规范化。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  <w:t>三是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落实领导责任制，做到“三定”、“三亲自”。即：在办理工作中做到定牵头办理领导、定承办股室、定承办人员，同时，主要领导亲自部署、亲自参与、亲自审核。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  <w:t>四是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规范办理程序。各牵头办理领导、各承办股室在办理过程中，坚持做好五个环节，即召开专题会议研究，与代表委员沟通协商，办公室核实面商记录（含面商照片）及把关复文，复文送政府督查室审核，最后答复代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委员。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  <w:t>五是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严格办理时限。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州人大代表建议要求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5月底前办理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答复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完毕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，所有建议提案不超过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日办理并答复，对因条件限制暂时难以解决的及时向代表委员说明原由。目前，由我局承办的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件建议提案，均在规定的时限内已全部办理完毕。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</w:rPr>
        <w:t>㈢坚持灵活多样，做到面商全覆盖。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始终坚持“先协商后办理，先协商后答复，不面商不答复”的原则，通过“走出去，请进来”的方式，对承办的建议提案逐一介绍和解释，组织专人深入实地开展调研，并与涉及村社群众座谈，征求办理意见。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0%的建议提案均由班子成员带队面商，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0%的由承办股室负责人带队面商，10%的因建议提案人的客观原因，无法面对面协商，采取电话、微信等形式面商。无论是主要领导、分管领导，还是具体承办人都把办理工作作为转变机关作风，提高办事效能，加强与群众联系的一项重要工作来抓，积极开展面商工作，力求与代表委员达成共识，从而提高建议提案解决率和代表委员满意率，做到面商率、办结率、满意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</w:rPr>
        <w:t>㈣强化走访调查，注重有效办理和落实。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各牵头办理领导和承办股室按照建议提案中所提出的事项及要求，加强调查研究，积极与代表委员协商，根据政策规定和现有条件，实事求是地给予办理和作出答复。具体情况如下：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⒈建议提案所提问题已经解决或正在解决的（A类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件，占建议提案总数的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%。主要反映的是广大群众普遍关心且条件具备，经积极努力能够解决的问题。办理中，我局按照量力而行、适当超前、长远考虑的原则，想方设法予以解决。如：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</w:rPr>
        <w:t>蔡学明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委员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</w:rPr>
        <w:t>关于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帮助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立项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解决支那乡芦山村香柏河村民小组生态旅游特色村建设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的提案，反映的是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提案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人对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旅游开发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的关注。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县已编制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盈江县天行长臂猿栖息地及种群保护工程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盈江县支东村西山片区天行长臂猿培育、观光基地建设项目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并将项目列入《云南瑞丽江-大盈江流域综合保护开发规划》，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</w:rPr>
        <w:t>待省政府批复后即可实施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聘请天行长臂猿专职护林员3人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天行长臂猿活动区域进行常规巡护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  <w:t>进行实时监测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</w:rPr>
        <w:t>安排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  <w:lang w:val="en-US" w:eastAsia="zh-CN"/>
        </w:rPr>
        <w:t>30万元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</w:rPr>
        <w:t>资金在香柏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  <w:lang w:val="en-US" w:eastAsia="zh-CN"/>
        </w:rPr>
        <w:t>村民小组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</w:rPr>
        <w:t>建设旅游厕所，近期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  <w:lang w:eastAsia="zh-CN"/>
        </w:rPr>
        <w:t>即将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28"/>
        </w:rPr>
        <w:t>规划实施。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⒉代表、委员所提问题正在解决或列入计划逐步解决的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（B类）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件，占承办总数的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%。主要反映的是一些涉及面广、投资大、立即解决有一定难度的问题。如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金腊光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提出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建盖民俗文化传习所的建议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反映了代表们对我县文化阵地建设问题的关注。针对此类问题，我局经过认真研究，认为因大型场地建设需进行多方论证，且需大笔资金，以目前我县的财力一时难以解决，只能积极向上申报项目，争取得到上级部门立项逐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3.代表、委员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所提问题因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国家法律法规政策和其它客观条件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暂时不能解决的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C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类）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占承办总数的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10.5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主要反映的问题，多是一些无资金支持、无法立项，很难解决的问题，针对此类问题，我们主要是做好解释说明，取得建议、提案人的谅解。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</w:rPr>
        <w:t>㈤加大公开公示力度，提高办理工作的透明度。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zh-CN"/>
        </w:rPr>
        <w:t>按照“谁主办、谁答复、谁公开”的原则，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我局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zh-CN"/>
        </w:rPr>
        <w:t>积极公开办理工作有关情况，及时回应社会关切，不断提高工作透明度，自觉接受人大代表、提案者和广大人民群众的监督。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采取亲自送达、寄送、电子公文转送、微信、邮箱等多种方式将建议、提案复文第一时间送达人大代表、政协委员手中。严格按照规定公开内容、程序，在单位公开栏、门户网站、微信公众号及时公开办理结果。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  <w:t>三、存在的问题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总体来说，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我局人大代表建议、政协委员提案办理工作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基本形成了依法、有序、规范的办理体系。然而，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办理工作与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代表委员们的期望，还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存在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不小的差距：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重答复轻落实的问题不同程度存在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对办理人大代表建议、政协委员提案的重要性认识不够，办理工作的积极性和主动性不足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创新意识不强，新举措、新办法不多，过多强调了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客观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存在的问题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没有真正站在建议提案者的角度上解决问题，没有从全县文化旅游事业发展的大局出发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我局承办的建议提案多为解决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文化旅游基础设施建设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，但受我县财力和目前一些客观条件限制，代表委员提出的一些建议提案很难及时给予解决，只能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向上级积极争取，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逐步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立项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  <w:t>四、下步工作打算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下一步，我局将在办理工作中认真加以改进，努力在“落实、沟通、满意”上下功夫。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eastAsia="zh-CN"/>
        </w:rPr>
        <w:t>提高思想认识。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不断深化认识，进一步加强对办理工作的组织领导，明确办理责任，强化跟踪问效，提高办理质量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继续探索创新办理工作的方式方法，努力为人大代表、政协委员提供更方便、快捷的知情渠道。积极做好与县人大代表政协委员的联系和沟通，充分倾听代表委员的意见和建议，畅通交流渠道。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 w:themeColor="text1"/>
          <w:sz w:val="32"/>
          <w:szCs w:val="32"/>
          <w:lang w:eastAsia="zh-CN"/>
        </w:rPr>
        <w:t>（二）增强办理责任。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争取100%做到领导带队面对面面商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自觉接受人大法律监督和政协民主监督，积极回应人民群众的期盼和关切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将办理情况纳入股室、干部评先晋优的条件，将办理工作实绩与年度综合奖挂钩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在规范办理、限时办理、强化落实上下功夫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进一步加大公开公示力度，提高办理工作的透明度，提高群众对办理工作的满意率。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 w:themeColor="text1"/>
          <w:sz w:val="32"/>
          <w:szCs w:val="32"/>
          <w:lang w:eastAsia="zh-CN"/>
        </w:rPr>
        <w:t>（三）提高办理实效。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进一步加大协调力度，及时通报各承办股室工作进展情况，确保代表建议委员提案办理工作取得实效，全面提升办理工作质量和水平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坚持以问题为导向，以解决问题为根本目标，围绕人民群众最关心最直接最现实的利益问题，广泛深入开展调查研究，着力增强建议提案办理工作的针对性和实效性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对目前条件尚未具备，时机尚未成熟的建议提案，将其列入今后工作计划，努力创造条件，力争早日解决或实施。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                             盈江县文化和旅游局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                               2020年6月17日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 w:eastAsia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1175D"/>
    <w:multiLevelType w:val="singleLevel"/>
    <w:tmpl w:val="B5F117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01EA"/>
    <w:rsid w:val="000D01EA"/>
    <w:rsid w:val="00155469"/>
    <w:rsid w:val="001D3754"/>
    <w:rsid w:val="002345D0"/>
    <w:rsid w:val="00452B71"/>
    <w:rsid w:val="004658E9"/>
    <w:rsid w:val="004874BE"/>
    <w:rsid w:val="00531BAB"/>
    <w:rsid w:val="00575A99"/>
    <w:rsid w:val="005D7C31"/>
    <w:rsid w:val="007A1C1F"/>
    <w:rsid w:val="007F1183"/>
    <w:rsid w:val="00847AC8"/>
    <w:rsid w:val="0086683B"/>
    <w:rsid w:val="009022DA"/>
    <w:rsid w:val="00BA5DBB"/>
    <w:rsid w:val="00EF3A34"/>
    <w:rsid w:val="00F144B5"/>
    <w:rsid w:val="0A8F7832"/>
    <w:rsid w:val="32674E87"/>
    <w:rsid w:val="6A3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3124</Characters>
  <Lines>26</Lines>
  <Paragraphs>7</Paragraphs>
  <TotalTime>30</TotalTime>
  <ScaleCrop>false</ScaleCrop>
  <LinksUpToDate>false</LinksUpToDate>
  <CharactersWithSpaces>3665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2019-07-18T09:14:00Z</dcterms:created>
  <dc:creator>wtgd</dc:creator>
  <cp:lastModifiedBy>wtgd</cp:lastModifiedBy>
  <cp:lastPrinted>2020-06-18T02:31:32Z</cp:lastPrinted>
  <dcterms:modified xsi:type="dcterms:W3CDTF">2020-06-18T02:35:30Z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