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9168A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盈江县文化和旅游局</w:t>
      </w:r>
    </w:p>
    <w:p w14:paraId="529ABC76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关于光世酒吧设立歌舞娱乐经营场所</w:t>
      </w:r>
    </w:p>
    <w:p w14:paraId="7685DDFF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听证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公告</w:t>
      </w:r>
    </w:p>
    <w:p w14:paraId="47E5C030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盈江县光世酒吧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提出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设立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歌舞娱乐场所的行政许可申请。现将有关情况公示如下，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 xml:space="preserve">公示日期自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05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08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</w:t>
      </w:r>
    </w:p>
    <w:p w14:paraId="440D6444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申 请 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尹有才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</w:p>
    <w:p w14:paraId="64487FA2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场所地址：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盈江县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eastAsia="zh-CN"/>
        </w:rPr>
        <w:t>平原镇永盛路（花园广场对面）</w:t>
      </w:r>
    </w:p>
    <w:p w14:paraId="0D07F97C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经营范围：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歌舞娱乐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     </w:t>
      </w:r>
    </w:p>
    <w:tbl>
      <w:tblPr>
        <w:tblStyle w:val="3"/>
        <w:tblW w:w="79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666"/>
        <w:gridCol w:w="846"/>
        <w:gridCol w:w="1763"/>
        <w:gridCol w:w="1876"/>
      </w:tblGrid>
      <w:tr w14:paraId="137E2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D4027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法定代表人、主要负责人、投资人情况</w:t>
            </w:r>
          </w:p>
        </w:tc>
      </w:tr>
      <w:tr w14:paraId="0440A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17047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类  别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3C1D0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74A29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DDA93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户籍或国籍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CCAF8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备注</w:t>
            </w:r>
          </w:p>
        </w:tc>
      </w:tr>
      <w:tr w14:paraId="54C72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01B5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A690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尹有才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D55C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C0E5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E43C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CE6C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0A09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主要负责人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6D12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尹有才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8F43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8EA0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FC30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DCC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0517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投资人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465A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尹有才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7CB8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B765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DF86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4E12C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88BF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投资人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0702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B841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8B20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6458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 w14:paraId="5BB15E1F">
      <w:pPr>
        <w:shd w:val="solid" w:color="FFFFFF" w:fill="auto"/>
        <w:autoSpaceDN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</w:p>
    <w:p w14:paraId="3397255C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根据《中华人民共和国行政许可法》、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《娱乐场所管理条例》相关规定，行政许可申请人、利害关系人享有申请听证的权力。有关人员可以于公示截止之日前向本机关提出听证申请，本机关应当在接到申请之日起20个工作日内组织听证。逾期未提出听证申请的，视为放弃听证权利，本机关依法作出行政许可决定。</w:t>
      </w:r>
    </w:p>
    <w:p w14:paraId="7E434E12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依法组织听证所需时间不计算在行政许可期限内。</w:t>
      </w:r>
    </w:p>
    <w:p w14:paraId="0B95033F">
      <w:pPr>
        <w:shd w:val="solid" w:color="FFFFFF" w:fill="auto"/>
        <w:autoSpaceDN w:val="0"/>
        <w:spacing w:line="440" w:lineRule="exact"/>
        <w:ind w:firstLine="599" w:firstLineChars="214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0692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8118481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传真：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0692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8104757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</w:t>
      </w:r>
    </w:p>
    <w:p w14:paraId="084ACDDC">
      <w:pPr>
        <w:shd w:val="solid" w:color="FFFFFF" w:fill="auto"/>
        <w:autoSpaceDN w:val="0"/>
        <w:spacing w:line="440" w:lineRule="exact"/>
        <w:ind w:firstLine="599" w:firstLineChars="214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通讯地址：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盈江县平原镇永盛路花园巷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11号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邮编：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679300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 </w:t>
      </w:r>
    </w:p>
    <w:p w14:paraId="449A2BF8">
      <w:pPr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</w:pPr>
    </w:p>
    <w:p w14:paraId="0CC47C49">
      <w:pPr>
        <w:ind w:left="5032" w:leftChars="1463" w:hanging="1960" w:hangingChars="7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公示机关：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盈江县文化和旅游局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 xml:space="preserve">                                        </w:t>
      </w:r>
    </w:p>
    <w:p w14:paraId="31B10B16">
      <w:pPr>
        <w:ind w:left="5032" w:leftChars="1463" w:hanging="1960" w:hangingChars="7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</w:pPr>
    </w:p>
    <w:p w14:paraId="506E8FA1">
      <w:pPr>
        <w:ind w:left="5028" w:leftChars="2261" w:hanging="280" w:hangingChars="100"/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二〇二0年五月八日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jg2MmE5MzE3ODhiYjI1YmY2NzcxYzBkNjYzMjEifQ=="/>
  </w:docVars>
  <w:rsids>
    <w:rsidRoot w:val="4188677C"/>
    <w:rsid w:val="097C0302"/>
    <w:rsid w:val="3FB864AC"/>
    <w:rsid w:val="4188677C"/>
    <w:rsid w:val="4D7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  <w:sz w:val="21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448</Characters>
  <Lines>0</Lines>
  <Paragraphs>0</Paragraphs>
  <TotalTime>3</TotalTime>
  <ScaleCrop>false</ScaleCrop>
  <LinksUpToDate>false</LinksUpToDate>
  <CharactersWithSpaces>535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2020-01-13T02:50:00Z</dcterms:created>
  <dc:creator>hp</dc:creator>
  <cp:lastModifiedBy>糯米小麻薯</cp:lastModifiedBy>
  <dcterms:modified xsi:type="dcterms:W3CDTF">2024-07-24T07:29:08Z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EC8162DE3AE44E3DAEFD452799F71B68_12</vt:lpwstr>
  </property>
</Properties>
</file>