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A91" w:rsidRDefault="00257A91">
      <w:pPr>
        <w:jc w:val="center"/>
        <w:rPr>
          <w:rFonts w:ascii="方正小标宋简体" w:eastAsia="方正小标宋简体"/>
          <w:sz w:val="36"/>
          <w:szCs w:val="36"/>
        </w:rPr>
      </w:pPr>
      <w:r>
        <w:rPr>
          <w:rFonts w:ascii="方正小标宋简体" w:eastAsia="方正小标宋简体" w:hint="eastAsia"/>
          <w:sz w:val="36"/>
          <w:szCs w:val="36"/>
        </w:rPr>
        <w:t>目录</w:t>
      </w:r>
    </w:p>
    <w:p w:rsidR="00257A91" w:rsidRDefault="00257A91">
      <w:pPr>
        <w:jc w:val="left"/>
        <w:rPr>
          <w:rFonts w:ascii="黑体" w:eastAsia="黑体" w:hAnsi="黑体"/>
          <w:sz w:val="30"/>
          <w:szCs w:val="30"/>
        </w:rPr>
      </w:pPr>
    </w:p>
    <w:p w:rsidR="00257A91" w:rsidRDefault="00257A91">
      <w:pPr>
        <w:jc w:val="left"/>
        <w:rPr>
          <w:rFonts w:ascii="黑体" w:eastAsia="黑体" w:hAnsi="黑体"/>
          <w:sz w:val="30"/>
          <w:szCs w:val="30"/>
        </w:rPr>
      </w:pPr>
      <w:r>
        <w:rPr>
          <w:rFonts w:ascii="黑体" w:eastAsia="黑体" w:hAnsi="黑体" w:hint="eastAsia"/>
          <w:sz w:val="30"/>
          <w:szCs w:val="30"/>
        </w:rPr>
        <w:t>第一部分盈江县油松岭乡人民政府</w:t>
      </w:r>
      <w:r>
        <w:rPr>
          <w:rFonts w:ascii="黑体" w:eastAsia="黑体" w:hAnsi="黑体"/>
          <w:sz w:val="30"/>
          <w:szCs w:val="30"/>
        </w:rPr>
        <w:t>2018</w:t>
      </w:r>
      <w:r>
        <w:rPr>
          <w:rFonts w:ascii="黑体" w:eastAsia="黑体" w:hAnsi="黑体" w:hint="eastAsia"/>
          <w:sz w:val="30"/>
          <w:szCs w:val="30"/>
        </w:rPr>
        <w:t>年部门预算编制说明</w:t>
      </w:r>
    </w:p>
    <w:p w:rsidR="00257A91" w:rsidRDefault="00257A91">
      <w:pPr>
        <w:jc w:val="left"/>
        <w:rPr>
          <w:rFonts w:ascii="黑体" w:eastAsia="黑体" w:hAnsi="黑体"/>
          <w:sz w:val="30"/>
          <w:szCs w:val="30"/>
        </w:rPr>
      </w:pPr>
      <w:r>
        <w:rPr>
          <w:rFonts w:ascii="黑体" w:eastAsia="黑体" w:hAnsi="黑体" w:hint="eastAsia"/>
          <w:sz w:val="30"/>
          <w:szCs w:val="30"/>
        </w:rPr>
        <w:t>第二部分盈江县油松岭乡人民政府</w:t>
      </w:r>
      <w:r>
        <w:rPr>
          <w:rFonts w:ascii="黑体" w:eastAsia="黑体" w:hAnsi="黑体"/>
          <w:sz w:val="30"/>
          <w:szCs w:val="30"/>
        </w:rPr>
        <w:t>2018</w:t>
      </w:r>
      <w:r>
        <w:rPr>
          <w:rFonts w:ascii="黑体" w:eastAsia="黑体" w:hAnsi="黑体" w:hint="eastAsia"/>
          <w:sz w:val="30"/>
          <w:szCs w:val="30"/>
        </w:rPr>
        <w:t>年部门预算表</w:t>
      </w:r>
    </w:p>
    <w:p w:rsidR="00257A91" w:rsidRDefault="00257A91">
      <w:pPr>
        <w:jc w:val="left"/>
        <w:rPr>
          <w:rFonts w:eastAsia="仿宋_GB2312"/>
          <w:sz w:val="30"/>
          <w:szCs w:val="30"/>
        </w:rPr>
      </w:pPr>
      <w:r>
        <w:rPr>
          <w:rFonts w:eastAsia="仿宋_GB2312" w:hint="eastAsia"/>
          <w:sz w:val="30"/>
          <w:szCs w:val="30"/>
        </w:rPr>
        <w:t>一、部门财务收支总体情况表</w:t>
      </w:r>
    </w:p>
    <w:p w:rsidR="00257A91" w:rsidRDefault="00257A91">
      <w:pPr>
        <w:jc w:val="left"/>
        <w:rPr>
          <w:rFonts w:eastAsia="仿宋_GB2312"/>
          <w:sz w:val="30"/>
          <w:szCs w:val="30"/>
        </w:rPr>
      </w:pPr>
      <w:r>
        <w:rPr>
          <w:rFonts w:eastAsia="仿宋_GB2312" w:hint="eastAsia"/>
          <w:sz w:val="30"/>
          <w:szCs w:val="30"/>
        </w:rPr>
        <w:t>二、部门收入总体情况表</w:t>
      </w:r>
    </w:p>
    <w:p w:rsidR="00257A91" w:rsidRDefault="00257A91">
      <w:pPr>
        <w:jc w:val="left"/>
        <w:rPr>
          <w:rFonts w:eastAsia="仿宋_GB2312"/>
          <w:sz w:val="30"/>
          <w:szCs w:val="30"/>
        </w:rPr>
      </w:pPr>
      <w:r>
        <w:rPr>
          <w:rFonts w:eastAsia="仿宋_GB2312" w:hint="eastAsia"/>
          <w:sz w:val="30"/>
          <w:szCs w:val="30"/>
        </w:rPr>
        <w:t>三、部门支出总体情况表</w:t>
      </w:r>
    </w:p>
    <w:p w:rsidR="00257A91" w:rsidRDefault="00257A91">
      <w:pPr>
        <w:jc w:val="left"/>
        <w:rPr>
          <w:rFonts w:eastAsia="仿宋_GB2312"/>
          <w:sz w:val="30"/>
          <w:szCs w:val="30"/>
        </w:rPr>
      </w:pPr>
      <w:r>
        <w:rPr>
          <w:rFonts w:eastAsia="仿宋_GB2312" w:hint="eastAsia"/>
          <w:sz w:val="30"/>
          <w:szCs w:val="30"/>
        </w:rPr>
        <w:t>四、部门财政拨款收支总体情况表</w:t>
      </w:r>
    </w:p>
    <w:p w:rsidR="00257A91" w:rsidRDefault="00257A91">
      <w:pPr>
        <w:jc w:val="left"/>
        <w:rPr>
          <w:rFonts w:eastAsia="仿宋_GB2312"/>
          <w:sz w:val="30"/>
          <w:szCs w:val="30"/>
        </w:rPr>
      </w:pPr>
      <w:r>
        <w:rPr>
          <w:rFonts w:eastAsia="仿宋_GB2312" w:hint="eastAsia"/>
          <w:sz w:val="30"/>
          <w:szCs w:val="30"/>
        </w:rPr>
        <w:t>五、部门一般公共预算本级财力安排支出情况表</w:t>
      </w:r>
    </w:p>
    <w:p w:rsidR="00257A91" w:rsidRDefault="00257A91">
      <w:pPr>
        <w:jc w:val="left"/>
        <w:rPr>
          <w:rFonts w:eastAsia="仿宋_GB2312"/>
          <w:sz w:val="30"/>
          <w:szCs w:val="30"/>
        </w:rPr>
      </w:pPr>
      <w:r>
        <w:rPr>
          <w:rFonts w:eastAsia="仿宋_GB2312" w:hint="eastAsia"/>
          <w:sz w:val="30"/>
          <w:szCs w:val="30"/>
        </w:rPr>
        <w:t>六、部门基本支出情况表</w:t>
      </w:r>
    </w:p>
    <w:p w:rsidR="00257A91" w:rsidRDefault="00257A91">
      <w:pPr>
        <w:jc w:val="left"/>
        <w:rPr>
          <w:rFonts w:eastAsia="仿宋_GB2312"/>
          <w:sz w:val="30"/>
          <w:szCs w:val="30"/>
        </w:rPr>
      </w:pPr>
      <w:r>
        <w:rPr>
          <w:rFonts w:eastAsia="仿宋_GB2312" w:hint="eastAsia"/>
          <w:sz w:val="30"/>
          <w:szCs w:val="30"/>
        </w:rPr>
        <w:t>七、部门政府性基金预算支出情况表</w:t>
      </w:r>
    </w:p>
    <w:p w:rsidR="00257A91" w:rsidRDefault="00257A91">
      <w:pPr>
        <w:jc w:val="left"/>
        <w:rPr>
          <w:rFonts w:eastAsia="仿宋_GB2312"/>
          <w:sz w:val="30"/>
          <w:szCs w:val="30"/>
        </w:rPr>
      </w:pPr>
      <w:r>
        <w:rPr>
          <w:rFonts w:eastAsia="仿宋_GB2312" w:hint="eastAsia"/>
          <w:sz w:val="30"/>
          <w:szCs w:val="30"/>
        </w:rPr>
        <w:t>八、财政拨款支出明细表（按经济科目分类）</w:t>
      </w:r>
    </w:p>
    <w:p w:rsidR="00257A91" w:rsidRDefault="00257A91">
      <w:pPr>
        <w:jc w:val="left"/>
        <w:rPr>
          <w:rFonts w:eastAsia="仿宋_GB2312"/>
          <w:sz w:val="30"/>
          <w:szCs w:val="30"/>
        </w:rPr>
      </w:pPr>
      <w:r>
        <w:rPr>
          <w:rFonts w:eastAsia="仿宋_GB2312" w:hint="eastAsia"/>
          <w:sz w:val="30"/>
          <w:szCs w:val="30"/>
        </w:rPr>
        <w:t>九、部门一般公共预算“三公”经费支出情况表</w:t>
      </w:r>
    </w:p>
    <w:p w:rsidR="00257A91" w:rsidRDefault="00257A91">
      <w:pPr>
        <w:jc w:val="left"/>
        <w:rPr>
          <w:rFonts w:eastAsia="仿宋_GB2312"/>
          <w:sz w:val="30"/>
          <w:szCs w:val="30"/>
        </w:rPr>
      </w:pPr>
      <w:r>
        <w:rPr>
          <w:rFonts w:eastAsia="仿宋_GB2312" w:hint="eastAsia"/>
          <w:sz w:val="30"/>
          <w:szCs w:val="30"/>
        </w:rPr>
        <w:t>十、县本级项目支出绩效目标表（本次下达）</w:t>
      </w:r>
    </w:p>
    <w:p w:rsidR="00257A91" w:rsidRDefault="00257A91">
      <w:pPr>
        <w:jc w:val="left"/>
        <w:rPr>
          <w:rFonts w:eastAsia="仿宋_GB2312"/>
          <w:sz w:val="30"/>
          <w:szCs w:val="30"/>
        </w:rPr>
      </w:pPr>
      <w:r>
        <w:rPr>
          <w:rFonts w:eastAsia="仿宋_GB2312" w:hint="eastAsia"/>
          <w:sz w:val="30"/>
          <w:szCs w:val="30"/>
        </w:rPr>
        <w:t>十一、县本级项目支出绩效目标表（另文下达）</w:t>
      </w:r>
    </w:p>
    <w:p w:rsidR="00257A91" w:rsidRDefault="00257A91">
      <w:pPr>
        <w:jc w:val="left"/>
        <w:rPr>
          <w:rFonts w:eastAsia="仿宋_GB2312"/>
          <w:sz w:val="30"/>
          <w:szCs w:val="30"/>
        </w:rPr>
      </w:pPr>
      <w:r>
        <w:rPr>
          <w:rFonts w:eastAsia="仿宋_GB2312" w:hint="eastAsia"/>
          <w:sz w:val="30"/>
          <w:szCs w:val="30"/>
        </w:rPr>
        <w:t>十二、县对下转移支付绩效目标表</w:t>
      </w:r>
    </w:p>
    <w:p w:rsidR="00257A91" w:rsidRDefault="00257A91">
      <w:pPr>
        <w:jc w:val="left"/>
        <w:rPr>
          <w:rFonts w:eastAsia="仿宋_GB2312"/>
          <w:sz w:val="30"/>
          <w:szCs w:val="30"/>
        </w:rPr>
      </w:pPr>
      <w:r>
        <w:rPr>
          <w:rFonts w:eastAsia="仿宋_GB2312" w:hint="eastAsia"/>
          <w:sz w:val="30"/>
          <w:szCs w:val="30"/>
        </w:rPr>
        <w:t>十三、部门政府采购情况表</w:t>
      </w:r>
    </w:p>
    <w:p w:rsidR="00257A91" w:rsidRDefault="00257A91">
      <w:pPr>
        <w:jc w:val="left"/>
        <w:rPr>
          <w:rFonts w:eastAsia="仿宋_GB2312"/>
          <w:sz w:val="30"/>
          <w:szCs w:val="30"/>
        </w:rPr>
      </w:pPr>
      <w:r>
        <w:rPr>
          <w:rFonts w:eastAsia="仿宋_GB2312" w:hint="eastAsia"/>
          <w:sz w:val="30"/>
          <w:szCs w:val="30"/>
        </w:rPr>
        <w:t>十四、行政事业单位国有资产占有使用情况表</w:t>
      </w:r>
      <w:bookmarkStart w:id="0" w:name="_GoBack"/>
      <w:bookmarkEnd w:id="0"/>
    </w:p>
    <w:p w:rsidR="00257A91" w:rsidRDefault="00257A91">
      <w:pPr>
        <w:jc w:val="left"/>
        <w:rPr>
          <w:rFonts w:eastAsia="仿宋_GB2312"/>
          <w:sz w:val="30"/>
          <w:szCs w:val="30"/>
        </w:rPr>
      </w:pPr>
    </w:p>
    <w:p w:rsidR="00257A91" w:rsidRDefault="00257A91">
      <w:pPr>
        <w:jc w:val="left"/>
        <w:rPr>
          <w:rFonts w:eastAsia="仿宋_GB2312"/>
          <w:sz w:val="30"/>
          <w:szCs w:val="30"/>
        </w:rPr>
      </w:pPr>
    </w:p>
    <w:p w:rsidR="00257A91" w:rsidRDefault="00257A91">
      <w:pPr>
        <w:jc w:val="left"/>
        <w:rPr>
          <w:rFonts w:eastAsia="仿宋_GB2312"/>
          <w:sz w:val="30"/>
          <w:szCs w:val="30"/>
        </w:rPr>
      </w:pPr>
    </w:p>
    <w:p w:rsidR="00257A91" w:rsidRDefault="00257A91">
      <w:pPr>
        <w:jc w:val="left"/>
        <w:rPr>
          <w:rFonts w:eastAsia="仿宋_GB2312"/>
          <w:sz w:val="30"/>
          <w:szCs w:val="30"/>
        </w:rPr>
      </w:pPr>
    </w:p>
    <w:p w:rsidR="00257A91" w:rsidRDefault="00257A91">
      <w:pPr>
        <w:jc w:val="left"/>
        <w:rPr>
          <w:rFonts w:eastAsia="仿宋_GB2312"/>
          <w:sz w:val="30"/>
          <w:szCs w:val="30"/>
        </w:rPr>
      </w:pPr>
    </w:p>
    <w:p w:rsidR="00257A91" w:rsidRDefault="00257A91">
      <w:pPr>
        <w:jc w:val="left"/>
        <w:rPr>
          <w:rFonts w:eastAsia="仿宋_GB2312"/>
          <w:sz w:val="30"/>
          <w:szCs w:val="30"/>
        </w:rPr>
      </w:pPr>
    </w:p>
    <w:p w:rsidR="00257A91" w:rsidRDefault="00257A91">
      <w:pPr>
        <w:widowControl/>
        <w:jc w:val="center"/>
        <w:rPr>
          <w:rFonts w:ascii="方正小标宋简体" w:eastAsia="方正小标宋简体"/>
          <w:kern w:val="0"/>
          <w:sz w:val="36"/>
          <w:szCs w:val="36"/>
        </w:rPr>
      </w:pPr>
      <w:r>
        <w:rPr>
          <w:rFonts w:ascii="方正小标宋简体" w:eastAsia="方正小标宋简体" w:hint="eastAsia"/>
          <w:kern w:val="0"/>
          <w:sz w:val="36"/>
          <w:szCs w:val="36"/>
        </w:rPr>
        <w:t>盈江县油松岭乡人民政府</w:t>
      </w:r>
      <w:r>
        <w:rPr>
          <w:rFonts w:ascii="方正小标宋简体" w:eastAsia="方正小标宋简体"/>
          <w:kern w:val="0"/>
          <w:sz w:val="36"/>
          <w:szCs w:val="36"/>
        </w:rPr>
        <w:t>2018</w:t>
      </w:r>
      <w:r>
        <w:rPr>
          <w:rFonts w:ascii="方正小标宋简体" w:eastAsia="方正小标宋简体" w:hint="eastAsia"/>
          <w:kern w:val="0"/>
          <w:sz w:val="36"/>
          <w:szCs w:val="36"/>
        </w:rPr>
        <w:t>年部门预算编制说明</w:t>
      </w:r>
    </w:p>
    <w:p w:rsidR="00257A91" w:rsidRDefault="00257A91">
      <w:pPr>
        <w:widowControl/>
        <w:jc w:val="left"/>
        <w:rPr>
          <w:rFonts w:ascii="黑体" w:eastAsia="黑体" w:hAnsi="黑体"/>
          <w:kern w:val="0"/>
          <w:sz w:val="30"/>
          <w:szCs w:val="30"/>
        </w:rPr>
      </w:pPr>
    </w:p>
    <w:p w:rsidR="00257A91" w:rsidRDefault="00257A91" w:rsidP="00F25E4E">
      <w:pPr>
        <w:widowControl/>
        <w:ind w:firstLineChars="150" w:firstLine="31680"/>
        <w:jc w:val="left"/>
        <w:rPr>
          <w:rFonts w:ascii="黑体" w:eastAsia="黑体" w:hAnsi="黑体"/>
          <w:kern w:val="0"/>
          <w:sz w:val="30"/>
          <w:szCs w:val="30"/>
        </w:rPr>
      </w:pPr>
      <w:r>
        <w:rPr>
          <w:rFonts w:ascii="黑体" w:eastAsia="黑体" w:hAnsi="黑体" w:hint="eastAsia"/>
          <w:kern w:val="0"/>
          <w:sz w:val="30"/>
          <w:szCs w:val="30"/>
        </w:rPr>
        <w:t>一、基本职能及主要工作</w:t>
      </w:r>
    </w:p>
    <w:p w:rsidR="00257A91" w:rsidRDefault="00257A91" w:rsidP="00F25E4E">
      <w:pPr>
        <w:spacing w:line="600" w:lineRule="exact"/>
        <w:ind w:firstLineChars="200" w:firstLine="31680"/>
        <w:rPr>
          <w:rFonts w:ascii="仿宋_GB2312" w:eastAsia="仿宋_GB2312" w:hAnsi="黑体"/>
          <w:b/>
          <w:sz w:val="30"/>
          <w:szCs w:val="30"/>
        </w:rPr>
      </w:pPr>
      <w:r>
        <w:rPr>
          <w:rFonts w:ascii="仿宋_GB2312" w:eastAsia="仿宋_GB2312" w:hAnsi="黑体" w:hint="eastAsia"/>
          <w:b/>
          <w:sz w:val="30"/>
          <w:szCs w:val="30"/>
        </w:rPr>
        <w:t>（一）主要职能</w:t>
      </w:r>
    </w:p>
    <w:p w:rsidR="00257A91" w:rsidRPr="00F25E4E" w:rsidRDefault="00257A91" w:rsidP="00F25E4E">
      <w:pPr>
        <w:ind w:firstLineChars="50" w:firstLine="31680"/>
        <w:rPr>
          <w:sz w:val="32"/>
          <w:szCs w:val="32"/>
        </w:rPr>
      </w:pPr>
      <w:r>
        <w:rPr>
          <w:rFonts w:hint="eastAsia"/>
          <w:sz w:val="32"/>
          <w:szCs w:val="32"/>
        </w:rPr>
        <w:t>根据</w:t>
      </w:r>
      <w:r>
        <w:rPr>
          <w:sz w:val="32"/>
          <w:szCs w:val="32"/>
          <w:u w:val="single"/>
        </w:rPr>
        <w:t xml:space="preserve"> </w:t>
      </w:r>
      <w:r>
        <w:rPr>
          <w:rFonts w:hint="eastAsia"/>
          <w:sz w:val="32"/>
          <w:szCs w:val="32"/>
          <w:u w:val="single"/>
        </w:rPr>
        <w:t>盈发</w:t>
      </w:r>
      <w:r>
        <w:rPr>
          <w:sz w:val="32"/>
          <w:szCs w:val="32"/>
          <w:u w:val="single"/>
        </w:rPr>
        <w:t>[2011] 55</w:t>
      </w:r>
      <w:r>
        <w:rPr>
          <w:rFonts w:hint="eastAsia"/>
          <w:sz w:val="32"/>
          <w:szCs w:val="32"/>
          <w:u w:val="single"/>
        </w:rPr>
        <w:t>号</w:t>
      </w:r>
      <w:r>
        <w:rPr>
          <w:sz w:val="32"/>
          <w:szCs w:val="32"/>
          <w:u w:val="single"/>
        </w:rPr>
        <w:t xml:space="preserve">  </w:t>
      </w:r>
      <w:r>
        <w:rPr>
          <w:rFonts w:hint="eastAsia"/>
          <w:sz w:val="32"/>
          <w:szCs w:val="32"/>
        </w:rPr>
        <w:t>文件规定，主要职能是：</w:t>
      </w:r>
      <w:r>
        <w:rPr>
          <w:sz w:val="32"/>
          <w:szCs w:val="32"/>
        </w:rPr>
        <w:t>1</w:t>
      </w:r>
      <w:r>
        <w:rPr>
          <w:rFonts w:hint="eastAsia"/>
          <w:sz w:val="32"/>
          <w:szCs w:val="32"/>
        </w:rPr>
        <w:t>、党委职能：（</w:t>
      </w:r>
      <w:r>
        <w:rPr>
          <w:sz w:val="32"/>
          <w:szCs w:val="32"/>
        </w:rPr>
        <w:t>1</w:t>
      </w:r>
      <w:r>
        <w:rPr>
          <w:rFonts w:hint="eastAsia"/>
          <w:sz w:val="32"/>
          <w:szCs w:val="32"/>
        </w:rPr>
        <w:t>）保证党的路线、方针、政策的坚决贯彻执行。（</w:t>
      </w:r>
      <w:r>
        <w:rPr>
          <w:sz w:val="32"/>
          <w:szCs w:val="32"/>
        </w:rPr>
        <w:t>2</w:t>
      </w:r>
      <w:r>
        <w:rPr>
          <w:rFonts w:hint="eastAsia"/>
          <w:sz w:val="32"/>
          <w:szCs w:val="32"/>
        </w:rPr>
        <w:t>）保证监督职能。（</w:t>
      </w:r>
      <w:r>
        <w:rPr>
          <w:sz w:val="32"/>
          <w:szCs w:val="32"/>
        </w:rPr>
        <w:t>3</w:t>
      </w:r>
      <w:r>
        <w:rPr>
          <w:rFonts w:hint="eastAsia"/>
          <w:sz w:val="32"/>
          <w:szCs w:val="32"/>
        </w:rPr>
        <w:t>）负责本乡党建工作、群团体工作精神文明建设、新闻宣传工作。（</w:t>
      </w:r>
      <w:r>
        <w:rPr>
          <w:sz w:val="32"/>
          <w:szCs w:val="32"/>
        </w:rPr>
        <w:t>4</w:t>
      </w:r>
      <w:r>
        <w:rPr>
          <w:rFonts w:hint="eastAsia"/>
          <w:sz w:val="32"/>
          <w:szCs w:val="32"/>
        </w:rPr>
        <w:t>）完成县委、县政府下达的其他工作。</w:t>
      </w:r>
      <w:r>
        <w:rPr>
          <w:sz w:val="32"/>
          <w:szCs w:val="32"/>
        </w:rPr>
        <w:t>2</w:t>
      </w:r>
      <w:r>
        <w:rPr>
          <w:rFonts w:hint="eastAsia"/>
          <w:sz w:val="32"/>
          <w:szCs w:val="32"/>
        </w:rPr>
        <w:t>、政府职能：（</w:t>
      </w:r>
      <w:r>
        <w:rPr>
          <w:sz w:val="32"/>
          <w:szCs w:val="32"/>
        </w:rPr>
        <w:t>1</w:t>
      </w:r>
      <w:r>
        <w:rPr>
          <w:rFonts w:hint="eastAsia"/>
          <w:sz w:val="32"/>
          <w:szCs w:val="32"/>
        </w:rPr>
        <w:t>）制定和组织实施经济、科技和社会发展计划。（</w:t>
      </w:r>
      <w:r>
        <w:rPr>
          <w:sz w:val="32"/>
          <w:szCs w:val="32"/>
        </w:rPr>
        <w:t>2</w:t>
      </w:r>
      <w:r>
        <w:rPr>
          <w:rFonts w:hint="eastAsia"/>
          <w:sz w:val="32"/>
          <w:szCs w:val="32"/>
        </w:rPr>
        <w:t>）负责本乡民政、计划生育、科教文卫等社会公益事业综合性工作。（</w:t>
      </w:r>
      <w:r>
        <w:rPr>
          <w:sz w:val="32"/>
          <w:szCs w:val="32"/>
        </w:rPr>
        <w:t>3</w:t>
      </w:r>
      <w:r>
        <w:rPr>
          <w:rFonts w:hint="eastAsia"/>
          <w:sz w:val="32"/>
          <w:szCs w:val="32"/>
        </w:rPr>
        <w:t>）抓好精神文明建设，丰富群众文化生活。（</w:t>
      </w:r>
      <w:r>
        <w:rPr>
          <w:sz w:val="32"/>
          <w:szCs w:val="32"/>
        </w:rPr>
        <w:t>4</w:t>
      </w:r>
      <w:r>
        <w:rPr>
          <w:rFonts w:hint="eastAsia"/>
          <w:sz w:val="32"/>
          <w:szCs w:val="32"/>
        </w:rPr>
        <w:t>）完成上级政府交办的其他事项。</w:t>
      </w:r>
    </w:p>
    <w:p w:rsidR="00257A91" w:rsidRDefault="00257A91" w:rsidP="00F25E4E">
      <w:pPr>
        <w:spacing w:line="600" w:lineRule="exact"/>
        <w:ind w:firstLineChars="200" w:firstLine="31680"/>
        <w:rPr>
          <w:rFonts w:ascii="仿宋_GB2312" w:eastAsia="仿宋_GB2312" w:hAnsi="黑体"/>
          <w:b/>
          <w:sz w:val="30"/>
          <w:szCs w:val="30"/>
        </w:rPr>
      </w:pPr>
      <w:r>
        <w:rPr>
          <w:rFonts w:ascii="仿宋_GB2312" w:eastAsia="仿宋_GB2312" w:hAnsi="黑体" w:hint="eastAsia"/>
          <w:b/>
          <w:sz w:val="30"/>
          <w:szCs w:val="30"/>
        </w:rPr>
        <w:t>（二）部门基本情况</w:t>
      </w:r>
    </w:p>
    <w:p w:rsidR="00257A91" w:rsidRDefault="00257A91" w:rsidP="00F25E4E">
      <w:pPr>
        <w:ind w:firstLineChars="300" w:firstLine="31680"/>
        <w:rPr>
          <w:sz w:val="32"/>
          <w:szCs w:val="32"/>
        </w:rPr>
      </w:pPr>
      <w:r>
        <w:rPr>
          <w:rFonts w:hint="eastAsia"/>
          <w:sz w:val="32"/>
          <w:szCs w:val="32"/>
        </w:rPr>
        <w:t>盈江</w:t>
      </w:r>
      <w:r>
        <w:rPr>
          <w:rFonts w:ascii="宋体" w:hAnsi="宋体" w:hint="eastAsia"/>
          <w:sz w:val="32"/>
          <w:szCs w:val="32"/>
        </w:rPr>
        <w:t>县油松岭乡人民政府</w:t>
      </w:r>
      <w:r>
        <w:rPr>
          <w:rFonts w:hint="eastAsia"/>
          <w:sz w:val="32"/>
          <w:szCs w:val="32"/>
        </w:rPr>
        <w:t>，内设</w:t>
      </w:r>
      <w:r>
        <w:rPr>
          <w:sz w:val="32"/>
          <w:szCs w:val="32"/>
          <w:u w:val="single"/>
        </w:rPr>
        <w:t xml:space="preserve">  11 </w:t>
      </w:r>
      <w:r>
        <w:rPr>
          <w:rFonts w:hint="eastAsia"/>
          <w:sz w:val="32"/>
          <w:szCs w:val="32"/>
        </w:rPr>
        <w:t>个职能科室，下辖</w:t>
      </w:r>
      <w:r>
        <w:rPr>
          <w:rFonts w:ascii="宋体" w:hAnsi="宋体"/>
          <w:sz w:val="32"/>
          <w:szCs w:val="32"/>
          <w:u w:val="single"/>
        </w:rPr>
        <w:t xml:space="preserve">  0  </w:t>
      </w:r>
      <w:r>
        <w:rPr>
          <w:rFonts w:ascii="宋体" w:hAnsi="宋体" w:hint="eastAsia"/>
          <w:sz w:val="32"/>
          <w:szCs w:val="32"/>
        </w:rPr>
        <w:t>个预算单位。</w:t>
      </w:r>
    </w:p>
    <w:p w:rsidR="00257A91" w:rsidRDefault="00257A91" w:rsidP="00F25E4E">
      <w:pPr>
        <w:widowControl/>
        <w:ind w:firstLineChars="200" w:firstLine="31680"/>
        <w:jc w:val="left"/>
        <w:rPr>
          <w:rFonts w:ascii="黑体" w:eastAsia="黑体" w:hAnsi="黑体"/>
          <w:kern w:val="0"/>
          <w:sz w:val="30"/>
          <w:szCs w:val="30"/>
        </w:rPr>
      </w:pPr>
      <w:r>
        <w:rPr>
          <w:rFonts w:ascii="黑体" w:eastAsia="黑体" w:hAnsi="黑体" w:hint="eastAsia"/>
          <w:kern w:val="0"/>
          <w:sz w:val="30"/>
          <w:szCs w:val="30"/>
        </w:rPr>
        <w:t>二、预算单位基本情况</w:t>
      </w:r>
    </w:p>
    <w:p w:rsidR="00257A91" w:rsidRDefault="00257A91" w:rsidP="00F25E4E">
      <w:pPr>
        <w:widowControl/>
        <w:ind w:firstLineChars="200" w:firstLine="31680"/>
        <w:jc w:val="left"/>
        <w:rPr>
          <w:rFonts w:eastAsia="仿宋_GB2312"/>
          <w:kern w:val="0"/>
          <w:sz w:val="30"/>
          <w:szCs w:val="30"/>
        </w:rPr>
      </w:pPr>
      <w:r>
        <w:rPr>
          <w:rFonts w:eastAsia="仿宋_GB2312" w:hint="eastAsia"/>
          <w:kern w:val="0"/>
          <w:sz w:val="30"/>
          <w:szCs w:val="30"/>
        </w:rPr>
        <w:t>我部门编制</w:t>
      </w:r>
      <w:r>
        <w:rPr>
          <w:rFonts w:eastAsia="仿宋_GB2312"/>
          <w:kern w:val="0"/>
          <w:sz w:val="30"/>
          <w:szCs w:val="30"/>
        </w:rPr>
        <w:t>2018</w:t>
      </w:r>
      <w:r>
        <w:rPr>
          <w:rFonts w:eastAsia="仿宋_GB2312" w:hint="eastAsia"/>
          <w:kern w:val="0"/>
          <w:sz w:val="30"/>
          <w:szCs w:val="30"/>
        </w:rPr>
        <w:t>年部门预算单位共</w:t>
      </w:r>
      <w:r>
        <w:rPr>
          <w:rFonts w:eastAsia="仿宋_GB2312"/>
          <w:kern w:val="0"/>
          <w:sz w:val="30"/>
          <w:szCs w:val="30"/>
        </w:rPr>
        <w:t>1</w:t>
      </w:r>
      <w:r>
        <w:rPr>
          <w:rFonts w:eastAsia="仿宋_GB2312" w:hint="eastAsia"/>
          <w:kern w:val="0"/>
          <w:sz w:val="30"/>
          <w:szCs w:val="30"/>
        </w:rPr>
        <w:t>个。其中：财政全供给单位</w:t>
      </w:r>
      <w:r>
        <w:rPr>
          <w:rFonts w:eastAsia="仿宋_GB2312"/>
          <w:kern w:val="0"/>
          <w:sz w:val="30"/>
          <w:szCs w:val="30"/>
        </w:rPr>
        <w:t>1</w:t>
      </w:r>
      <w:r>
        <w:rPr>
          <w:rFonts w:eastAsia="仿宋_GB2312" w:hint="eastAsia"/>
          <w:kern w:val="0"/>
          <w:sz w:val="30"/>
          <w:szCs w:val="30"/>
        </w:rPr>
        <w:t>个；截止</w:t>
      </w:r>
      <w:r>
        <w:rPr>
          <w:rFonts w:eastAsia="仿宋_GB2312"/>
          <w:kern w:val="0"/>
          <w:sz w:val="30"/>
          <w:szCs w:val="30"/>
        </w:rPr>
        <w:t>2017</w:t>
      </w:r>
      <w:r>
        <w:rPr>
          <w:rFonts w:eastAsia="仿宋_GB2312" w:hint="eastAsia"/>
          <w:kern w:val="0"/>
          <w:sz w:val="30"/>
          <w:szCs w:val="30"/>
        </w:rPr>
        <w:t>年</w:t>
      </w:r>
      <w:r>
        <w:rPr>
          <w:rFonts w:eastAsia="仿宋_GB2312"/>
          <w:kern w:val="0"/>
          <w:sz w:val="30"/>
          <w:szCs w:val="30"/>
        </w:rPr>
        <w:t>11</w:t>
      </w:r>
      <w:r>
        <w:rPr>
          <w:rFonts w:eastAsia="仿宋_GB2312" w:hint="eastAsia"/>
          <w:kern w:val="0"/>
          <w:sz w:val="30"/>
          <w:szCs w:val="30"/>
        </w:rPr>
        <w:t>月统计，部门基本情况如下：</w:t>
      </w:r>
    </w:p>
    <w:p w:rsidR="00257A91" w:rsidRDefault="00257A91" w:rsidP="00F25E4E">
      <w:pPr>
        <w:widowControl/>
        <w:ind w:firstLineChars="200" w:firstLine="31680"/>
        <w:jc w:val="left"/>
        <w:rPr>
          <w:rFonts w:eastAsia="仿宋_GB2312"/>
          <w:kern w:val="0"/>
          <w:sz w:val="30"/>
          <w:szCs w:val="30"/>
        </w:rPr>
      </w:pPr>
      <w:r>
        <w:rPr>
          <w:rFonts w:eastAsia="仿宋_GB2312" w:hint="eastAsia"/>
          <w:kern w:val="0"/>
          <w:sz w:val="30"/>
          <w:szCs w:val="30"/>
        </w:rPr>
        <w:t>油松岭乡人员编制</w:t>
      </w:r>
      <w:r>
        <w:rPr>
          <w:rFonts w:eastAsia="仿宋_GB2312"/>
          <w:kern w:val="0"/>
          <w:sz w:val="30"/>
          <w:szCs w:val="30"/>
        </w:rPr>
        <w:t>66</w:t>
      </w:r>
      <w:r>
        <w:rPr>
          <w:rFonts w:eastAsia="仿宋_GB2312" w:hint="eastAsia"/>
          <w:kern w:val="0"/>
          <w:sz w:val="30"/>
          <w:szCs w:val="30"/>
        </w:rPr>
        <w:t>人，其中：行政编制</w:t>
      </w:r>
      <w:r>
        <w:rPr>
          <w:rFonts w:eastAsia="仿宋_GB2312"/>
          <w:kern w:val="0"/>
          <w:sz w:val="30"/>
          <w:szCs w:val="30"/>
        </w:rPr>
        <w:t>36</w:t>
      </w:r>
      <w:r>
        <w:rPr>
          <w:rFonts w:eastAsia="仿宋_GB2312" w:hint="eastAsia"/>
          <w:kern w:val="0"/>
          <w:sz w:val="30"/>
          <w:szCs w:val="30"/>
        </w:rPr>
        <w:t>人，事业编制</w:t>
      </w:r>
      <w:r>
        <w:rPr>
          <w:rFonts w:eastAsia="仿宋_GB2312"/>
          <w:kern w:val="0"/>
          <w:sz w:val="30"/>
          <w:szCs w:val="30"/>
        </w:rPr>
        <w:t>27</w:t>
      </w:r>
      <w:r>
        <w:rPr>
          <w:rFonts w:eastAsia="仿宋_GB2312" w:hint="eastAsia"/>
          <w:kern w:val="0"/>
          <w:sz w:val="30"/>
          <w:szCs w:val="30"/>
        </w:rPr>
        <w:t>人，工勤编制</w:t>
      </w:r>
      <w:r>
        <w:rPr>
          <w:rFonts w:eastAsia="仿宋_GB2312"/>
          <w:kern w:val="0"/>
          <w:sz w:val="30"/>
          <w:szCs w:val="30"/>
        </w:rPr>
        <w:t>3</w:t>
      </w:r>
      <w:r>
        <w:rPr>
          <w:rFonts w:eastAsia="仿宋_GB2312" w:hint="eastAsia"/>
          <w:kern w:val="0"/>
          <w:sz w:val="30"/>
          <w:szCs w:val="30"/>
        </w:rPr>
        <w:t>人。</w:t>
      </w:r>
      <w:r w:rsidRPr="00B32E01">
        <w:rPr>
          <w:sz w:val="32"/>
          <w:szCs w:val="32"/>
        </w:rPr>
        <w:t>2017</w:t>
      </w:r>
      <w:r w:rsidRPr="00B32E01">
        <w:rPr>
          <w:rFonts w:hint="eastAsia"/>
          <w:sz w:val="32"/>
          <w:szCs w:val="32"/>
        </w:rPr>
        <w:t>年</w:t>
      </w:r>
      <w:r w:rsidRPr="00B32E01">
        <w:rPr>
          <w:sz w:val="32"/>
          <w:szCs w:val="32"/>
        </w:rPr>
        <w:t>11</w:t>
      </w:r>
      <w:r w:rsidRPr="00B32E01">
        <w:rPr>
          <w:rFonts w:hint="eastAsia"/>
          <w:sz w:val="32"/>
          <w:szCs w:val="32"/>
        </w:rPr>
        <w:t>月末参加工资统发</w:t>
      </w:r>
      <w:r w:rsidRPr="00B32E01">
        <w:rPr>
          <w:sz w:val="32"/>
          <w:szCs w:val="32"/>
        </w:rPr>
        <w:t>78</w:t>
      </w:r>
      <w:r w:rsidRPr="00B32E01">
        <w:rPr>
          <w:rFonts w:hint="eastAsia"/>
          <w:sz w:val="32"/>
          <w:szCs w:val="32"/>
        </w:rPr>
        <w:t>人，包括在职</w:t>
      </w:r>
      <w:r>
        <w:rPr>
          <w:sz w:val="32"/>
          <w:szCs w:val="32"/>
        </w:rPr>
        <w:t>50</w:t>
      </w:r>
      <w:r w:rsidRPr="00B32E01">
        <w:rPr>
          <w:rFonts w:hint="eastAsia"/>
          <w:sz w:val="32"/>
          <w:szCs w:val="32"/>
        </w:rPr>
        <w:t>人，离休</w:t>
      </w:r>
      <w:r>
        <w:rPr>
          <w:sz w:val="32"/>
          <w:szCs w:val="32"/>
        </w:rPr>
        <w:t>0</w:t>
      </w:r>
      <w:r w:rsidRPr="00B32E01">
        <w:rPr>
          <w:rFonts w:hint="eastAsia"/>
          <w:sz w:val="32"/>
          <w:szCs w:val="32"/>
        </w:rPr>
        <w:t>人，退休</w:t>
      </w:r>
      <w:r w:rsidRPr="00B32E01">
        <w:rPr>
          <w:sz w:val="32"/>
          <w:szCs w:val="32"/>
        </w:rPr>
        <w:t>3</w:t>
      </w:r>
      <w:r w:rsidRPr="00B32E01">
        <w:rPr>
          <w:rFonts w:hint="eastAsia"/>
          <w:sz w:val="32"/>
          <w:szCs w:val="32"/>
        </w:rPr>
        <w:t>人，村三委</w:t>
      </w:r>
      <w:r w:rsidRPr="00B32E01">
        <w:rPr>
          <w:sz w:val="32"/>
          <w:szCs w:val="32"/>
        </w:rPr>
        <w:t>20</w:t>
      </w:r>
      <w:r w:rsidRPr="00B32E01">
        <w:rPr>
          <w:rFonts w:hint="eastAsia"/>
          <w:sz w:val="32"/>
          <w:szCs w:val="32"/>
        </w:rPr>
        <w:t>人，大学生村官</w:t>
      </w:r>
      <w:r w:rsidRPr="00B32E01">
        <w:rPr>
          <w:sz w:val="32"/>
          <w:szCs w:val="32"/>
        </w:rPr>
        <w:t>4</w:t>
      </w:r>
      <w:r w:rsidRPr="00B32E01">
        <w:rPr>
          <w:rFonts w:hint="eastAsia"/>
          <w:sz w:val="32"/>
          <w:szCs w:val="32"/>
        </w:rPr>
        <w:t>人，三支一扶</w:t>
      </w:r>
      <w:r w:rsidRPr="00B32E01">
        <w:rPr>
          <w:sz w:val="32"/>
          <w:szCs w:val="32"/>
        </w:rPr>
        <w:t>1</w:t>
      </w:r>
      <w:r w:rsidRPr="00B32E01">
        <w:rPr>
          <w:rFonts w:hint="eastAsia"/>
          <w:sz w:val="32"/>
          <w:szCs w:val="32"/>
        </w:rPr>
        <w:t>人。养老机构发放退休人员</w:t>
      </w:r>
      <w:r w:rsidRPr="00B32E01">
        <w:rPr>
          <w:sz w:val="32"/>
          <w:szCs w:val="32"/>
        </w:rPr>
        <w:t>11</w:t>
      </w:r>
      <w:r w:rsidRPr="00B32E01">
        <w:rPr>
          <w:rFonts w:hint="eastAsia"/>
          <w:sz w:val="32"/>
          <w:szCs w:val="32"/>
        </w:rPr>
        <w:t>人。定额补助</w:t>
      </w:r>
      <w:r>
        <w:rPr>
          <w:sz w:val="32"/>
          <w:szCs w:val="32"/>
        </w:rPr>
        <w:t>387</w:t>
      </w:r>
      <w:r w:rsidRPr="00B32E01">
        <w:rPr>
          <w:rFonts w:hint="eastAsia"/>
          <w:sz w:val="32"/>
          <w:szCs w:val="32"/>
        </w:rPr>
        <w:t>人，其中遗属</w:t>
      </w:r>
      <w:r>
        <w:rPr>
          <w:sz w:val="32"/>
          <w:szCs w:val="32"/>
        </w:rPr>
        <w:t>7</w:t>
      </w:r>
      <w:r w:rsidRPr="00B32E01">
        <w:rPr>
          <w:rFonts w:hint="eastAsia"/>
          <w:sz w:val="32"/>
          <w:szCs w:val="32"/>
        </w:rPr>
        <w:t>人，村民小组长</w:t>
      </w:r>
      <w:r w:rsidRPr="00B32E01">
        <w:rPr>
          <w:sz w:val="32"/>
          <w:szCs w:val="32"/>
        </w:rPr>
        <w:t>213</w:t>
      </w:r>
      <w:r w:rsidRPr="00B32E01">
        <w:rPr>
          <w:rFonts w:hint="eastAsia"/>
          <w:sz w:val="32"/>
          <w:szCs w:val="32"/>
        </w:rPr>
        <w:t>人，计生宣传员</w:t>
      </w:r>
      <w:r>
        <w:rPr>
          <w:sz w:val="32"/>
          <w:szCs w:val="32"/>
        </w:rPr>
        <w:t>5</w:t>
      </w:r>
      <w:r w:rsidRPr="00B32E01">
        <w:rPr>
          <w:rFonts w:hint="eastAsia"/>
          <w:sz w:val="32"/>
          <w:szCs w:val="32"/>
        </w:rPr>
        <w:t>人，计生信息服务员</w:t>
      </w:r>
      <w:r w:rsidRPr="00B32E01">
        <w:rPr>
          <w:sz w:val="32"/>
          <w:szCs w:val="32"/>
        </w:rPr>
        <w:t>72</w:t>
      </w:r>
      <w:r>
        <w:rPr>
          <w:rFonts w:hint="eastAsia"/>
          <w:sz w:val="32"/>
          <w:szCs w:val="32"/>
        </w:rPr>
        <w:t>人，村民小组纪检代办员</w:t>
      </w:r>
      <w:r w:rsidRPr="00B32E01">
        <w:rPr>
          <w:sz w:val="32"/>
          <w:szCs w:val="32"/>
        </w:rPr>
        <w:t>71</w:t>
      </w:r>
      <w:r w:rsidRPr="00B32E01">
        <w:rPr>
          <w:rFonts w:hint="eastAsia"/>
          <w:sz w:val="32"/>
          <w:szCs w:val="32"/>
        </w:rPr>
        <w:t>人，村庄规划建设专管员</w:t>
      </w:r>
      <w:r w:rsidRPr="00B32E01">
        <w:rPr>
          <w:sz w:val="32"/>
          <w:szCs w:val="32"/>
        </w:rPr>
        <w:t>4</w:t>
      </w:r>
      <w:r w:rsidRPr="00B32E01">
        <w:rPr>
          <w:rFonts w:hint="eastAsia"/>
          <w:sz w:val="32"/>
          <w:szCs w:val="32"/>
        </w:rPr>
        <w:t>人，村级妇女主任</w:t>
      </w:r>
      <w:r w:rsidRPr="00B32E01">
        <w:rPr>
          <w:sz w:val="32"/>
          <w:szCs w:val="32"/>
        </w:rPr>
        <w:t>4</w:t>
      </w:r>
      <w:r w:rsidRPr="00B32E01">
        <w:rPr>
          <w:rFonts w:hint="eastAsia"/>
          <w:sz w:val="32"/>
          <w:szCs w:val="32"/>
        </w:rPr>
        <w:t>人，村级团总支书记</w:t>
      </w:r>
      <w:r w:rsidRPr="00B32E01">
        <w:rPr>
          <w:sz w:val="32"/>
          <w:szCs w:val="32"/>
        </w:rPr>
        <w:t>4</w:t>
      </w:r>
      <w:r w:rsidRPr="00B32E01">
        <w:rPr>
          <w:rFonts w:hint="eastAsia"/>
          <w:sz w:val="32"/>
          <w:szCs w:val="32"/>
        </w:rPr>
        <w:t>人，落聘村干</w:t>
      </w:r>
      <w:r w:rsidRPr="00B32E01">
        <w:rPr>
          <w:sz w:val="32"/>
          <w:szCs w:val="32"/>
        </w:rPr>
        <w:t>7</w:t>
      </w:r>
      <w:r w:rsidRPr="00B32E01">
        <w:rPr>
          <w:rFonts w:hint="eastAsia"/>
          <w:sz w:val="32"/>
          <w:szCs w:val="32"/>
        </w:rPr>
        <w:t>人。</w:t>
      </w:r>
    </w:p>
    <w:p w:rsidR="00257A91" w:rsidRDefault="00257A91" w:rsidP="00F25E4E">
      <w:pPr>
        <w:widowControl/>
        <w:ind w:firstLineChars="200" w:firstLine="31680"/>
        <w:jc w:val="left"/>
        <w:rPr>
          <w:rFonts w:eastAsia="仿宋_GB2312"/>
          <w:kern w:val="0"/>
          <w:sz w:val="30"/>
          <w:szCs w:val="30"/>
        </w:rPr>
      </w:pPr>
      <w:r>
        <w:rPr>
          <w:rFonts w:eastAsia="仿宋_GB2312" w:hint="eastAsia"/>
          <w:kern w:val="0"/>
          <w:sz w:val="30"/>
          <w:szCs w:val="30"/>
        </w:rPr>
        <w:t>车辆编制</w:t>
      </w:r>
      <w:r>
        <w:rPr>
          <w:rFonts w:eastAsia="仿宋_GB2312"/>
          <w:kern w:val="0"/>
          <w:sz w:val="30"/>
          <w:szCs w:val="30"/>
        </w:rPr>
        <w:t>3</w:t>
      </w:r>
      <w:r>
        <w:rPr>
          <w:rFonts w:eastAsia="仿宋_GB2312" w:hint="eastAsia"/>
          <w:kern w:val="0"/>
          <w:sz w:val="30"/>
          <w:szCs w:val="30"/>
        </w:rPr>
        <w:t>辆，实有车辆</w:t>
      </w:r>
      <w:r>
        <w:rPr>
          <w:rFonts w:eastAsia="仿宋_GB2312"/>
          <w:kern w:val="0"/>
          <w:sz w:val="30"/>
          <w:szCs w:val="30"/>
        </w:rPr>
        <w:t>3</w:t>
      </w:r>
      <w:r>
        <w:rPr>
          <w:rFonts w:eastAsia="仿宋_GB2312" w:hint="eastAsia"/>
          <w:kern w:val="0"/>
          <w:sz w:val="30"/>
          <w:szCs w:val="30"/>
        </w:rPr>
        <w:t>辆。</w:t>
      </w:r>
    </w:p>
    <w:p w:rsidR="00257A91" w:rsidRDefault="00257A91" w:rsidP="00F25E4E">
      <w:pPr>
        <w:widowControl/>
        <w:ind w:firstLineChars="200" w:firstLine="31680"/>
        <w:jc w:val="left"/>
        <w:rPr>
          <w:rFonts w:ascii="黑体" w:eastAsia="黑体" w:hAnsi="黑体"/>
          <w:kern w:val="0"/>
          <w:sz w:val="30"/>
          <w:szCs w:val="30"/>
        </w:rPr>
      </w:pPr>
      <w:r>
        <w:rPr>
          <w:rFonts w:ascii="黑体" w:eastAsia="黑体" w:hAnsi="黑体" w:hint="eastAsia"/>
          <w:kern w:val="0"/>
          <w:sz w:val="30"/>
          <w:szCs w:val="30"/>
        </w:rPr>
        <w:t>三、预算单位收入情况</w:t>
      </w:r>
    </w:p>
    <w:p w:rsidR="00257A91" w:rsidRDefault="00257A91" w:rsidP="00F25E4E">
      <w:pPr>
        <w:widowControl/>
        <w:ind w:firstLineChars="150" w:firstLine="31680"/>
        <w:jc w:val="left"/>
        <w:rPr>
          <w:rFonts w:ascii="楷体_GB2312" w:eastAsia="楷体_GB2312"/>
          <w:kern w:val="0"/>
          <w:sz w:val="30"/>
          <w:szCs w:val="30"/>
        </w:rPr>
      </w:pPr>
      <w:r>
        <w:rPr>
          <w:rFonts w:ascii="楷体_GB2312" w:eastAsia="楷体_GB2312" w:hint="eastAsia"/>
          <w:kern w:val="0"/>
          <w:sz w:val="30"/>
          <w:szCs w:val="30"/>
        </w:rPr>
        <w:t>（一）部门财政收入情况</w:t>
      </w:r>
    </w:p>
    <w:p w:rsidR="00257A91" w:rsidRDefault="00257A91" w:rsidP="00F25E4E">
      <w:pPr>
        <w:widowControl/>
        <w:ind w:firstLineChars="250" w:firstLine="31680"/>
        <w:jc w:val="left"/>
        <w:rPr>
          <w:rFonts w:eastAsia="仿宋_GB2312"/>
          <w:kern w:val="0"/>
          <w:sz w:val="30"/>
          <w:szCs w:val="30"/>
        </w:rPr>
      </w:pPr>
      <w:r>
        <w:rPr>
          <w:rFonts w:eastAsia="仿宋_GB2312"/>
          <w:kern w:val="0"/>
          <w:sz w:val="30"/>
          <w:szCs w:val="30"/>
        </w:rPr>
        <w:t>2018</w:t>
      </w:r>
      <w:r>
        <w:rPr>
          <w:rFonts w:eastAsia="仿宋_GB2312" w:hint="eastAsia"/>
          <w:kern w:val="0"/>
          <w:sz w:val="30"/>
          <w:szCs w:val="30"/>
        </w:rPr>
        <w:t>年部门财政总收入</w:t>
      </w:r>
      <w:r>
        <w:rPr>
          <w:rFonts w:eastAsia="仿宋_GB2312"/>
          <w:kern w:val="0"/>
          <w:sz w:val="30"/>
          <w:szCs w:val="30"/>
        </w:rPr>
        <w:t xml:space="preserve"> 724.48</w:t>
      </w:r>
      <w:r>
        <w:rPr>
          <w:rFonts w:eastAsia="仿宋_GB2312" w:hint="eastAsia"/>
          <w:kern w:val="0"/>
          <w:sz w:val="30"/>
          <w:szCs w:val="30"/>
        </w:rPr>
        <w:t>万元，其中：一般公共预算财政拨款</w:t>
      </w:r>
      <w:r>
        <w:rPr>
          <w:rFonts w:eastAsia="仿宋_GB2312"/>
          <w:kern w:val="0"/>
          <w:sz w:val="30"/>
          <w:szCs w:val="30"/>
        </w:rPr>
        <w:t>724.48</w:t>
      </w:r>
      <w:r>
        <w:rPr>
          <w:rFonts w:eastAsia="仿宋_GB2312" w:hint="eastAsia"/>
          <w:kern w:val="0"/>
          <w:sz w:val="30"/>
          <w:szCs w:val="30"/>
        </w:rPr>
        <w:t>万元，政府性基金预算财政拨款</w:t>
      </w:r>
      <w:r>
        <w:rPr>
          <w:rFonts w:eastAsia="仿宋_GB2312"/>
          <w:kern w:val="0"/>
          <w:sz w:val="30"/>
          <w:szCs w:val="30"/>
        </w:rPr>
        <w:t>0</w:t>
      </w:r>
      <w:r>
        <w:rPr>
          <w:rFonts w:eastAsia="仿宋_GB2312" w:hint="eastAsia"/>
          <w:kern w:val="0"/>
          <w:sz w:val="30"/>
          <w:szCs w:val="30"/>
        </w:rPr>
        <w:t>万元，国有资本经营预算财政拨款</w:t>
      </w:r>
      <w:r>
        <w:rPr>
          <w:rFonts w:eastAsia="仿宋_GB2312"/>
          <w:kern w:val="0"/>
          <w:sz w:val="30"/>
          <w:szCs w:val="30"/>
        </w:rPr>
        <w:t>0</w:t>
      </w:r>
      <w:r>
        <w:rPr>
          <w:rFonts w:eastAsia="仿宋_GB2312" w:hint="eastAsia"/>
          <w:kern w:val="0"/>
          <w:sz w:val="30"/>
          <w:szCs w:val="30"/>
        </w:rPr>
        <w:t>万元，事业收入</w:t>
      </w:r>
      <w:r>
        <w:rPr>
          <w:rFonts w:eastAsia="仿宋_GB2312"/>
          <w:kern w:val="0"/>
          <w:sz w:val="30"/>
          <w:szCs w:val="30"/>
        </w:rPr>
        <w:t>0</w:t>
      </w:r>
      <w:r>
        <w:rPr>
          <w:rFonts w:eastAsia="仿宋_GB2312" w:hint="eastAsia"/>
          <w:kern w:val="0"/>
          <w:sz w:val="30"/>
          <w:szCs w:val="30"/>
        </w:rPr>
        <w:t>万元，事业单位经营收入</w:t>
      </w:r>
      <w:r>
        <w:rPr>
          <w:rFonts w:eastAsia="仿宋_GB2312"/>
          <w:kern w:val="0"/>
          <w:sz w:val="30"/>
          <w:szCs w:val="30"/>
        </w:rPr>
        <w:t>0</w:t>
      </w:r>
      <w:r>
        <w:rPr>
          <w:rFonts w:eastAsia="仿宋_GB2312" w:hint="eastAsia"/>
          <w:kern w:val="0"/>
          <w:sz w:val="30"/>
          <w:szCs w:val="30"/>
        </w:rPr>
        <w:t>万元，其他收入</w:t>
      </w:r>
      <w:r>
        <w:rPr>
          <w:rFonts w:eastAsia="仿宋_GB2312"/>
          <w:kern w:val="0"/>
          <w:sz w:val="30"/>
          <w:szCs w:val="30"/>
        </w:rPr>
        <w:t>0</w:t>
      </w:r>
      <w:r>
        <w:rPr>
          <w:rFonts w:eastAsia="仿宋_GB2312" w:hint="eastAsia"/>
          <w:kern w:val="0"/>
          <w:sz w:val="30"/>
          <w:szCs w:val="30"/>
        </w:rPr>
        <w:t>万元，上年结转</w:t>
      </w:r>
      <w:r>
        <w:rPr>
          <w:rFonts w:eastAsia="仿宋_GB2312"/>
          <w:kern w:val="0"/>
          <w:sz w:val="30"/>
          <w:szCs w:val="30"/>
        </w:rPr>
        <w:t>0</w:t>
      </w:r>
      <w:r>
        <w:rPr>
          <w:rFonts w:eastAsia="仿宋_GB2312" w:hint="eastAsia"/>
          <w:kern w:val="0"/>
          <w:sz w:val="30"/>
          <w:szCs w:val="30"/>
        </w:rPr>
        <w:t>万元。</w:t>
      </w:r>
    </w:p>
    <w:p w:rsidR="00257A91" w:rsidRDefault="00257A91" w:rsidP="00F25E4E">
      <w:pPr>
        <w:widowControl/>
        <w:ind w:firstLineChars="150" w:firstLine="31680"/>
        <w:jc w:val="left"/>
        <w:rPr>
          <w:rFonts w:ascii="楷体_GB2312" w:eastAsia="楷体_GB2312"/>
          <w:kern w:val="0"/>
          <w:sz w:val="30"/>
          <w:szCs w:val="30"/>
        </w:rPr>
      </w:pPr>
      <w:r>
        <w:rPr>
          <w:rFonts w:ascii="楷体_GB2312" w:eastAsia="楷体_GB2312" w:hint="eastAsia"/>
          <w:kern w:val="0"/>
          <w:sz w:val="30"/>
          <w:szCs w:val="30"/>
        </w:rPr>
        <w:t>（二）财政拨款收入情况</w:t>
      </w:r>
    </w:p>
    <w:p w:rsidR="00257A91" w:rsidRDefault="00257A91" w:rsidP="00F25E4E">
      <w:pPr>
        <w:widowControl/>
        <w:ind w:firstLineChars="250" w:firstLine="31680"/>
        <w:jc w:val="left"/>
        <w:rPr>
          <w:rFonts w:eastAsia="仿宋_GB2312"/>
          <w:kern w:val="0"/>
          <w:sz w:val="30"/>
          <w:szCs w:val="30"/>
        </w:rPr>
      </w:pPr>
      <w:r>
        <w:rPr>
          <w:rFonts w:eastAsia="仿宋_GB2312"/>
          <w:kern w:val="0"/>
          <w:sz w:val="30"/>
          <w:szCs w:val="30"/>
        </w:rPr>
        <w:t>2018</w:t>
      </w:r>
      <w:r>
        <w:rPr>
          <w:rFonts w:eastAsia="仿宋_GB2312" w:hint="eastAsia"/>
          <w:kern w:val="0"/>
          <w:sz w:val="30"/>
          <w:szCs w:val="30"/>
        </w:rPr>
        <w:t>年部门财政拨款收入</w:t>
      </w:r>
      <w:r>
        <w:rPr>
          <w:rFonts w:eastAsia="仿宋_GB2312"/>
          <w:kern w:val="0"/>
          <w:sz w:val="30"/>
          <w:szCs w:val="30"/>
        </w:rPr>
        <w:t xml:space="preserve"> 724.48</w:t>
      </w:r>
      <w:r>
        <w:rPr>
          <w:rFonts w:eastAsia="仿宋_GB2312" w:hint="eastAsia"/>
          <w:kern w:val="0"/>
          <w:sz w:val="30"/>
          <w:szCs w:val="30"/>
        </w:rPr>
        <w:t>万元，其中</w:t>
      </w:r>
      <w:r>
        <w:rPr>
          <w:rFonts w:eastAsia="仿宋_GB2312"/>
          <w:kern w:val="0"/>
          <w:sz w:val="30"/>
          <w:szCs w:val="30"/>
        </w:rPr>
        <w:t>:</w:t>
      </w:r>
      <w:r>
        <w:rPr>
          <w:rFonts w:eastAsia="仿宋_GB2312" w:hint="eastAsia"/>
          <w:kern w:val="0"/>
          <w:sz w:val="30"/>
          <w:szCs w:val="30"/>
        </w:rPr>
        <w:t>本年收入</w:t>
      </w:r>
      <w:r>
        <w:rPr>
          <w:rFonts w:eastAsia="仿宋_GB2312"/>
          <w:kern w:val="0"/>
          <w:sz w:val="30"/>
          <w:szCs w:val="30"/>
        </w:rPr>
        <w:t>724.48</w:t>
      </w:r>
      <w:r>
        <w:rPr>
          <w:rFonts w:eastAsia="仿宋_GB2312" w:hint="eastAsia"/>
          <w:kern w:val="0"/>
          <w:sz w:val="30"/>
          <w:szCs w:val="30"/>
        </w:rPr>
        <w:t>万元，上年结转</w:t>
      </w:r>
      <w:r>
        <w:rPr>
          <w:rFonts w:eastAsia="仿宋_GB2312"/>
          <w:kern w:val="0"/>
          <w:sz w:val="30"/>
          <w:szCs w:val="30"/>
        </w:rPr>
        <w:t>0</w:t>
      </w:r>
      <w:r>
        <w:rPr>
          <w:rFonts w:eastAsia="仿宋_GB2312" w:hint="eastAsia"/>
          <w:kern w:val="0"/>
          <w:sz w:val="30"/>
          <w:szCs w:val="30"/>
        </w:rPr>
        <w:t>万元。本年收入中，一般公共预算财政拨款</w:t>
      </w:r>
      <w:r>
        <w:rPr>
          <w:rFonts w:eastAsia="仿宋_GB2312"/>
          <w:kern w:val="0"/>
          <w:sz w:val="30"/>
          <w:szCs w:val="30"/>
        </w:rPr>
        <w:t>724.48</w:t>
      </w:r>
      <w:r>
        <w:rPr>
          <w:rFonts w:eastAsia="仿宋_GB2312" w:hint="eastAsia"/>
          <w:kern w:val="0"/>
          <w:sz w:val="30"/>
          <w:szCs w:val="30"/>
        </w:rPr>
        <w:t>万元（本级财力</w:t>
      </w:r>
      <w:r>
        <w:rPr>
          <w:rFonts w:eastAsia="仿宋_GB2312"/>
          <w:kern w:val="0"/>
          <w:sz w:val="30"/>
          <w:szCs w:val="30"/>
        </w:rPr>
        <w:t>724.48</w:t>
      </w:r>
      <w:r>
        <w:rPr>
          <w:rFonts w:eastAsia="仿宋_GB2312" w:hint="eastAsia"/>
          <w:kern w:val="0"/>
          <w:sz w:val="30"/>
          <w:szCs w:val="30"/>
        </w:rPr>
        <w:t>万元，专项收入</w:t>
      </w:r>
      <w:r>
        <w:rPr>
          <w:rFonts w:eastAsia="仿宋_GB2312"/>
          <w:kern w:val="0"/>
          <w:sz w:val="30"/>
          <w:szCs w:val="30"/>
        </w:rPr>
        <w:t>0</w:t>
      </w:r>
      <w:r>
        <w:rPr>
          <w:rFonts w:eastAsia="仿宋_GB2312" w:hint="eastAsia"/>
          <w:kern w:val="0"/>
          <w:sz w:val="30"/>
          <w:szCs w:val="30"/>
        </w:rPr>
        <w:t>万元，执法办案补助</w:t>
      </w:r>
      <w:r>
        <w:rPr>
          <w:rFonts w:eastAsia="仿宋_GB2312"/>
          <w:kern w:val="0"/>
          <w:sz w:val="30"/>
          <w:szCs w:val="30"/>
        </w:rPr>
        <w:t>0</w:t>
      </w:r>
      <w:r>
        <w:rPr>
          <w:rFonts w:eastAsia="仿宋_GB2312" w:hint="eastAsia"/>
          <w:kern w:val="0"/>
          <w:sz w:val="30"/>
          <w:szCs w:val="30"/>
        </w:rPr>
        <w:t>万元，收费成本补偿</w:t>
      </w:r>
      <w:r>
        <w:rPr>
          <w:rFonts w:eastAsia="仿宋_GB2312"/>
          <w:kern w:val="0"/>
          <w:sz w:val="30"/>
          <w:szCs w:val="30"/>
        </w:rPr>
        <w:t>0</w:t>
      </w:r>
      <w:r>
        <w:rPr>
          <w:rFonts w:eastAsia="仿宋_GB2312" w:hint="eastAsia"/>
          <w:kern w:val="0"/>
          <w:sz w:val="30"/>
          <w:szCs w:val="30"/>
        </w:rPr>
        <w:t>万元，财政专户管理的收入</w:t>
      </w:r>
      <w:r>
        <w:rPr>
          <w:rFonts w:eastAsia="仿宋_GB2312"/>
          <w:kern w:val="0"/>
          <w:sz w:val="30"/>
          <w:szCs w:val="30"/>
        </w:rPr>
        <w:t>0</w:t>
      </w:r>
      <w:r>
        <w:rPr>
          <w:rFonts w:eastAsia="仿宋_GB2312" w:hint="eastAsia"/>
          <w:kern w:val="0"/>
          <w:sz w:val="30"/>
          <w:szCs w:val="30"/>
        </w:rPr>
        <w:t>万元，国有资源（资产）有偿使用成本补偿</w:t>
      </w:r>
      <w:r>
        <w:rPr>
          <w:rFonts w:eastAsia="仿宋_GB2312"/>
          <w:kern w:val="0"/>
          <w:sz w:val="30"/>
          <w:szCs w:val="30"/>
        </w:rPr>
        <w:t>0</w:t>
      </w:r>
      <w:r>
        <w:rPr>
          <w:rFonts w:eastAsia="仿宋_GB2312" w:hint="eastAsia"/>
          <w:kern w:val="0"/>
          <w:sz w:val="30"/>
          <w:szCs w:val="30"/>
        </w:rPr>
        <w:t>万元），政府性基金预算财政拨款</w:t>
      </w:r>
      <w:r>
        <w:rPr>
          <w:rFonts w:eastAsia="仿宋_GB2312"/>
          <w:kern w:val="0"/>
          <w:sz w:val="30"/>
          <w:szCs w:val="30"/>
        </w:rPr>
        <w:t>0</w:t>
      </w:r>
      <w:r>
        <w:rPr>
          <w:rFonts w:eastAsia="仿宋_GB2312" w:hint="eastAsia"/>
          <w:kern w:val="0"/>
          <w:sz w:val="30"/>
          <w:szCs w:val="30"/>
        </w:rPr>
        <w:t>万元，国有资本经营预算财政拨款</w:t>
      </w:r>
      <w:r>
        <w:rPr>
          <w:rFonts w:eastAsia="仿宋_GB2312"/>
          <w:kern w:val="0"/>
          <w:sz w:val="30"/>
          <w:szCs w:val="30"/>
        </w:rPr>
        <w:t>0</w:t>
      </w:r>
      <w:r>
        <w:rPr>
          <w:rFonts w:eastAsia="仿宋_GB2312" w:hint="eastAsia"/>
          <w:kern w:val="0"/>
          <w:sz w:val="30"/>
          <w:szCs w:val="30"/>
        </w:rPr>
        <w:t>万元。</w:t>
      </w:r>
    </w:p>
    <w:p w:rsidR="00257A91" w:rsidRDefault="00257A91" w:rsidP="00F25E4E">
      <w:pPr>
        <w:widowControl/>
        <w:ind w:firstLineChars="200" w:firstLine="31680"/>
        <w:jc w:val="left"/>
        <w:rPr>
          <w:rFonts w:ascii="黑体" w:eastAsia="黑体" w:hAnsi="黑体"/>
          <w:kern w:val="0"/>
          <w:sz w:val="30"/>
          <w:szCs w:val="30"/>
        </w:rPr>
      </w:pPr>
      <w:r>
        <w:rPr>
          <w:rFonts w:ascii="黑体" w:eastAsia="黑体" w:hAnsi="黑体" w:hint="eastAsia"/>
          <w:kern w:val="0"/>
          <w:sz w:val="30"/>
          <w:szCs w:val="30"/>
        </w:rPr>
        <w:t>四、预算单位支出情况</w:t>
      </w:r>
    </w:p>
    <w:p w:rsidR="00257A91" w:rsidRDefault="00257A91" w:rsidP="00F25E4E">
      <w:pPr>
        <w:widowControl/>
        <w:ind w:firstLineChars="200" w:firstLine="31680"/>
        <w:jc w:val="left"/>
        <w:rPr>
          <w:rFonts w:eastAsia="仿宋_GB2312"/>
          <w:kern w:val="0"/>
          <w:sz w:val="30"/>
          <w:szCs w:val="30"/>
        </w:rPr>
      </w:pPr>
      <w:r>
        <w:rPr>
          <w:rFonts w:eastAsia="仿宋_GB2312"/>
          <w:kern w:val="0"/>
          <w:sz w:val="30"/>
          <w:szCs w:val="30"/>
        </w:rPr>
        <w:t>2018</w:t>
      </w:r>
      <w:r>
        <w:rPr>
          <w:rFonts w:eastAsia="仿宋_GB2312" w:hint="eastAsia"/>
          <w:kern w:val="0"/>
          <w:sz w:val="30"/>
          <w:szCs w:val="30"/>
        </w:rPr>
        <w:t>年部门预算总支出</w:t>
      </w:r>
      <w:r>
        <w:rPr>
          <w:rFonts w:eastAsia="仿宋_GB2312"/>
          <w:kern w:val="0"/>
          <w:sz w:val="30"/>
          <w:szCs w:val="30"/>
        </w:rPr>
        <w:t>724.48</w:t>
      </w:r>
      <w:r>
        <w:rPr>
          <w:rFonts w:eastAsia="仿宋_GB2312" w:hint="eastAsia"/>
          <w:kern w:val="0"/>
          <w:sz w:val="30"/>
          <w:szCs w:val="30"/>
        </w:rPr>
        <w:t>万元。财政拨款安排支出</w:t>
      </w:r>
      <w:r>
        <w:rPr>
          <w:rFonts w:eastAsia="仿宋_GB2312"/>
          <w:kern w:val="0"/>
          <w:sz w:val="30"/>
          <w:szCs w:val="30"/>
        </w:rPr>
        <w:t>724.48</w:t>
      </w:r>
      <w:r>
        <w:rPr>
          <w:rFonts w:eastAsia="仿宋_GB2312" w:hint="eastAsia"/>
          <w:kern w:val="0"/>
          <w:sz w:val="30"/>
          <w:szCs w:val="30"/>
        </w:rPr>
        <w:t>万元，其中，基本支出</w:t>
      </w:r>
      <w:r>
        <w:rPr>
          <w:rFonts w:eastAsia="仿宋_GB2312"/>
          <w:kern w:val="0"/>
          <w:sz w:val="30"/>
          <w:szCs w:val="30"/>
        </w:rPr>
        <w:t>692.48</w:t>
      </w:r>
      <w:r>
        <w:rPr>
          <w:rFonts w:eastAsia="仿宋_GB2312" w:hint="eastAsia"/>
          <w:kern w:val="0"/>
          <w:sz w:val="30"/>
          <w:szCs w:val="30"/>
        </w:rPr>
        <w:t>万元，项目支出</w:t>
      </w:r>
      <w:r>
        <w:rPr>
          <w:rFonts w:eastAsia="仿宋_GB2312"/>
          <w:kern w:val="0"/>
          <w:sz w:val="30"/>
          <w:szCs w:val="30"/>
        </w:rPr>
        <w:t>32</w:t>
      </w:r>
      <w:r>
        <w:rPr>
          <w:rFonts w:eastAsia="仿宋_GB2312" w:hint="eastAsia"/>
          <w:kern w:val="0"/>
          <w:sz w:val="30"/>
          <w:szCs w:val="30"/>
        </w:rPr>
        <w:t>万元。</w:t>
      </w:r>
    </w:p>
    <w:p w:rsidR="00257A91" w:rsidRDefault="00257A91" w:rsidP="00F25E4E">
      <w:pPr>
        <w:widowControl/>
        <w:ind w:firstLineChars="150" w:firstLine="31680"/>
        <w:jc w:val="left"/>
        <w:rPr>
          <w:rFonts w:eastAsia="仿宋_GB2312"/>
          <w:kern w:val="0"/>
          <w:sz w:val="30"/>
          <w:szCs w:val="30"/>
        </w:rPr>
      </w:pPr>
      <w:r>
        <w:rPr>
          <w:rFonts w:ascii="楷体_GB2312" w:eastAsia="楷体_GB2312" w:hint="eastAsia"/>
          <w:kern w:val="0"/>
          <w:sz w:val="30"/>
          <w:szCs w:val="30"/>
        </w:rPr>
        <w:t>（一）财政拨款安排支出按功能科目分类情况</w:t>
      </w:r>
    </w:p>
    <w:p w:rsidR="00257A91" w:rsidRDefault="00257A91" w:rsidP="00F25E4E">
      <w:pPr>
        <w:widowControl/>
        <w:ind w:firstLineChars="200" w:firstLine="31680"/>
        <w:jc w:val="left"/>
        <w:rPr>
          <w:rFonts w:eastAsia="仿宋_GB2312"/>
          <w:kern w:val="0"/>
          <w:sz w:val="30"/>
          <w:szCs w:val="30"/>
        </w:rPr>
      </w:pPr>
      <w:r>
        <w:rPr>
          <w:rFonts w:eastAsia="仿宋_GB2312"/>
          <w:kern w:val="0"/>
          <w:sz w:val="30"/>
          <w:szCs w:val="30"/>
        </w:rPr>
        <w:t>1</w:t>
      </w:r>
      <w:r>
        <w:rPr>
          <w:rFonts w:eastAsia="仿宋_GB2312" w:hint="eastAsia"/>
          <w:kern w:val="0"/>
          <w:sz w:val="30"/>
          <w:szCs w:val="30"/>
        </w:rPr>
        <w:t>、一般公共服务支出</w:t>
      </w:r>
      <w:r>
        <w:rPr>
          <w:rFonts w:eastAsia="仿宋_GB2312"/>
          <w:kern w:val="0"/>
          <w:sz w:val="30"/>
          <w:szCs w:val="30"/>
        </w:rPr>
        <w:t>337.25</w:t>
      </w:r>
      <w:r>
        <w:rPr>
          <w:rFonts w:eastAsia="仿宋_GB2312" w:hint="eastAsia"/>
          <w:kern w:val="0"/>
          <w:sz w:val="30"/>
          <w:szCs w:val="30"/>
        </w:rPr>
        <w:t>万元。其中基本支出</w:t>
      </w:r>
      <w:r>
        <w:rPr>
          <w:rFonts w:eastAsia="仿宋_GB2312"/>
          <w:kern w:val="0"/>
          <w:sz w:val="30"/>
          <w:szCs w:val="30"/>
        </w:rPr>
        <w:t>325.25</w:t>
      </w:r>
      <w:r>
        <w:rPr>
          <w:rFonts w:eastAsia="仿宋_GB2312" w:hint="eastAsia"/>
          <w:kern w:val="0"/>
          <w:sz w:val="30"/>
          <w:szCs w:val="30"/>
        </w:rPr>
        <w:t>万元，主要用于党委、人大、政府、纪委、统计工资福利、公务费及团委、妇联生活补助；项目支出</w:t>
      </w:r>
      <w:r>
        <w:rPr>
          <w:rFonts w:eastAsia="仿宋_GB2312"/>
          <w:kern w:val="0"/>
          <w:sz w:val="30"/>
          <w:szCs w:val="30"/>
        </w:rPr>
        <w:t>12</w:t>
      </w:r>
      <w:r>
        <w:rPr>
          <w:rFonts w:eastAsia="仿宋_GB2312" w:hint="eastAsia"/>
          <w:kern w:val="0"/>
          <w:sz w:val="30"/>
          <w:szCs w:val="30"/>
        </w:rPr>
        <w:t>万元，主要用于妇联、团委、工会、关工委日常公务费及基层党组织建设经费。</w:t>
      </w:r>
    </w:p>
    <w:p w:rsidR="00257A91" w:rsidRDefault="00257A91" w:rsidP="00F25E4E">
      <w:pPr>
        <w:widowControl/>
        <w:ind w:firstLineChars="200" w:firstLine="31680"/>
        <w:jc w:val="left"/>
        <w:rPr>
          <w:rFonts w:eastAsia="仿宋_GB2312"/>
          <w:kern w:val="0"/>
          <w:sz w:val="30"/>
          <w:szCs w:val="30"/>
        </w:rPr>
      </w:pPr>
      <w:r>
        <w:rPr>
          <w:rFonts w:eastAsia="仿宋_GB2312"/>
          <w:kern w:val="0"/>
          <w:sz w:val="30"/>
          <w:szCs w:val="30"/>
        </w:rPr>
        <w:t>2</w:t>
      </w:r>
      <w:r>
        <w:rPr>
          <w:rFonts w:eastAsia="仿宋_GB2312" w:hint="eastAsia"/>
          <w:kern w:val="0"/>
          <w:sz w:val="30"/>
          <w:szCs w:val="30"/>
        </w:rPr>
        <w:t>、文化体育与传媒支出</w:t>
      </w:r>
      <w:r>
        <w:rPr>
          <w:rFonts w:eastAsia="仿宋_GB2312"/>
          <w:kern w:val="0"/>
          <w:sz w:val="30"/>
          <w:szCs w:val="30"/>
        </w:rPr>
        <w:t>42.39</w:t>
      </w:r>
      <w:r>
        <w:rPr>
          <w:rFonts w:eastAsia="仿宋_GB2312" w:hint="eastAsia"/>
          <w:kern w:val="0"/>
          <w:sz w:val="30"/>
          <w:szCs w:val="30"/>
        </w:rPr>
        <w:t>万元。其中基本支出</w:t>
      </w:r>
      <w:r>
        <w:rPr>
          <w:rFonts w:eastAsia="仿宋_GB2312"/>
          <w:kern w:val="0"/>
          <w:sz w:val="30"/>
          <w:szCs w:val="30"/>
        </w:rPr>
        <w:t>42.39</w:t>
      </w:r>
      <w:r>
        <w:rPr>
          <w:rFonts w:eastAsia="仿宋_GB2312" w:hint="eastAsia"/>
          <w:kern w:val="0"/>
          <w:sz w:val="30"/>
          <w:szCs w:val="30"/>
        </w:rPr>
        <w:t>万元，主要用于文化、广播工资福利及运行经费。</w:t>
      </w:r>
    </w:p>
    <w:p w:rsidR="00257A91" w:rsidRDefault="00257A91" w:rsidP="00F25E4E">
      <w:pPr>
        <w:widowControl/>
        <w:ind w:firstLineChars="200" w:firstLine="31680"/>
        <w:jc w:val="left"/>
        <w:rPr>
          <w:rFonts w:eastAsia="仿宋_GB2312"/>
          <w:kern w:val="0"/>
          <w:sz w:val="30"/>
          <w:szCs w:val="30"/>
        </w:rPr>
      </w:pPr>
      <w:r>
        <w:rPr>
          <w:rFonts w:eastAsia="仿宋_GB2312"/>
          <w:kern w:val="0"/>
          <w:sz w:val="30"/>
          <w:szCs w:val="30"/>
        </w:rPr>
        <w:t>3</w:t>
      </w:r>
      <w:r>
        <w:rPr>
          <w:rFonts w:eastAsia="仿宋_GB2312" w:hint="eastAsia"/>
          <w:kern w:val="0"/>
          <w:sz w:val="30"/>
          <w:szCs w:val="30"/>
        </w:rPr>
        <w:t>、社会保障和就业支出</w:t>
      </w:r>
      <w:r>
        <w:rPr>
          <w:rFonts w:eastAsia="仿宋_GB2312"/>
          <w:kern w:val="0"/>
          <w:sz w:val="30"/>
          <w:szCs w:val="30"/>
        </w:rPr>
        <w:t>136.66</w:t>
      </w:r>
      <w:r>
        <w:rPr>
          <w:rFonts w:eastAsia="仿宋_GB2312" w:hint="eastAsia"/>
          <w:kern w:val="0"/>
          <w:sz w:val="30"/>
          <w:szCs w:val="30"/>
        </w:rPr>
        <w:t>万元。其中基本支出</w:t>
      </w:r>
      <w:r>
        <w:rPr>
          <w:rFonts w:eastAsia="仿宋_GB2312"/>
          <w:kern w:val="0"/>
          <w:sz w:val="30"/>
          <w:szCs w:val="30"/>
        </w:rPr>
        <w:t>116.66</w:t>
      </w:r>
      <w:r>
        <w:rPr>
          <w:rFonts w:eastAsia="仿宋_GB2312" w:hint="eastAsia"/>
          <w:kern w:val="0"/>
          <w:sz w:val="30"/>
          <w:szCs w:val="30"/>
        </w:rPr>
        <w:t>万元，主要用于劳保所人员工资福利及在职人员养老保险，村三委生活补助；项目支出</w:t>
      </w:r>
      <w:r>
        <w:rPr>
          <w:rFonts w:eastAsia="仿宋_GB2312"/>
          <w:kern w:val="0"/>
          <w:sz w:val="30"/>
          <w:szCs w:val="30"/>
        </w:rPr>
        <w:t>20</w:t>
      </w:r>
      <w:r>
        <w:rPr>
          <w:rFonts w:eastAsia="仿宋_GB2312" w:hint="eastAsia"/>
          <w:kern w:val="0"/>
          <w:sz w:val="30"/>
          <w:szCs w:val="30"/>
        </w:rPr>
        <w:t>万元，主要用于村委会日常运转经费。</w:t>
      </w:r>
      <w:r>
        <w:rPr>
          <w:rFonts w:eastAsia="仿宋_GB2312"/>
          <w:kern w:val="0"/>
          <w:sz w:val="30"/>
          <w:szCs w:val="30"/>
        </w:rPr>
        <w:t xml:space="preserve">           4</w:t>
      </w:r>
      <w:r>
        <w:rPr>
          <w:rFonts w:eastAsia="仿宋_GB2312" w:hint="eastAsia"/>
          <w:kern w:val="0"/>
          <w:sz w:val="30"/>
          <w:szCs w:val="30"/>
        </w:rPr>
        <w:t>、医疗卫生与计划生育支出</w:t>
      </w:r>
      <w:r>
        <w:rPr>
          <w:rFonts w:eastAsia="仿宋_GB2312"/>
          <w:kern w:val="0"/>
          <w:sz w:val="30"/>
          <w:szCs w:val="30"/>
        </w:rPr>
        <w:t>6.63</w:t>
      </w:r>
      <w:r>
        <w:rPr>
          <w:rFonts w:eastAsia="仿宋_GB2312" w:hint="eastAsia"/>
          <w:kern w:val="0"/>
          <w:sz w:val="30"/>
          <w:szCs w:val="30"/>
        </w:rPr>
        <w:t>万元。其中基本支出</w:t>
      </w:r>
      <w:r>
        <w:rPr>
          <w:rFonts w:eastAsia="仿宋_GB2312"/>
          <w:kern w:val="0"/>
          <w:sz w:val="30"/>
          <w:szCs w:val="30"/>
        </w:rPr>
        <w:t>6.63</w:t>
      </w:r>
      <w:r>
        <w:rPr>
          <w:rFonts w:eastAsia="仿宋_GB2312" w:hint="eastAsia"/>
          <w:kern w:val="0"/>
          <w:sz w:val="30"/>
          <w:szCs w:val="30"/>
        </w:rPr>
        <w:t>万元，主要用于计生宣传员及计生助理员生活补助。</w:t>
      </w:r>
    </w:p>
    <w:p w:rsidR="00257A91" w:rsidRDefault="00257A91" w:rsidP="00F25E4E">
      <w:pPr>
        <w:widowControl/>
        <w:ind w:firstLineChars="200" w:firstLine="31680"/>
        <w:jc w:val="left"/>
        <w:rPr>
          <w:rFonts w:eastAsia="仿宋_GB2312"/>
          <w:kern w:val="0"/>
          <w:sz w:val="30"/>
          <w:szCs w:val="30"/>
        </w:rPr>
      </w:pPr>
      <w:r>
        <w:rPr>
          <w:rFonts w:eastAsia="仿宋_GB2312"/>
          <w:kern w:val="0"/>
          <w:sz w:val="30"/>
          <w:szCs w:val="30"/>
        </w:rPr>
        <w:t>5</w:t>
      </w:r>
      <w:r>
        <w:rPr>
          <w:rFonts w:eastAsia="仿宋_GB2312" w:hint="eastAsia"/>
          <w:kern w:val="0"/>
          <w:sz w:val="30"/>
          <w:szCs w:val="30"/>
        </w:rPr>
        <w:t>、城乡社区支出</w:t>
      </w:r>
      <w:r>
        <w:rPr>
          <w:rFonts w:eastAsia="仿宋_GB2312"/>
          <w:kern w:val="0"/>
          <w:sz w:val="30"/>
          <w:szCs w:val="30"/>
        </w:rPr>
        <w:t>4.8</w:t>
      </w:r>
      <w:r>
        <w:rPr>
          <w:rFonts w:eastAsia="仿宋_GB2312" w:hint="eastAsia"/>
          <w:kern w:val="0"/>
          <w:sz w:val="30"/>
          <w:szCs w:val="30"/>
        </w:rPr>
        <w:t>万元，其中基本支出</w:t>
      </w:r>
      <w:r>
        <w:rPr>
          <w:rFonts w:eastAsia="仿宋_GB2312"/>
          <w:kern w:val="0"/>
          <w:sz w:val="30"/>
          <w:szCs w:val="30"/>
        </w:rPr>
        <w:t>4.8</w:t>
      </w:r>
      <w:r>
        <w:rPr>
          <w:rFonts w:eastAsia="仿宋_GB2312" w:hint="eastAsia"/>
          <w:kern w:val="0"/>
          <w:sz w:val="30"/>
          <w:szCs w:val="30"/>
        </w:rPr>
        <w:t>万元，主要用于村庄土地协管员生活补助。</w:t>
      </w:r>
    </w:p>
    <w:p w:rsidR="00257A91" w:rsidRDefault="00257A91" w:rsidP="00F25E4E">
      <w:pPr>
        <w:widowControl/>
        <w:ind w:firstLineChars="200" w:firstLine="31680"/>
        <w:jc w:val="left"/>
        <w:rPr>
          <w:rFonts w:eastAsia="仿宋_GB2312"/>
          <w:kern w:val="0"/>
          <w:sz w:val="30"/>
          <w:szCs w:val="30"/>
        </w:rPr>
      </w:pPr>
      <w:r>
        <w:rPr>
          <w:rFonts w:eastAsia="仿宋_GB2312"/>
          <w:kern w:val="0"/>
          <w:sz w:val="30"/>
          <w:szCs w:val="30"/>
        </w:rPr>
        <w:t>6</w:t>
      </w:r>
      <w:r>
        <w:rPr>
          <w:rFonts w:eastAsia="仿宋_GB2312" w:hint="eastAsia"/>
          <w:kern w:val="0"/>
          <w:sz w:val="30"/>
          <w:szCs w:val="30"/>
        </w:rPr>
        <w:t>、农林水支出</w:t>
      </w:r>
      <w:r>
        <w:rPr>
          <w:rFonts w:eastAsia="仿宋_GB2312"/>
          <w:kern w:val="0"/>
          <w:sz w:val="30"/>
          <w:szCs w:val="30"/>
        </w:rPr>
        <w:t>159.02</w:t>
      </w:r>
      <w:r>
        <w:rPr>
          <w:rFonts w:eastAsia="仿宋_GB2312" w:hint="eastAsia"/>
          <w:kern w:val="0"/>
          <w:sz w:val="30"/>
          <w:szCs w:val="30"/>
        </w:rPr>
        <w:t>万元，其中基本支出</w:t>
      </w:r>
      <w:r>
        <w:rPr>
          <w:rFonts w:eastAsia="仿宋_GB2312"/>
          <w:kern w:val="0"/>
          <w:sz w:val="30"/>
          <w:szCs w:val="30"/>
        </w:rPr>
        <w:t>159.02</w:t>
      </w:r>
      <w:r>
        <w:rPr>
          <w:rFonts w:eastAsia="仿宋_GB2312" w:hint="eastAsia"/>
          <w:kern w:val="0"/>
          <w:sz w:val="30"/>
          <w:szCs w:val="30"/>
        </w:rPr>
        <w:t>万元，主要用于农业、林业、水利工资福利、公务费及大学生村官、三支一扶人员生活补助。</w:t>
      </w:r>
    </w:p>
    <w:p w:rsidR="00257A91" w:rsidRDefault="00257A91" w:rsidP="00F25E4E">
      <w:pPr>
        <w:widowControl/>
        <w:ind w:firstLineChars="200" w:firstLine="31680"/>
        <w:jc w:val="left"/>
        <w:rPr>
          <w:rFonts w:eastAsia="仿宋_GB2312"/>
          <w:kern w:val="0"/>
          <w:sz w:val="30"/>
          <w:szCs w:val="30"/>
        </w:rPr>
      </w:pPr>
      <w:r>
        <w:rPr>
          <w:rFonts w:eastAsia="仿宋_GB2312"/>
          <w:kern w:val="0"/>
          <w:sz w:val="30"/>
          <w:szCs w:val="30"/>
        </w:rPr>
        <w:t>7</w:t>
      </w:r>
      <w:r>
        <w:rPr>
          <w:rFonts w:eastAsia="仿宋_GB2312" w:hint="eastAsia"/>
          <w:kern w:val="0"/>
          <w:sz w:val="30"/>
          <w:szCs w:val="30"/>
        </w:rPr>
        <w:t>、住房保障支出</w:t>
      </w:r>
      <w:r>
        <w:rPr>
          <w:rFonts w:eastAsia="仿宋_GB2312"/>
          <w:kern w:val="0"/>
          <w:sz w:val="30"/>
          <w:szCs w:val="30"/>
        </w:rPr>
        <w:t>37.73</w:t>
      </w:r>
      <w:r>
        <w:rPr>
          <w:rFonts w:eastAsia="仿宋_GB2312" w:hint="eastAsia"/>
          <w:kern w:val="0"/>
          <w:sz w:val="30"/>
          <w:szCs w:val="30"/>
        </w:rPr>
        <w:t>万元，其中基本支出</w:t>
      </w:r>
      <w:r>
        <w:rPr>
          <w:rFonts w:eastAsia="仿宋_GB2312"/>
          <w:kern w:val="0"/>
          <w:sz w:val="30"/>
          <w:szCs w:val="30"/>
        </w:rPr>
        <w:t>37.73</w:t>
      </w:r>
      <w:r>
        <w:rPr>
          <w:rFonts w:eastAsia="仿宋_GB2312" w:hint="eastAsia"/>
          <w:kern w:val="0"/>
          <w:sz w:val="30"/>
          <w:szCs w:val="30"/>
        </w:rPr>
        <w:t>万元，主要用于缴纳在职人员住房公积金。</w:t>
      </w:r>
    </w:p>
    <w:p w:rsidR="00257A91" w:rsidRDefault="00257A91" w:rsidP="00F25E4E">
      <w:pPr>
        <w:widowControl/>
        <w:ind w:firstLineChars="150" w:firstLine="31680"/>
        <w:jc w:val="left"/>
        <w:rPr>
          <w:rFonts w:ascii="楷体_GB2312" w:eastAsia="楷体_GB2312"/>
          <w:kern w:val="0"/>
          <w:sz w:val="30"/>
          <w:szCs w:val="30"/>
        </w:rPr>
      </w:pPr>
      <w:r>
        <w:rPr>
          <w:rFonts w:ascii="楷体_GB2312" w:eastAsia="楷体_GB2312" w:hint="eastAsia"/>
          <w:kern w:val="0"/>
          <w:sz w:val="30"/>
          <w:szCs w:val="30"/>
        </w:rPr>
        <w:t>（二）财政拨款安排支出按经济科目分类情况</w:t>
      </w:r>
    </w:p>
    <w:p w:rsidR="00257A91" w:rsidRDefault="00257A91" w:rsidP="00F25E4E">
      <w:pPr>
        <w:widowControl/>
        <w:ind w:firstLineChars="200" w:firstLine="31680"/>
        <w:jc w:val="left"/>
        <w:rPr>
          <w:rFonts w:eastAsia="仿宋_GB2312"/>
          <w:kern w:val="0"/>
          <w:sz w:val="30"/>
          <w:szCs w:val="30"/>
        </w:rPr>
      </w:pPr>
      <w:r>
        <w:rPr>
          <w:rFonts w:eastAsia="仿宋_GB2312" w:hint="eastAsia"/>
          <w:kern w:val="0"/>
          <w:sz w:val="30"/>
          <w:szCs w:val="30"/>
        </w:rPr>
        <w:t>经济科目分组（其中：基本支出</w:t>
      </w:r>
      <w:r>
        <w:rPr>
          <w:rFonts w:eastAsia="仿宋_GB2312"/>
          <w:kern w:val="0"/>
          <w:sz w:val="30"/>
          <w:szCs w:val="30"/>
        </w:rPr>
        <w:t>692.48</w:t>
      </w:r>
      <w:r>
        <w:rPr>
          <w:rFonts w:eastAsia="仿宋_GB2312" w:hint="eastAsia"/>
          <w:kern w:val="0"/>
          <w:sz w:val="30"/>
          <w:szCs w:val="30"/>
        </w:rPr>
        <w:t>万元，项目支出</w:t>
      </w:r>
      <w:r>
        <w:rPr>
          <w:rFonts w:eastAsia="仿宋_GB2312"/>
          <w:kern w:val="0"/>
          <w:sz w:val="30"/>
          <w:szCs w:val="30"/>
        </w:rPr>
        <w:t>32</w:t>
      </w:r>
      <w:r>
        <w:rPr>
          <w:rFonts w:eastAsia="仿宋_GB2312" w:hint="eastAsia"/>
          <w:kern w:val="0"/>
          <w:sz w:val="30"/>
          <w:szCs w:val="30"/>
        </w:rPr>
        <w:t>万元）工资福利支出</w:t>
      </w:r>
      <w:r>
        <w:rPr>
          <w:rFonts w:eastAsia="仿宋_GB2312"/>
          <w:kern w:val="0"/>
          <w:sz w:val="30"/>
          <w:szCs w:val="30"/>
        </w:rPr>
        <w:t>524.03</w:t>
      </w:r>
      <w:r>
        <w:rPr>
          <w:rFonts w:eastAsia="仿宋_GB2312" w:hint="eastAsia"/>
          <w:kern w:val="0"/>
          <w:sz w:val="30"/>
          <w:szCs w:val="30"/>
        </w:rPr>
        <w:t>万元，主要用于党委、人大、政府、纪委、文化、广播、农业、林业、水利等部门人员工资支出。商品服务支出</w:t>
      </w:r>
      <w:r>
        <w:rPr>
          <w:rFonts w:eastAsia="仿宋_GB2312"/>
          <w:kern w:val="0"/>
          <w:sz w:val="30"/>
          <w:szCs w:val="30"/>
        </w:rPr>
        <w:t>38.41</w:t>
      </w:r>
      <w:r>
        <w:rPr>
          <w:rFonts w:eastAsia="仿宋_GB2312" w:hint="eastAsia"/>
          <w:kern w:val="0"/>
          <w:sz w:val="30"/>
          <w:szCs w:val="30"/>
        </w:rPr>
        <w:t>万元，主要用于党委、政府、人大、纪委、农业综合服务中心、文化站、林业站日常运转经费。项目支出</w:t>
      </w:r>
      <w:r>
        <w:rPr>
          <w:rFonts w:eastAsia="仿宋_GB2312"/>
          <w:kern w:val="0"/>
          <w:sz w:val="30"/>
          <w:szCs w:val="30"/>
        </w:rPr>
        <w:t>32</w:t>
      </w:r>
      <w:r>
        <w:rPr>
          <w:rFonts w:eastAsia="仿宋_GB2312" w:hint="eastAsia"/>
          <w:kern w:val="0"/>
          <w:sz w:val="30"/>
          <w:szCs w:val="30"/>
        </w:rPr>
        <w:t>万元，主要用于妇联、团委、关工委、工会、村委会日常运转支出及基层党建经费。对个人和家庭补助</w:t>
      </w:r>
      <w:r>
        <w:rPr>
          <w:rFonts w:eastAsia="仿宋_GB2312"/>
          <w:kern w:val="0"/>
          <w:sz w:val="30"/>
          <w:szCs w:val="30"/>
        </w:rPr>
        <w:t>130.04</w:t>
      </w:r>
      <w:r>
        <w:rPr>
          <w:rFonts w:eastAsia="仿宋_GB2312" w:hint="eastAsia"/>
          <w:kern w:val="0"/>
          <w:sz w:val="30"/>
          <w:szCs w:val="30"/>
        </w:rPr>
        <w:t>万元，主要用于村三委、大学生村官、三支一扶、村委会退休人员、村民小组长、团支部书记、妇女主任、遗属补助、纪检监督代办员、村庄土地协管员、计生宣传员、计生助理生活补助。</w:t>
      </w:r>
    </w:p>
    <w:p w:rsidR="00257A91" w:rsidRDefault="00257A91" w:rsidP="00F25E4E">
      <w:pPr>
        <w:widowControl/>
        <w:ind w:firstLineChars="200" w:firstLine="31680"/>
        <w:jc w:val="left"/>
        <w:rPr>
          <w:rFonts w:ascii="黑体" w:eastAsia="黑体" w:hAnsi="黑体"/>
          <w:kern w:val="0"/>
          <w:sz w:val="30"/>
          <w:szCs w:val="30"/>
        </w:rPr>
      </w:pPr>
      <w:r>
        <w:rPr>
          <w:rFonts w:ascii="黑体" w:eastAsia="黑体" w:hAnsi="黑体" w:hint="eastAsia"/>
          <w:kern w:val="0"/>
          <w:sz w:val="30"/>
          <w:szCs w:val="30"/>
        </w:rPr>
        <w:t>三、三公经费支出预算情况</w:t>
      </w:r>
    </w:p>
    <w:p w:rsidR="00257A91" w:rsidRDefault="00257A91" w:rsidP="00F25E4E">
      <w:pPr>
        <w:widowControl/>
        <w:ind w:firstLineChars="150" w:firstLine="31680"/>
        <w:jc w:val="left"/>
        <w:rPr>
          <w:rFonts w:ascii="楷体_GB2312" w:eastAsia="楷体_GB2312"/>
          <w:kern w:val="0"/>
          <w:sz w:val="30"/>
          <w:szCs w:val="30"/>
        </w:rPr>
      </w:pPr>
      <w:r>
        <w:rPr>
          <w:rFonts w:ascii="楷体_GB2312" w:eastAsia="楷体_GB2312" w:hint="eastAsia"/>
          <w:kern w:val="0"/>
          <w:sz w:val="30"/>
          <w:szCs w:val="30"/>
        </w:rPr>
        <w:t>（一）一般公共预算“三公”经费支出情况</w:t>
      </w:r>
    </w:p>
    <w:p w:rsidR="00257A91" w:rsidRDefault="00257A91" w:rsidP="00F25E4E">
      <w:pPr>
        <w:spacing w:line="620" w:lineRule="exact"/>
        <w:ind w:firstLineChars="200" w:firstLine="31680"/>
        <w:rPr>
          <w:rFonts w:ascii="仿宋_GB2312" w:eastAsia="仿宋_GB2312"/>
          <w:sz w:val="30"/>
          <w:szCs w:val="30"/>
        </w:rPr>
      </w:pPr>
      <w:r>
        <w:rPr>
          <w:rFonts w:eastAsia="仿宋_GB2312"/>
          <w:kern w:val="0"/>
          <w:sz w:val="30"/>
          <w:szCs w:val="30"/>
        </w:rPr>
        <w:t>2018</w:t>
      </w:r>
      <w:r>
        <w:rPr>
          <w:rFonts w:ascii="仿宋_GB2312" w:eastAsia="仿宋_GB2312" w:hint="eastAsia"/>
          <w:sz w:val="30"/>
          <w:szCs w:val="30"/>
        </w:rPr>
        <w:t>年</w:t>
      </w:r>
      <w:r>
        <w:rPr>
          <w:rFonts w:ascii="楷体_GB2312" w:eastAsia="楷体_GB2312" w:hint="eastAsia"/>
          <w:kern w:val="0"/>
          <w:sz w:val="30"/>
          <w:szCs w:val="30"/>
        </w:rPr>
        <w:t>部门一般公共预算“三公”经费支出</w:t>
      </w:r>
      <w:r>
        <w:rPr>
          <w:rFonts w:ascii="仿宋_GB2312" w:eastAsia="仿宋_GB2312" w:hint="eastAsia"/>
          <w:sz w:val="30"/>
          <w:szCs w:val="30"/>
        </w:rPr>
        <w:t>情况如下：</w:t>
      </w:r>
    </w:p>
    <w:p w:rsidR="00257A91" w:rsidRDefault="00257A91">
      <w:pPr>
        <w:spacing w:line="620" w:lineRule="exact"/>
        <w:ind w:firstLine="640"/>
        <w:rPr>
          <w:rFonts w:ascii="黑体" w:eastAsia="黑体"/>
          <w:sz w:val="30"/>
          <w:szCs w:val="30"/>
        </w:rPr>
      </w:pPr>
      <w:r>
        <w:rPr>
          <w:rFonts w:ascii="黑体" w:eastAsia="黑体"/>
          <w:sz w:val="30"/>
          <w:szCs w:val="30"/>
        </w:rPr>
        <w:t>1</w:t>
      </w:r>
      <w:r>
        <w:rPr>
          <w:rFonts w:ascii="黑体" w:eastAsia="黑体" w:hint="eastAsia"/>
          <w:sz w:val="30"/>
          <w:szCs w:val="30"/>
        </w:rPr>
        <w:t>、因公出国（境）经费</w:t>
      </w:r>
    </w:p>
    <w:p w:rsidR="00257A91" w:rsidRDefault="00257A91">
      <w:pPr>
        <w:spacing w:line="620" w:lineRule="exact"/>
        <w:ind w:firstLine="640"/>
        <w:rPr>
          <w:rFonts w:ascii="仿宋_GB2312" w:eastAsia="仿宋_GB2312"/>
          <w:sz w:val="30"/>
          <w:szCs w:val="30"/>
        </w:rPr>
      </w:pPr>
      <w:r>
        <w:rPr>
          <w:rFonts w:ascii="仿宋_GB2312" w:eastAsia="仿宋_GB2312" w:hint="eastAsia"/>
          <w:sz w:val="30"/>
          <w:szCs w:val="30"/>
        </w:rPr>
        <w:t>拟安排出国（境）经费预算</w:t>
      </w:r>
      <w:r>
        <w:rPr>
          <w:rFonts w:eastAsia="仿宋_GB2312"/>
          <w:kern w:val="0"/>
          <w:sz w:val="30"/>
          <w:szCs w:val="30"/>
        </w:rPr>
        <w:t>0</w:t>
      </w:r>
      <w:r>
        <w:rPr>
          <w:rFonts w:ascii="仿宋_GB2312" w:eastAsia="仿宋_GB2312" w:hint="eastAsia"/>
          <w:sz w:val="30"/>
          <w:szCs w:val="30"/>
        </w:rPr>
        <w:t>万元。</w:t>
      </w:r>
    </w:p>
    <w:p w:rsidR="00257A91" w:rsidRDefault="00257A91">
      <w:pPr>
        <w:spacing w:line="620" w:lineRule="exact"/>
        <w:ind w:firstLine="640"/>
        <w:rPr>
          <w:rFonts w:ascii="黑体" w:eastAsia="黑体"/>
          <w:sz w:val="30"/>
          <w:szCs w:val="30"/>
        </w:rPr>
      </w:pPr>
      <w:r>
        <w:rPr>
          <w:rFonts w:ascii="黑体" w:eastAsia="黑体"/>
          <w:sz w:val="30"/>
          <w:szCs w:val="30"/>
        </w:rPr>
        <w:t>2</w:t>
      </w:r>
      <w:r>
        <w:rPr>
          <w:rFonts w:ascii="黑体" w:eastAsia="黑体" w:hint="eastAsia"/>
          <w:sz w:val="30"/>
          <w:szCs w:val="30"/>
        </w:rPr>
        <w:t>、公务接待费</w:t>
      </w:r>
    </w:p>
    <w:p w:rsidR="00257A91" w:rsidRDefault="00257A91">
      <w:pPr>
        <w:spacing w:line="620" w:lineRule="exact"/>
        <w:ind w:firstLine="640"/>
        <w:rPr>
          <w:rFonts w:ascii="仿宋_GB2312" w:eastAsia="仿宋_GB2312"/>
          <w:sz w:val="30"/>
          <w:szCs w:val="30"/>
        </w:rPr>
      </w:pPr>
      <w:r>
        <w:rPr>
          <w:rFonts w:ascii="仿宋_GB2312" w:eastAsia="仿宋_GB2312" w:hint="eastAsia"/>
          <w:sz w:val="30"/>
          <w:szCs w:val="30"/>
        </w:rPr>
        <w:t>拟安排公务接待费预算</w:t>
      </w:r>
      <w:r>
        <w:rPr>
          <w:rFonts w:eastAsia="仿宋_GB2312"/>
          <w:kern w:val="0"/>
          <w:sz w:val="30"/>
          <w:szCs w:val="30"/>
        </w:rPr>
        <w:t>6.4</w:t>
      </w:r>
      <w:r>
        <w:rPr>
          <w:rFonts w:ascii="仿宋_GB2312" w:eastAsia="仿宋_GB2312" w:hint="eastAsia"/>
          <w:sz w:val="30"/>
          <w:szCs w:val="30"/>
        </w:rPr>
        <w:t>万元，主要用于按规定开支的各类公务接待产生的费用。</w:t>
      </w:r>
    </w:p>
    <w:p w:rsidR="00257A91" w:rsidRDefault="00257A91">
      <w:pPr>
        <w:spacing w:line="620" w:lineRule="exact"/>
        <w:ind w:firstLine="640"/>
        <w:rPr>
          <w:rFonts w:ascii="黑体" w:eastAsia="黑体"/>
          <w:sz w:val="30"/>
          <w:szCs w:val="30"/>
        </w:rPr>
      </w:pPr>
      <w:r>
        <w:rPr>
          <w:rFonts w:ascii="黑体" w:eastAsia="黑体"/>
          <w:sz w:val="30"/>
          <w:szCs w:val="30"/>
        </w:rPr>
        <w:t>3</w:t>
      </w:r>
      <w:r>
        <w:rPr>
          <w:rFonts w:ascii="黑体" w:eastAsia="黑体" w:hint="eastAsia"/>
          <w:sz w:val="30"/>
          <w:szCs w:val="30"/>
        </w:rPr>
        <w:t>、公务用车购置及运行维护费</w:t>
      </w:r>
    </w:p>
    <w:p w:rsidR="00257A91" w:rsidRDefault="00257A91">
      <w:pPr>
        <w:spacing w:line="620" w:lineRule="exact"/>
        <w:ind w:firstLine="640"/>
        <w:rPr>
          <w:rFonts w:ascii="仿宋_GB2312" w:eastAsia="仿宋_GB2312"/>
          <w:sz w:val="30"/>
          <w:szCs w:val="30"/>
        </w:rPr>
      </w:pPr>
      <w:r>
        <w:rPr>
          <w:rFonts w:ascii="仿宋_GB2312" w:eastAsia="仿宋_GB2312" w:hint="eastAsia"/>
          <w:sz w:val="30"/>
          <w:szCs w:val="30"/>
        </w:rPr>
        <w:t>拟安排公务用车购置及运行维护费</w:t>
      </w:r>
      <w:r>
        <w:rPr>
          <w:rFonts w:eastAsia="仿宋_GB2312"/>
          <w:kern w:val="0"/>
          <w:sz w:val="30"/>
          <w:szCs w:val="30"/>
        </w:rPr>
        <w:t>15.23</w:t>
      </w:r>
      <w:r>
        <w:rPr>
          <w:rFonts w:ascii="仿宋_GB2312" w:eastAsia="仿宋_GB2312" w:hint="eastAsia"/>
          <w:sz w:val="30"/>
          <w:szCs w:val="30"/>
        </w:rPr>
        <w:t>万元，其中：购置经费</w:t>
      </w:r>
      <w:r>
        <w:rPr>
          <w:rFonts w:eastAsia="仿宋_GB2312"/>
          <w:kern w:val="0"/>
          <w:sz w:val="30"/>
          <w:szCs w:val="30"/>
        </w:rPr>
        <w:t>0</w:t>
      </w:r>
      <w:r>
        <w:rPr>
          <w:rFonts w:ascii="仿宋_GB2312" w:eastAsia="仿宋_GB2312" w:hint="eastAsia"/>
          <w:sz w:val="30"/>
          <w:szCs w:val="30"/>
        </w:rPr>
        <w:t>万元、运行维护费</w:t>
      </w:r>
      <w:r>
        <w:rPr>
          <w:rFonts w:eastAsia="仿宋_GB2312"/>
          <w:kern w:val="0"/>
          <w:sz w:val="30"/>
          <w:szCs w:val="30"/>
        </w:rPr>
        <w:t>15.23</w:t>
      </w:r>
      <w:r>
        <w:rPr>
          <w:rFonts w:ascii="仿宋_GB2312" w:eastAsia="仿宋_GB2312" w:hint="eastAsia"/>
          <w:sz w:val="30"/>
          <w:szCs w:val="30"/>
        </w:rPr>
        <w:t>万元，主要用于保障政府部门、党群部门、其他部门公务工作开展，拟产生的公务用车燃料费、维修费、过路过桥费、保险费等支出。</w:t>
      </w:r>
    </w:p>
    <w:p w:rsidR="00257A91" w:rsidRDefault="00257A91" w:rsidP="00F25E4E">
      <w:pPr>
        <w:widowControl/>
        <w:numPr>
          <w:ilvl w:val="0"/>
          <w:numId w:val="1"/>
        </w:numPr>
        <w:ind w:firstLineChars="150" w:firstLine="31680"/>
        <w:jc w:val="left"/>
        <w:rPr>
          <w:rFonts w:ascii="楷体_GB2312" w:eastAsia="楷体_GB2312"/>
          <w:kern w:val="0"/>
          <w:sz w:val="30"/>
          <w:szCs w:val="30"/>
        </w:rPr>
      </w:pPr>
      <w:r>
        <w:rPr>
          <w:rFonts w:ascii="楷体_GB2312" w:eastAsia="楷体_GB2312" w:hint="eastAsia"/>
          <w:kern w:val="0"/>
          <w:sz w:val="30"/>
          <w:szCs w:val="30"/>
        </w:rPr>
        <w:t>三公经费支出预算减少原因</w:t>
      </w:r>
    </w:p>
    <w:p w:rsidR="00257A91" w:rsidRDefault="00257A91">
      <w:pPr>
        <w:widowControl/>
        <w:jc w:val="left"/>
        <w:rPr>
          <w:rFonts w:ascii="楷体_GB2312" w:eastAsia="楷体_GB2312"/>
          <w:kern w:val="0"/>
          <w:sz w:val="30"/>
          <w:szCs w:val="30"/>
        </w:rPr>
      </w:pPr>
      <w:r>
        <w:rPr>
          <w:rFonts w:ascii="仿宋_GB2312" w:eastAsia="仿宋_GB2312" w:cs="方正仿宋_GBK"/>
          <w:sz w:val="32"/>
          <w:szCs w:val="32"/>
        </w:rPr>
        <w:t xml:space="preserve">  </w:t>
      </w:r>
      <w:r>
        <w:rPr>
          <w:rFonts w:ascii="仿宋_GB2312" w:eastAsia="仿宋_GB2312" w:cs="方正仿宋_GBK"/>
          <w:sz w:val="30"/>
          <w:szCs w:val="30"/>
        </w:rPr>
        <w:t xml:space="preserve"> </w:t>
      </w:r>
      <w:r>
        <w:rPr>
          <w:rFonts w:ascii="楷体_GB2312" w:eastAsia="楷体_GB2312" w:hint="eastAsia"/>
          <w:kern w:val="0"/>
          <w:sz w:val="30"/>
          <w:szCs w:val="30"/>
        </w:rPr>
        <w:t>一般公共预算</w:t>
      </w:r>
      <w:r>
        <w:rPr>
          <w:rFonts w:ascii="仿宋_GB2312" w:eastAsia="仿宋_GB2312" w:cs="方正仿宋_GBK" w:hint="eastAsia"/>
          <w:sz w:val="30"/>
          <w:szCs w:val="30"/>
          <w:lang w:val="zh-CN"/>
        </w:rPr>
        <w:t>三公经费支出预算数比上年下降</w:t>
      </w:r>
      <w:r>
        <w:rPr>
          <w:rFonts w:eastAsia="仿宋_GB2312"/>
          <w:kern w:val="0"/>
          <w:sz w:val="30"/>
          <w:szCs w:val="30"/>
        </w:rPr>
        <w:t>1.17</w:t>
      </w:r>
      <w:r>
        <w:rPr>
          <w:rFonts w:ascii="仿宋_GB2312" w:eastAsia="仿宋_GB2312" w:cs="方正仿宋_GBK" w:hint="eastAsia"/>
          <w:sz w:val="30"/>
          <w:szCs w:val="30"/>
          <w:lang w:val="zh-CN"/>
        </w:rPr>
        <w:t>万元，下降</w:t>
      </w:r>
      <w:r>
        <w:rPr>
          <w:rFonts w:eastAsia="仿宋_GB2312"/>
          <w:kern w:val="0"/>
          <w:sz w:val="30"/>
          <w:szCs w:val="30"/>
        </w:rPr>
        <w:t>5.13</w:t>
      </w:r>
      <w:r>
        <w:rPr>
          <w:rFonts w:ascii="仿宋_GB2312" w:eastAsia="仿宋_GB2312" w:cs="方正仿宋_GBK"/>
          <w:sz w:val="30"/>
          <w:szCs w:val="30"/>
          <w:lang w:val="zh-CN"/>
        </w:rPr>
        <w:t>%</w:t>
      </w:r>
      <w:r>
        <w:rPr>
          <w:rFonts w:ascii="仿宋_GB2312" w:eastAsia="仿宋_GB2312" w:cs="方正仿宋_GBK" w:hint="eastAsia"/>
          <w:sz w:val="30"/>
          <w:szCs w:val="30"/>
          <w:lang w:val="zh-CN"/>
        </w:rPr>
        <w:t>。下降原因</w:t>
      </w:r>
      <w:r>
        <w:rPr>
          <w:rFonts w:eastAsia="仿宋_GB2312" w:hint="eastAsia"/>
          <w:kern w:val="0"/>
          <w:sz w:val="30"/>
          <w:szCs w:val="30"/>
        </w:rPr>
        <w:t>厉行节约三公经费减少。</w:t>
      </w:r>
    </w:p>
    <w:p w:rsidR="00257A91" w:rsidRDefault="00257A91" w:rsidP="00F25E4E">
      <w:pPr>
        <w:widowControl/>
        <w:ind w:firstLineChars="200" w:firstLine="31680"/>
        <w:jc w:val="left"/>
        <w:rPr>
          <w:rFonts w:ascii="黑体" w:eastAsia="黑体" w:hAnsi="黑体"/>
          <w:kern w:val="0"/>
          <w:sz w:val="30"/>
          <w:szCs w:val="30"/>
        </w:rPr>
      </w:pPr>
      <w:r>
        <w:rPr>
          <w:rFonts w:ascii="黑体" w:eastAsia="黑体" w:hAnsi="黑体" w:hint="eastAsia"/>
          <w:kern w:val="0"/>
          <w:sz w:val="30"/>
          <w:szCs w:val="30"/>
        </w:rPr>
        <w:t>六、政府采购预算情况</w:t>
      </w:r>
    </w:p>
    <w:p w:rsidR="00257A91" w:rsidRPr="0009270C" w:rsidRDefault="00257A91">
      <w:pPr>
        <w:widowControl/>
        <w:snapToGrid w:val="0"/>
        <w:spacing w:before="100" w:after="100" w:line="360" w:lineRule="auto"/>
        <w:ind w:firstLine="600"/>
        <w:jc w:val="left"/>
        <w:rPr>
          <w:rFonts w:ascii="仿宋_GB2312" w:eastAsia="仿宋_GB2312"/>
          <w:kern w:val="0"/>
          <w:sz w:val="30"/>
          <w:szCs w:val="30"/>
        </w:rPr>
      </w:pPr>
      <w:r>
        <w:rPr>
          <w:rFonts w:eastAsia="仿宋_GB2312"/>
          <w:kern w:val="0"/>
          <w:sz w:val="30"/>
          <w:szCs w:val="30"/>
        </w:rPr>
        <w:t xml:space="preserve">    </w:t>
      </w:r>
      <w:r>
        <w:rPr>
          <w:rFonts w:eastAsia="仿宋_GB2312" w:hint="eastAsia"/>
          <w:kern w:val="0"/>
          <w:sz w:val="30"/>
          <w:szCs w:val="30"/>
        </w:rPr>
        <w:t>根据《中华人民共和国政府采购法》的有关规定，编制了政府采购预算，共涉及采购项目</w:t>
      </w:r>
      <w:r>
        <w:rPr>
          <w:rFonts w:eastAsia="仿宋_GB2312"/>
          <w:kern w:val="0"/>
          <w:sz w:val="30"/>
          <w:szCs w:val="30"/>
        </w:rPr>
        <w:t>2</w:t>
      </w:r>
      <w:r>
        <w:rPr>
          <w:rFonts w:eastAsia="仿宋_GB2312" w:hint="eastAsia"/>
          <w:kern w:val="0"/>
          <w:sz w:val="30"/>
          <w:szCs w:val="30"/>
        </w:rPr>
        <w:t>批，采购预算资金</w:t>
      </w:r>
      <w:r>
        <w:rPr>
          <w:rFonts w:eastAsia="仿宋_GB2312"/>
          <w:kern w:val="0"/>
          <w:sz w:val="30"/>
          <w:szCs w:val="30"/>
        </w:rPr>
        <w:t>6</w:t>
      </w:r>
      <w:r>
        <w:rPr>
          <w:rFonts w:eastAsia="仿宋_GB2312" w:hint="eastAsia"/>
          <w:kern w:val="0"/>
          <w:sz w:val="30"/>
          <w:szCs w:val="30"/>
        </w:rPr>
        <w:t>万元。</w:t>
      </w:r>
      <w:r w:rsidRPr="0009270C">
        <w:rPr>
          <w:rFonts w:ascii="仿宋_GB2312" w:eastAsia="仿宋_GB2312" w:hint="eastAsia"/>
          <w:kern w:val="0"/>
          <w:sz w:val="30"/>
          <w:szCs w:val="30"/>
        </w:rPr>
        <w:t>政府采购预算主要用于</w:t>
      </w:r>
      <w:r>
        <w:rPr>
          <w:rFonts w:ascii="仿宋_GB2312" w:eastAsia="仿宋_GB2312" w:hint="eastAsia"/>
          <w:kern w:val="0"/>
          <w:sz w:val="30"/>
          <w:szCs w:val="30"/>
        </w:rPr>
        <w:t>基层</w:t>
      </w:r>
      <w:r w:rsidRPr="0009270C">
        <w:rPr>
          <w:rFonts w:ascii="仿宋_GB2312" w:eastAsia="仿宋_GB2312" w:hint="eastAsia"/>
          <w:kern w:val="0"/>
          <w:sz w:val="30"/>
          <w:szCs w:val="30"/>
        </w:rPr>
        <w:t>党组织建设</w:t>
      </w:r>
      <w:r>
        <w:rPr>
          <w:rFonts w:ascii="仿宋_GB2312" w:eastAsia="仿宋_GB2312" w:hint="eastAsia"/>
          <w:kern w:val="0"/>
          <w:sz w:val="30"/>
          <w:szCs w:val="30"/>
        </w:rPr>
        <w:t>及村级组织办经费</w:t>
      </w:r>
      <w:r w:rsidRPr="0009270C">
        <w:rPr>
          <w:rFonts w:ascii="仿宋_GB2312" w:eastAsia="仿宋_GB2312" w:hint="eastAsia"/>
          <w:kern w:val="0"/>
          <w:sz w:val="30"/>
          <w:szCs w:val="30"/>
        </w:rPr>
        <w:t>。</w:t>
      </w:r>
    </w:p>
    <w:p w:rsidR="00257A91" w:rsidRDefault="00257A91">
      <w:pPr>
        <w:widowControl/>
        <w:snapToGrid w:val="0"/>
        <w:spacing w:before="100" w:after="100" w:line="360" w:lineRule="auto"/>
        <w:ind w:firstLine="600"/>
        <w:jc w:val="left"/>
        <w:rPr>
          <w:rFonts w:ascii="黑体" w:eastAsia="黑体" w:hAnsi="黑体"/>
          <w:kern w:val="0"/>
          <w:sz w:val="30"/>
          <w:szCs w:val="30"/>
        </w:rPr>
      </w:pPr>
      <w:r>
        <w:rPr>
          <w:rFonts w:ascii="黑体" w:eastAsia="黑体" w:hAnsi="黑体" w:hint="eastAsia"/>
          <w:kern w:val="0"/>
          <w:sz w:val="30"/>
          <w:szCs w:val="30"/>
        </w:rPr>
        <w:t>七、预算收支增减变化情况说明</w:t>
      </w:r>
    </w:p>
    <w:p w:rsidR="00257A91" w:rsidRDefault="00257A91">
      <w:pPr>
        <w:widowControl/>
        <w:snapToGrid w:val="0"/>
        <w:spacing w:before="100" w:after="100" w:line="360" w:lineRule="auto"/>
        <w:ind w:firstLine="600"/>
        <w:jc w:val="left"/>
        <w:rPr>
          <w:rFonts w:ascii="仿宋_GB2312" w:eastAsia="仿宋_GB2312" w:hAnsi="黑体"/>
          <w:kern w:val="0"/>
          <w:sz w:val="30"/>
          <w:szCs w:val="30"/>
        </w:rPr>
      </w:pPr>
      <w:r w:rsidRPr="00782AF9">
        <w:rPr>
          <w:rFonts w:ascii="仿宋_GB2312" w:eastAsia="仿宋_GB2312" w:hAnsi="黑体" w:hint="eastAsia"/>
          <w:kern w:val="0"/>
          <w:sz w:val="30"/>
          <w:szCs w:val="30"/>
        </w:rPr>
        <w:t>（一）本部门预算总收入</w:t>
      </w:r>
      <w:r>
        <w:rPr>
          <w:rFonts w:ascii="仿宋_GB2312" w:eastAsia="仿宋_GB2312" w:hAnsi="黑体"/>
          <w:kern w:val="0"/>
          <w:sz w:val="30"/>
          <w:szCs w:val="30"/>
        </w:rPr>
        <w:t>724.48</w:t>
      </w:r>
      <w:r w:rsidRPr="00782AF9">
        <w:rPr>
          <w:rFonts w:ascii="仿宋_GB2312" w:eastAsia="仿宋_GB2312" w:hAnsi="黑体" w:hint="eastAsia"/>
          <w:kern w:val="0"/>
          <w:sz w:val="30"/>
          <w:szCs w:val="30"/>
        </w:rPr>
        <w:t>万元</w:t>
      </w:r>
      <w:r>
        <w:rPr>
          <w:rFonts w:ascii="仿宋_GB2312" w:eastAsia="仿宋_GB2312" w:hAnsi="黑体" w:hint="eastAsia"/>
          <w:kern w:val="0"/>
          <w:sz w:val="30"/>
          <w:szCs w:val="30"/>
        </w:rPr>
        <w:t>，比上年预算数增加</w:t>
      </w:r>
      <w:r>
        <w:rPr>
          <w:rFonts w:ascii="仿宋_GB2312" w:eastAsia="仿宋_GB2312" w:hAnsi="黑体"/>
          <w:kern w:val="0"/>
          <w:sz w:val="30"/>
          <w:szCs w:val="30"/>
        </w:rPr>
        <w:t>51.02</w:t>
      </w:r>
      <w:r>
        <w:rPr>
          <w:rFonts w:ascii="仿宋_GB2312" w:eastAsia="仿宋_GB2312" w:hAnsi="黑体" w:hint="eastAsia"/>
          <w:kern w:val="0"/>
          <w:sz w:val="30"/>
          <w:szCs w:val="30"/>
        </w:rPr>
        <w:t>万元，增加原因：调资增资工资福利支出增加、增加村级组织办公经费</w:t>
      </w:r>
      <w:r>
        <w:rPr>
          <w:rFonts w:ascii="仿宋_GB2312" w:eastAsia="仿宋_GB2312" w:hAnsi="黑体"/>
          <w:kern w:val="0"/>
          <w:sz w:val="30"/>
          <w:szCs w:val="30"/>
        </w:rPr>
        <w:t>20</w:t>
      </w:r>
      <w:r>
        <w:rPr>
          <w:rFonts w:ascii="仿宋_GB2312" w:eastAsia="仿宋_GB2312" w:hAnsi="黑体" w:hint="eastAsia"/>
          <w:kern w:val="0"/>
          <w:sz w:val="30"/>
          <w:szCs w:val="30"/>
        </w:rPr>
        <w:t>万元，其中基本支出</w:t>
      </w:r>
      <w:r>
        <w:rPr>
          <w:rFonts w:ascii="仿宋_GB2312" w:eastAsia="仿宋_GB2312" w:hAnsi="黑体"/>
          <w:kern w:val="0"/>
          <w:sz w:val="30"/>
          <w:szCs w:val="30"/>
        </w:rPr>
        <w:t>692.48</w:t>
      </w:r>
      <w:r>
        <w:rPr>
          <w:rFonts w:ascii="仿宋_GB2312" w:eastAsia="仿宋_GB2312" w:hAnsi="黑体" w:hint="eastAsia"/>
          <w:kern w:val="0"/>
          <w:sz w:val="30"/>
          <w:szCs w:val="30"/>
        </w:rPr>
        <w:t>万元，比上年预算数增加</w:t>
      </w:r>
      <w:r>
        <w:rPr>
          <w:rFonts w:ascii="仿宋_GB2312" w:eastAsia="仿宋_GB2312" w:hAnsi="黑体"/>
          <w:kern w:val="0"/>
          <w:sz w:val="30"/>
          <w:szCs w:val="30"/>
        </w:rPr>
        <w:t>31.02</w:t>
      </w:r>
      <w:r>
        <w:rPr>
          <w:rFonts w:ascii="仿宋_GB2312" w:eastAsia="仿宋_GB2312" w:hAnsi="黑体" w:hint="eastAsia"/>
          <w:kern w:val="0"/>
          <w:sz w:val="30"/>
          <w:szCs w:val="30"/>
        </w:rPr>
        <w:t>万元，增长</w:t>
      </w:r>
      <w:r>
        <w:rPr>
          <w:rFonts w:ascii="仿宋_GB2312" w:eastAsia="仿宋_GB2312" w:hAnsi="黑体"/>
          <w:kern w:val="0"/>
          <w:sz w:val="30"/>
          <w:szCs w:val="30"/>
        </w:rPr>
        <w:t>4.69%</w:t>
      </w:r>
      <w:r>
        <w:rPr>
          <w:rFonts w:ascii="仿宋_GB2312" w:eastAsia="仿宋_GB2312" w:hAnsi="黑体" w:hint="eastAsia"/>
          <w:kern w:val="0"/>
          <w:sz w:val="30"/>
          <w:szCs w:val="30"/>
        </w:rPr>
        <w:t>，增加原因：调资增资导致工资福利支出增加。项目支出</w:t>
      </w:r>
      <w:r>
        <w:rPr>
          <w:rFonts w:ascii="仿宋_GB2312" w:eastAsia="仿宋_GB2312" w:hAnsi="黑体"/>
          <w:kern w:val="0"/>
          <w:sz w:val="30"/>
          <w:szCs w:val="30"/>
        </w:rPr>
        <w:t>32</w:t>
      </w:r>
      <w:r>
        <w:rPr>
          <w:rFonts w:ascii="仿宋_GB2312" w:eastAsia="仿宋_GB2312" w:hAnsi="黑体" w:hint="eastAsia"/>
          <w:kern w:val="0"/>
          <w:sz w:val="30"/>
          <w:szCs w:val="30"/>
        </w:rPr>
        <w:t>万元，比上年预算数增加</w:t>
      </w:r>
      <w:r>
        <w:rPr>
          <w:rFonts w:ascii="仿宋_GB2312" w:eastAsia="仿宋_GB2312" w:hAnsi="黑体"/>
          <w:kern w:val="0"/>
          <w:sz w:val="30"/>
          <w:szCs w:val="30"/>
        </w:rPr>
        <w:t>20</w:t>
      </w:r>
      <w:r>
        <w:rPr>
          <w:rFonts w:ascii="仿宋_GB2312" w:eastAsia="仿宋_GB2312" w:hAnsi="黑体" w:hint="eastAsia"/>
          <w:kern w:val="0"/>
          <w:sz w:val="30"/>
          <w:szCs w:val="30"/>
        </w:rPr>
        <w:t>万元，增幅</w:t>
      </w:r>
      <w:r>
        <w:rPr>
          <w:rFonts w:ascii="仿宋_GB2312" w:eastAsia="仿宋_GB2312" w:hAnsi="黑体"/>
          <w:kern w:val="0"/>
          <w:sz w:val="30"/>
          <w:szCs w:val="30"/>
        </w:rPr>
        <w:t>166.67%</w:t>
      </w:r>
      <w:r>
        <w:rPr>
          <w:rFonts w:ascii="仿宋_GB2312" w:eastAsia="仿宋_GB2312" w:hAnsi="黑体" w:hint="eastAsia"/>
          <w:kern w:val="0"/>
          <w:sz w:val="30"/>
          <w:szCs w:val="30"/>
        </w:rPr>
        <w:t>，增加原因：增加村级组织办公经费支出</w:t>
      </w:r>
      <w:r>
        <w:rPr>
          <w:rFonts w:ascii="仿宋_GB2312" w:eastAsia="仿宋_GB2312" w:hAnsi="黑体"/>
          <w:kern w:val="0"/>
          <w:sz w:val="30"/>
          <w:szCs w:val="30"/>
        </w:rPr>
        <w:t>20</w:t>
      </w:r>
      <w:r>
        <w:rPr>
          <w:rFonts w:ascii="仿宋_GB2312" w:eastAsia="仿宋_GB2312" w:hAnsi="黑体" w:hint="eastAsia"/>
          <w:kern w:val="0"/>
          <w:sz w:val="30"/>
          <w:szCs w:val="30"/>
        </w:rPr>
        <w:t>万元。</w:t>
      </w:r>
    </w:p>
    <w:p w:rsidR="00257A91" w:rsidRPr="00782AF9" w:rsidRDefault="00257A91" w:rsidP="0009270C">
      <w:pPr>
        <w:widowControl/>
        <w:snapToGrid w:val="0"/>
        <w:spacing w:before="100" w:after="100" w:line="360" w:lineRule="auto"/>
        <w:ind w:firstLine="600"/>
        <w:jc w:val="left"/>
        <w:rPr>
          <w:rFonts w:ascii="仿宋_GB2312" w:eastAsia="仿宋_GB2312" w:hAnsi="黑体"/>
          <w:kern w:val="0"/>
          <w:sz w:val="30"/>
          <w:szCs w:val="30"/>
        </w:rPr>
      </w:pPr>
      <w:r w:rsidRPr="00782AF9">
        <w:rPr>
          <w:rFonts w:ascii="仿宋_GB2312" w:eastAsia="仿宋_GB2312" w:hAnsi="黑体" w:hint="eastAsia"/>
          <w:kern w:val="0"/>
          <w:sz w:val="30"/>
          <w:szCs w:val="30"/>
        </w:rPr>
        <w:t>（</w:t>
      </w:r>
      <w:r>
        <w:rPr>
          <w:rFonts w:ascii="仿宋_GB2312" w:eastAsia="仿宋_GB2312" w:hAnsi="黑体" w:hint="eastAsia"/>
          <w:kern w:val="0"/>
          <w:sz w:val="30"/>
          <w:szCs w:val="30"/>
        </w:rPr>
        <w:t>二</w:t>
      </w:r>
      <w:r w:rsidRPr="00782AF9">
        <w:rPr>
          <w:rFonts w:ascii="仿宋_GB2312" w:eastAsia="仿宋_GB2312" w:hAnsi="黑体" w:hint="eastAsia"/>
          <w:kern w:val="0"/>
          <w:sz w:val="30"/>
          <w:szCs w:val="30"/>
        </w:rPr>
        <w:t>）本部门预算总</w:t>
      </w:r>
      <w:r>
        <w:rPr>
          <w:rFonts w:ascii="仿宋_GB2312" w:eastAsia="仿宋_GB2312" w:hAnsi="黑体" w:hint="eastAsia"/>
          <w:kern w:val="0"/>
          <w:sz w:val="30"/>
          <w:szCs w:val="30"/>
        </w:rPr>
        <w:t>支出</w:t>
      </w:r>
      <w:r>
        <w:rPr>
          <w:rFonts w:ascii="仿宋_GB2312" w:eastAsia="仿宋_GB2312" w:hAnsi="黑体"/>
          <w:kern w:val="0"/>
          <w:sz w:val="30"/>
          <w:szCs w:val="30"/>
        </w:rPr>
        <w:t>724.48</w:t>
      </w:r>
      <w:r w:rsidRPr="00782AF9">
        <w:rPr>
          <w:rFonts w:ascii="仿宋_GB2312" w:eastAsia="仿宋_GB2312" w:hAnsi="黑体" w:hint="eastAsia"/>
          <w:kern w:val="0"/>
          <w:sz w:val="30"/>
          <w:szCs w:val="30"/>
        </w:rPr>
        <w:t>万元</w:t>
      </w:r>
      <w:r>
        <w:rPr>
          <w:rFonts w:ascii="仿宋_GB2312" w:eastAsia="仿宋_GB2312" w:hAnsi="黑体" w:hint="eastAsia"/>
          <w:kern w:val="0"/>
          <w:sz w:val="30"/>
          <w:szCs w:val="30"/>
        </w:rPr>
        <w:t>，比上年预算数增加</w:t>
      </w:r>
      <w:r>
        <w:rPr>
          <w:rFonts w:ascii="仿宋_GB2312" w:eastAsia="仿宋_GB2312" w:hAnsi="黑体"/>
          <w:kern w:val="0"/>
          <w:sz w:val="30"/>
          <w:szCs w:val="30"/>
        </w:rPr>
        <w:t>51.02</w:t>
      </w:r>
      <w:r>
        <w:rPr>
          <w:rFonts w:ascii="仿宋_GB2312" w:eastAsia="仿宋_GB2312" w:hAnsi="黑体" w:hint="eastAsia"/>
          <w:kern w:val="0"/>
          <w:sz w:val="30"/>
          <w:szCs w:val="30"/>
        </w:rPr>
        <w:t>万元，增加原因：调资增资工资福利支出增加、增加村级组织办公经费</w:t>
      </w:r>
      <w:r>
        <w:rPr>
          <w:rFonts w:ascii="仿宋_GB2312" w:eastAsia="仿宋_GB2312" w:hAnsi="黑体"/>
          <w:kern w:val="0"/>
          <w:sz w:val="30"/>
          <w:szCs w:val="30"/>
        </w:rPr>
        <w:t>20</w:t>
      </w:r>
      <w:r>
        <w:rPr>
          <w:rFonts w:ascii="仿宋_GB2312" w:eastAsia="仿宋_GB2312" w:hAnsi="黑体" w:hint="eastAsia"/>
          <w:kern w:val="0"/>
          <w:sz w:val="30"/>
          <w:szCs w:val="30"/>
        </w:rPr>
        <w:t>万元，其中基本支出</w:t>
      </w:r>
      <w:r>
        <w:rPr>
          <w:rFonts w:ascii="仿宋_GB2312" w:eastAsia="仿宋_GB2312" w:hAnsi="黑体"/>
          <w:kern w:val="0"/>
          <w:sz w:val="30"/>
          <w:szCs w:val="30"/>
        </w:rPr>
        <w:t>692.48</w:t>
      </w:r>
      <w:r>
        <w:rPr>
          <w:rFonts w:ascii="仿宋_GB2312" w:eastAsia="仿宋_GB2312" w:hAnsi="黑体" w:hint="eastAsia"/>
          <w:kern w:val="0"/>
          <w:sz w:val="30"/>
          <w:szCs w:val="30"/>
        </w:rPr>
        <w:t>万元，比上年预算数增加</w:t>
      </w:r>
      <w:r>
        <w:rPr>
          <w:rFonts w:ascii="仿宋_GB2312" w:eastAsia="仿宋_GB2312" w:hAnsi="黑体"/>
          <w:kern w:val="0"/>
          <w:sz w:val="30"/>
          <w:szCs w:val="30"/>
        </w:rPr>
        <w:t>31.02</w:t>
      </w:r>
      <w:r>
        <w:rPr>
          <w:rFonts w:ascii="仿宋_GB2312" w:eastAsia="仿宋_GB2312" w:hAnsi="黑体" w:hint="eastAsia"/>
          <w:kern w:val="0"/>
          <w:sz w:val="30"/>
          <w:szCs w:val="30"/>
        </w:rPr>
        <w:t>万元，增长</w:t>
      </w:r>
      <w:r>
        <w:rPr>
          <w:rFonts w:ascii="仿宋_GB2312" w:eastAsia="仿宋_GB2312" w:hAnsi="黑体"/>
          <w:kern w:val="0"/>
          <w:sz w:val="30"/>
          <w:szCs w:val="30"/>
        </w:rPr>
        <w:t>4.69%</w:t>
      </w:r>
      <w:r>
        <w:rPr>
          <w:rFonts w:ascii="仿宋_GB2312" w:eastAsia="仿宋_GB2312" w:hAnsi="黑体" w:hint="eastAsia"/>
          <w:kern w:val="0"/>
          <w:sz w:val="30"/>
          <w:szCs w:val="30"/>
        </w:rPr>
        <w:t>，增长原因：调资增资导致工资福利支出增加。项目支出</w:t>
      </w:r>
      <w:r>
        <w:rPr>
          <w:rFonts w:ascii="仿宋_GB2312" w:eastAsia="仿宋_GB2312" w:hAnsi="黑体"/>
          <w:kern w:val="0"/>
          <w:sz w:val="30"/>
          <w:szCs w:val="30"/>
        </w:rPr>
        <w:t>32</w:t>
      </w:r>
      <w:r>
        <w:rPr>
          <w:rFonts w:ascii="仿宋_GB2312" w:eastAsia="仿宋_GB2312" w:hAnsi="黑体" w:hint="eastAsia"/>
          <w:kern w:val="0"/>
          <w:sz w:val="30"/>
          <w:szCs w:val="30"/>
        </w:rPr>
        <w:t>万元，比上年预算数增加</w:t>
      </w:r>
      <w:r>
        <w:rPr>
          <w:rFonts w:ascii="仿宋_GB2312" w:eastAsia="仿宋_GB2312" w:hAnsi="黑体"/>
          <w:kern w:val="0"/>
          <w:sz w:val="30"/>
          <w:szCs w:val="30"/>
        </w:rPr>
        <w:t>20</w:t>
      </w:r>
      <w:r>
        <w:rPr>
          <w:rFonts w:ascii="仿宋_GB2312" w:eastAsia="仿宋_GB2312" w:hAnsi="黑体" w:hint="eastAsia"/>
          <w:kern w:val="0"/>
          <w:sz w:val="30"/>
          <w:szCs w:val="30"/>
        </w:rPr>
        <w:t>万元，增幅</w:t>
      </w:r>
      <w:r>
        <w:rPr>
          <w:rFonts w:ascii="仿宋_GB2312" w:eastAsia="仿宋_GB2312" w:hAnsi="黑体"/>
          <w:kern w:val="0"/>
          <w:sz w:val="30"/>
          <w:szCs w:val="30"/>
        </w:rPr>
        <w:t>166.67%</w:t>
      </w:r>
      <w:r>
        <w:rPr>
          <w:rFonts w:ascii="仿宋_GB2312" w:eastAsia="仿宋_GB2312" w:hAnsi="黑体" w:hint="eastAsia"/>
          <w:kern w:val="0"/>
          <w:sz w:val="30"/>
          <w:szCs w:val="30"/>
        </w:rPr>
        <w:t>，增加原因：增加村级组织办公经费支出</w:t>
      </w:r>
      <w:r>
        <w:rPr>
          <w:rFonts w:ascii="仿宋_GB2312" w:eastAsia="仿宋_GB2312" w:hAnsi="黑体"/>
          <w:kern w:val="0"/>
          <w:sz w:val="30"/>
          <w:szCs w:val="30"/>
        </w:rPr>
        <w:t>20</w:t>
      </w:r>
      <w:r>
        <w:rPr>
          <w:rFonts w:ascii="仿宋_GB2312" w:eastAsia="仿宋_GB2312" w:hAnsi="黑体" w:hint="eastAsia"/>
          <w:kern w:val="0"/>
          <w:sz w:val="30"/>
          <w:szCs w:val="30"/>
        </w:rPr>
        <w:t>万元。</w:t>
      </w:r>
    </w:p>
    <w:p w:rsidR="00257A91" w:rsidRDefault="00257A91" w:rsidP="00F25E4E">
      <w:pPr>
        <w:widowControl/>
        <w:ind w:firstLineChars="200" w:firstLine="31680"/>
        <w:jc w:val="left"/>
        <w:rPr>
          <w:rFonts w:ascii="黑体" w:eastAsia="黑体" w:hAnsi="黑体"/>
          <w:kern w:val="0"/>
          <w:sz w:val="30"/>
          <w:szCs w:val="30"/>
        </w:rPr>
      </w:pPr>
      <w:r>
        <w:rPr>
          <w:rFonts w:ascii="黑体" w:eastAsia="黑体" w:hAnsi="黑体" w:hint="eastAsia"/>
          <w:kern w:val="0"/>
          <w:sz w:val="30"/>
          <w:szCs w:val="30"/>
        </w:rPr>
        <w:t>八、其他公开信息</w:t>
      </w:r>
    </w:p>
    <w:p w:rsidR="00257A91" w:rsidRDefault="00257A91" w:rsidP="00F25E4E">
      <w:pPr>
        <w:widowControl/>
        <w:ind w:firstLineChars="200" w:firstLine="31680"/>
        <w:jc w:val="left"/>
        <w:rPr>
          <w:rFonts w:ascii="楷体_GB2312" w:eastAsia="楷体_GB2312"/>
          <w:kern w:val="0"/>
          <w:sz w:val="30"/>
          <w:szCs w:val="30"/>
        </w:rPr>
      </w:pPr>
      <w:r>
        <w:rPr>
          <w:rFonts w:ascii="楷体_GB2312" w:eastAsia="楷体_GB2312" w:hint="eastAsia"/>
          <w:kern w:val="0"/>
          <w:sz w:val="30"/>
          <w:szCs w:val="30"/>
        </w:rPr>
        <w:t>（一）名词解释</w:t>
      </w:r>
    </w:p>
    <w:p w:rsidR="00257A91" w:rsidRPr="00DF2CEB" w:rsidRDefault="00257A91" w:rsidP="00C57F33">
      <w:pPr>
        <w:pStyle w:val="NormalWeb"/>
        <w:widowControl/>
        <w:spacing w:before="0" w:beforeAutospacing="0" w:after="225" w:afterAutospacing="0" w:line="360" w:lineRule="atLeast"/>
        <w:jc w:val="both"/>
        <w:rPr>
          <w:rFonts w:ascii="仿宋_GB2312" w:eastAsia="仿宋_GB2312"/>
          <w:sz w:val="30"/>
          <w:szCs w:val="30"/>
        </w:rPr>
      </w:pPr>
      <w:r w:rsidRPr="00DF2CEB">
        <w:rPr>
          <w:rFonts w:ascii="仿宋_GB2312" w:eastAsia="仿宋_GB2312"/>
          <w:sz w:val="30"/>
          <w:szCs w:val="30"/>
        </w:rPr>
        <w:t>1.</w:t>
      </w:r>
      <w:r w:rsidRPr="00DF2CEB">
        <w:rPr>
          <w:rStyle w:val="Strong"/>
          <w:rFonts w:ascii="仿宋_GB2312" w:eastAsia="仿宋_GB2312" w:hint="eastAsia"/>
          <w:b w:val="0"/>
          <w:color w:val="000000"/>
          <w:sz w:val="30"/>
          <w:szCs w:val="30"/>
        </w:rPr>
        <w:t>财政拨款（补助）收入</w:t>
      </w:r>
      <w:r w:rsidRPr="00DF2CEB">
        <w:rPr>
          <w:rFonts w:ascii="仿宋_GB2312" w:eastAsia="仿宋_GB2312" w:hint="eastAsia"/>
          <w:color w:val="000000"/>
          <w:sz w:val="30"/>
          <w:szCs w:val="30"/>
        </w:rPr>
        <w:t>指财政部门当年拨付的资金。</w:t>
      </w:r>
      <w:r w:rsidRPr="00DF2CEB">
        <w:rPr>
          <w:rFonts w:ascii="仿宋_GB2312" w:eastAsia="仿宋_GB2312"/>
          <w:color w:val="000000"/>
          <w:sz w:val="30"/>
          <w:szCs w:val="30"/>
        </w:rPr>
        <w:t xml:space="preserve"> </w:t>
      </w:r>
    </w:p>
    <w:p w:rsidR="00257A91" w:rsidRPr="00DF2CEB" w:rsidRDefault="00257A91" w:rsidP="00C57F33">
      <w:pPr>
        <w:pStyle w:val="NormalWeb"/>
        <w:widowControl/>
        <w:spacing w:before="0" w:beforeAutospacing="0" w:after="225" w:afterAutospacing="0" w:line="360" w:lineRule="atLeast"/>
        <w:jc w:val="both"/>
        <w:rPr>
          <w:rFonts w:ascii="仿宋_GB2312" w:eastAsia="仿宋_GB2312"/>
          <w:color w:val="000000"/>
          <w:sz w:val="30"/>
          <w:szCs w:val="30"/>
        </w:rPr>
      </w:pPr>
      <w:r w:rsidRPr="00DF2CEB">
        <w:rPr>
          <w:rStyle w:val="Strong"/>
          <w:rFonts w:ascii="仿宋_GB2312" w:eastAsia="仿宋_GB2312"/>
          <w:b w:val="0"/>
          <w:bCs/>
          <w:color w:val="000000"/>
          <w:sz w:val="30"/>
          <w:szCs w:val="30"/>
        </w:rPr>
        <w:t>2.</w:t>
      </w:r>
      <w:r w:rsidRPr="00DF2CEB">
        <w:rPr>
          <w:rStyle w:val="Strong"/>
          <w:rFonts w:ascii="仿宋_GB2312" w:eastAsia="仿宋_GB2312" w:hint="eastAsia"/>
          <w:b w:val="0"/>
          <w:bCs/>
          <w:color w:val="000000"/>
          <w:sz w:val="30"/>
          <w:szCs w:val="30"/>
        </w:rPr>
        <w:t>其他收入</w:t>
      </w:r>
      <w:r w:rsidRPr="00DF2CEB">
        <w:rPr>
          <w:rFonts w:ascii="仿宋_GB2312" w:eastAsia="仿宋_GB2312" w:hint="eastAsia"/>
          <w:color w:val="000000"/>
          <w:sz w:val="30"/>
          <w:szCs w:val="30"/>
        </w:rPr>
        <w:t>指预算单位在“财政拨款收入”、“事业收入”、“经营收入”之外取得的收入。</w:t>
      </w:r>
      <w:r w:rsidRPr="00DF2CEB">
        <w:rPr>
          <w:rFonts w:ascii="仿宋_GB2312" w:eastAsia="仿宋_GB2312"/>
          <w:color w:val="000000"/>
          <w:sz w:val="30"/>
          <w:szCs w:val="30"/>
        </w:rPr>
        <w:t xml:space="preserve"> </w:t>
      </w:r>
    </w:p>
    <w:p w:rsidR="00257A91" w:rsidRPr="00DF2CEB" w:rsidRDefault="00257A91" w:rsidP="00C57F33">
      <w:pPr>
        <w:pStyle w:val="NormalWeb"/>
        <w:widowControl/>
        <w:spacing w:before="0" w:beforeAutospacing="0" w:after="225" w:afterAutospacing="0" w:line="360" w:lineRule="atLeast"/>
        <w:jc w:val="both"/>
        <w:rPr>
          <w:rFonts w:ascii="仿宋_GB2312" w:eastAsia="仿宋_GB2312"/>
          <w:color w:val="000000"/>
          <w:sz w:val="30"/>
          <w:szCs w:val="30"/>
        </w:rPr>
      </w:pPr>
      <w:r w:rsidRPr="00DF2CEB">
        <w:rPr>
          <w:rStyle w:val="Strong"/>
          <w:rFonts w:ascii="仿宋_GB2312" w:eastAsia="仿宋_GB2312"/>
          <w:b w:val="0"/>
          <w:bCs/>
          <w:color w:val="000000"/>
          <w:sz w:val="30"/>
          <w:szCs w:val="30"/>
        </w:rPr>
        <w:t>3.</w:t>
      </w:r>
      <w:r w:rsidRPr="00DF2CEB">
        <w:rPr>
          <w:rStyle w:val="Strong"/>
          <w:rFonts w:ascii="仿宋_GB2312" w:eastAsia="仿宋_GB2312" w:hint="eastAsia"/>
          <w:b w:val="0"/>
          <w:bCs/>
          <w:color w:val="000000"/>
          <w:sz w:val="30"/>
          <w:szCs w:val="30"/>
        </w:rPr>
        <w:t>基本支出</w:t>
      </w:r>
      <w:r w:rsidRPr="00DF2CEB">
        <w:rPr>
          <w:rFonts w:ascii="仿宋_GB2312" w:eastAsia="仿宋_GB2312" w:hint="eastAsia"/>
          <w:color w:val="000000"/>
          <w:sz w:val="30"/>
          <w:szCs w:val="30"/>
        </w:rPr>
        <w:t>指为保障机构正常运转、完成日常工作任务而发生的人员支出和公用支出。</w:t>
      </w:r>
    </w:p>
    <w:p w:rsidR="00257A91" w:rsidRPr="00DF2CEB" w:rsidRDefault="00257A91" w:rsidP="00C57F33">
      <w:pPr>
        <w:pStyle w:val="NormalWeb"/>
        <w:widowControl/>
        <w:spacing w:before="0" w:beforeAutospacing="0" w:after="225" w:afterAutospacing="0" w:line="360" w:lineRule="atLeast"/>
        <w:jc w:val="both"/>
        <w:rPr>
          <w:rFonts w:ascii="仿宋_GB2312" w:eastAsia="仿宋_GB2312"/>
          <w:color w:val="000000"/>
          <w:sz w:val="30"/>
          <w:szCs w:val="30"/>
        </w:rPr>
      </w:pPr>
      <w:r w:rsidRPr="00DF2CEB">
        <w:rPr>
          <w:rStyle w:val="Strong"/>
          <w:rFonts w:ascii="仿宋_GB2312" w:eastAsia="仿宋_GB2312"/>
          <w:b w:val="0"/>
          <w:bCs/>
          <w:color w:val="000000"/>
          <w:sz w:val="30"/>
          <w:szCs w:val="30"/>
        </w:rPr>
        <w:t>4.</w:t>
      </w:r>
      <w:r w:rsidRPr="00DF2CEB">
        <w:rPr>
          <w:rStyle w:val="Strong"/>
          <w:rFonts w:ascii="仿宋_GB2312" w:eastAsia="仿宋_GB2312" w:hint="eastAsia"/>
          <w:b w:val="0"/>
          <w:bCs/>
          <w:color w:val="000000"/>
          <w:sz w:val="30"/>
          <w:szCs w:val="30"/>
        </w:rPr>
        <w:t>项目支出</w:t>
      </w:r>
      <w:r w:rsidRPr="00DF2CEB">
        <w:rPr>
          <w:rFonts w:ascii="仿宋_GB2312" w:eastAsia="仿宋_GB2312" w:hint="eastAsia"/>
          <w:color w:val="000000"/>
          <w:sz w:val="30"/>
          <w:szCs w:val="30"/>
        </w:rPr>
        <w:t>指在基本支出之外为完成相关行政任务和事业发展目标所发生的支出。</w:t>
      </w:r>
      <w:r w:rsidRPr="00DF2CEB">
        <w:rPr>
          <w:rFonts w:ascii="仿宋_GB2312" w:eastAsia="仿宋_GB2312"/>
          <w:color w:val="000000"/>
          <w:sz w:val="30"/>
          <w:szCs w:val="30"/>
        </w:rPr>
        <w:t xml:space="preserve"> </w:t>
      </w:r>
    </w:p>
    <w:p w:rsidR="00257A91" w:rsidRPr="00DF2CEB" w:rsidRDefault="00257A91" w:rsidP="00C57F33">
      <w:pPr>
        <w:widowControl/>
        <w:snapToGrid w:val="0"/>
        <w:spacing w:before="100" w:after="100" w:line="360" w:lineRule="auto"/>
        <w:ind w:firstLine="600"/>
        <w:jc w:val="left"/>
        <w:rPr>
          <w:rFonts w:ascii="仿宋_GB2312" w:eastAsia="仿宋_GB2312"/>
          <w:sz w:val="30"/>
          <w:szCs w:val="30"/>
        </w:rPr>
      </w:pPr>
      <w:r w:rsidRPr="00DF2CEB">
        <w:rPr>
          <w:rFonts w:ascii="仿宋_GB2312" w:eastAsia="仿宋_GB2312"/>
          <w:sz w:val="30"/>
          <w:szCs w:val="30"/>
        </w:rPr>
        <w:t>5.</w:t>
      </w:r>
      <w:r w:rsidRPr="00DF2CEB">
        <w:rPr>
          <w:rFonts w:ascii="仿宋_GB2312" w:eastAsia="仿宋_GB2312" w:hint="eastAsia"/>
          <w:sz w:val="30"/>
          <w:szCs w:val="30"/>
        </w:rPr>
        <w:t>机关运行经费指行政单位和参照公务员法管理的事业单位使用一般公共预算财政拨款安排的基本支出中的日常公用经费支出。</w:t>
      </w:r>
      <w:r w:rsidRPr="00DF2CEB">
        <w:rPr>
          <w:rFonts w:ascii="仿宋_GB2312" w:eastAsia="仿宋_GB2312" w:hint="eastAsia"/>
          <w:color w:val="000000"/>
          <w:sz w:val="30"/>
          <w:szCs w:val="30"/>
        </w:rPr>
        <w:t>包括办公及印刷费、邮电费、差旅费、会议费、福利费、日常维修费、专用材料及一般设备购置费、办公用房水电费、办公用房取暖费、办公用房物业管理费、公务用车运行维护费以及其他费用。</w:t>
      </w:r>
    </w:p>
    <w:p w:rsidR="00257A91" w:rsidRPr="00DF2CEB" w:rsidRDefault="00257A91" w:rsidP="00F25E4E">
      <w:pPr>
        <w:widowControl/>
        <w:snapToGrid w:val="0"/>
        <w:spacing w:before="100" w:after="100" w:line="360" w:lineRule="auto"/>
        <w:ind w:firstLineChars="200" w:firstLine="31680"/>
        <w:jc w:val="left"/>
        <w:rPr>
          <w:rFonts w:ascii="仿宋_GB2312" w:eastAsia="仿宋_GB2312"/>
          <w:sz w:val="30"/>
          <w:szCs w:val="30"/>
        </w:rPr>
      </w:pPr>
      <w:r w:rsidRPr="00DF2CEB">
        <w:rPr>
          <w:rFonts w:ascii="仿宋_GB2312" w:eastAsia="仿宋_GB2312"/>
          <w:sz w:val="30"/>
          <w:szCs w:val="30"/>
        </w:rPr>
        <w:t>6.</w:t>
      </w:r>
      <w:r w:rsidRPr="00DF2CEB">
        <w:rPr>
          <w:rFonts w:ascii="仿宋_GB2312" w:eastAsia="仿宋_GB2312" w:hint="eastAsia"/>
          <w:sz w:val="30"/>
          <w:szCs w:val="30"/>
        </w:rPr>
        <w:t>“三公”经费包括因公出国（境）费、公务用车购置及运行费、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省部级干部专车、一般公务用车和执法执勤用车；公务接待费，指单位按规定开支的各类公务接待（含外宾接待）支出。</w:t>
      </w:r>
    </w:p>
    <w:p w:rsidR="00257A91" w:rsidRPr="00DF2CEB" w:rsidRDefault="00257A91" w:rsidP="00F25E4E">
      <w:pPr>
        <w:widowControl/>
        <w:snapToGrid w:val="0"/>
        <w:spacing w:before="100" w:after="100" w:line="360" w:lineRule="auto"/>
        <w:ind w:firstLineChars="200" w:firstLine="31680"/>
        <w:jc w:val="left"/>
        <w:rPr>
          <w:rFonts w:ascii="仿宋_GB2312" w:eastAsia="仿宋_GB2312"/>
          <w:sz w:val="30"/>
          <w:szCs w:val="30"/>
        </w:rPr>
      </w:pPr>
      <w:r w:rsidRPr="00DF2CEB">
        <w:rPr>
          <w:rFonts w:ascii="仿宋_GB2312" w:eastAsia="仿宋_GB2312"/>
          <w:sz w:val="30"/>
          <w:szCs w:val="30"/>
        </w:rPr>
        <w:t>7.</w:t>
      </w:r>
      <w:r w:rsidRPr="00DF2CEB">
        <w:rPr>
          <w:rFonts w:ascii="仿宋_GB2312" w:eastAsia="仿宋_GB2312" w:hint="eastAsia"/>
          <w:sz w:val="30"/>
          <w:szCs w:val="30"/>
        </w:rPr>
        <w:t>一般公共预算是对以税收为主体的财政收入，安排用于保障和改善民生、推动经济社会发展、维护国家安全、维护国家机构正常运转等方面的收支预算。</w:t>
      </w:r>
    </w:p>
    <w:p w:rsidR="00257A91" w:rsidRPr="00DF2CEB" w:rsidRDefault="00257A91" w:rsidP="00F25E4E">
      <w:pPr>
        <w:widowControl/>
        <w:snapToGrid w:val="0"/>
        <w:spacing w:before="100" w:after="100" w:line="360" w:lineRule="auto"/>
        <w:ind w:firstLineChars="200" w:firstLine="31680"/>
        <w:jc w:val="left"/>
        <w:rPr>
          <w:rFonts w:ascii="仿宋_GB2312" w:eastAsia="仿宋_GB2312"/>
          <w:sz w:val="30"/>
          <w:szCs w:val="30"/>
        </w:rPr>
      </w:pPr>
      <w:r w:rsidRPr="00DF2CEB">
        <w:rPr>
          <w:rFonts w:ascii="仿宋_GB2312" w:eastAsia="仿宋_GB2312"/>
          <w:sz w:val="30"/>
          <w:szCs w:val="30"/>
        </w:rPr>
        <w:t>8.</w:t>
      </w:r>
      <w:r w:rsidRPr="00DF2CEB">
        <w:rPr>
          <w:rFonts w:ascii="仿宋_GB2312" w:eastAsia="仿宋_GB2312" w:hint="eastAsia"/>
          <w:sz w:val="30"/>
          <w:szCs w:val="30"/>
        </w:rPr>
        <w:t>非税收入是各级政府及其所属部门和单位依法利用行政权力、政府信誉、国家资源、国有资产或提供特定公共服务征收、收取、提取、募集的除税收和政府债务收入以外的财政收入。</w:t>
      </w:r>
    </w:p>
    <w:p w:rsidR="00257A91" w:rsidRPr="00DF2CEB" w:rsidRDefault="00257A91" w:rsidP="00F25E4E">
      <w:pPr>
        <w:widowControl/>
        <w:snapToGrid w:val="0"/>
        <w:spacing w:before="100" w:after="100" w:line="360" w:lineRule="auto"/>
        <w:ind w:firstLineChars="200" w:firstLine="31680"/>
        <w:jc w:val="left"/>
        <w:rPr>
          <w:rFonts w:ascii="仿宋_GB2312" w:eastAsia="仿宋_GB2312"/>
          <w:sz w:val="30"/>
          <w:szCs w:val="30"/>
        </w:rPr>
      </w:pPr>
      <w:r w:rsidRPr="00DF2CEB">
        <w:rPr>
          <w:rFonts w:ascii="仿宋_GB2312" w:eastAsia="仿宋_GB2312"/>
          <w:sz w:val="30"/>
          <w:szCs w:val="30"/>
        </w:rPr>
        <w:t>9.</w:t>
      </w:r>
      <w:r w:rsidRPr="00DF2CEB">
        <w:rPr>
          <w:rFonts w:ascii="仿宋_GB2312" w:eastAsia="仿宋_GB2312" w:hint="eastAsia"/>
          <w:sz w:val="30"/>
          <w:szCs w:val="30"/>
        </w:rPr>
        <w:t>工资福利支出反映单位开支的在职职工和编制外长期聘用人员的各类劳动报酬，以及为上述人员缴纳的各项社会保险费等。</w:t>
      </w:r>
    </w:p>
    <w:p w:rsidR="00257A91" w:rsidRPr="00DF2CEB" w:rsidRDefault="00257A91" w:rsidP="00F25E4E">
      <w:pPr>
        <w:widowControl/>
        <w:snapToGrid w:val="0"/>
        <w:spacing w:before="100" w:after="100" w:line="360" w:lineRule="auto"/>
        <w:ind w:firstLineChars="200" w:firstLine="31680"/>
        <w:jc w:val="left"/>
        <w:rPr>
          <w:rFonts w:ascii="仿宋_GB2312" w:eastAsia="仿宋_GB2312"/>
          <w:sz w:val="30"/>
          <w:szCs w:val="30"/>
        </w:rPr>
      </w:pPr>
      <w:r w:rsidRPr="00DF2CEB">
        <w:rPr>
          <w:rFonts w:ascii="仿宋_GB2312" w:eastAsia="仿宋_GB2312"/>
          <w:sz w:val="30"/>
          <w:szCs w:val="30"/>
        </w:rPr>
        <w:t>10.</w:t>
      </w:r>
      <w:r w:rsidRPr="00DF2CEB">
        <w:rPr>
          <w:rFonts w:ascii="仿宋_GB2312" w:eastAsia="仿宋_GB2312" w:hint="eastAsia"/>
          <w:sz w:val="30"/>
          <w:szCs w:val="30"/>
        </w:rPr>
        <w:t>商品和服务支出反映单位购买商品和服务的支出（不包括用于购置固定资产的支出、战略性和应急储备支出）。</w:t>
      </w:r>
    </w:p>
    <w:p w:rsidR="00257A91" w:rsidRPr="00782AF9" w:rsidRDefault="00257A91" w:rsidP="00F25E4E">
      <w:pPr>
        <w:widowControl/>
        <w:snapToGrid w:val="0"/>
        <w:spacing w:before="100" w:after="100" w:line="360" w:lineRule="auto"/>
        <w:ind w:firstLineChars="200" w:firstLine="31680"/>
        <w:jc w:val="left"/>
        <w:rPr>
          <w:rFonts w:ascii="仿宋_GB2312" w:eastAsia="仿宋_GB2312"/>
          <w:sz w:val="30"/>
          <w:szCs w:val="30"/>
        </w:rPr>
      </w:pPr>
      <w:r w:rsidRPr="00DF2CEB">
        <w:rPr>
          <w:rFonts w:ascii="仿宋_GB2312" w:eastAsia="仿宋_GB2312"/>
          <w:sz w:val="30"/>
          <w:szCs w:val="30"/>
        </w:rPr>
        <w:t>11.</w:t>
      </w:r>
      <w:r w:rsidRPr="00DF2CEB">
        <w:rPr>
          <w:rFonts w:ascii="仿宋_GB2312" w:eastAsia="仿宋_GB2312" w:hint="eastAsia"/>
          <w:sz w:val="30"/>
          <w:szCs w:val="30"/>
        </w:rPr>
        <w:t>对个人和家庭的补助反映政府用于对个人和家庭的补助支</w:t>
      </w:r>
      <w:r w:rsidRPr="00782AF9">
        <w:rPr>
          <w:rFonts w:ascii="仿宋_GB2312" w:eastAsia="仿宋_GB2312" w:hint="eastAsia"/>
          <w:sz w:val="30"/>
          <w:szCs w:val="30"/>
        </w:rPr>
        <w:t>出。</w:t>
      </w:r>
    </w:p>
    <w:p w:rsidR="00257A91" w:rsidRPr="00782AF9" w:rsidRDefault="00257A91" w:rsidP="00F25E4E">
      <w:pPr>
        <w:widowControl/>
        <w:ind w:firstLineChars="200" w:firstLine="31680"/>
        <w:jc w:val="left"/>
        <w:rPr>
          <w:rFonts w:ascii="仿宋_GB2312" w:eastAsia="仿宋_GB2312"/>
          <w:sz w:val="30"/>
          <w:szCs w:val="30"/>
        </w:rPr>
      </w:pPr>
      <w:r w:rsidRPr="00782AF9">
        <w:rPr>
          <w:rFonts w:ascii="仿宋_GB2312" w:eastAsia="仿宋_GB2312"/>
          <w:sz w:val="30"/>
          <w:szCs w:val="30"/>
        </w:rPr>
        <w:t>12.</w:t>
      </w:r>
      <w:r w:rsidRPr="00782AF9">
        <w:rPr>
          <w:rFonts w:ascii="仿宋_GB2312" w:eastAsia="仿宋_GB2312" w:hint="eastAsia"/>
          <w:sz w:val="30"/>
          <w:szCs w:val="30"/>
        </w:rPr>
        <w:t>政府采购是指各级国家机关、事业单位和团体组织，使用财政性资金采购依法制定的集中采购目录以内的或者采购限额标准以上的货物、工程和服务的行为。</w:t>
      </w:r>
    </w:p>
    <w:p w:rsidR="00257A91" w:rsidRDefault="00257A91" w:rsidP="00F25E4E">
      <w:pPr>
        <w:widowControl/>
        <w:ind w:firstLineChars="200" w:firstLine="31680"/>
        <w:jc w:val="left"/>
        <w:rPr>
          <w:rFonts w:ascii="楷体_GB2312" w:eastAsia="楷体_GB2312"/>
          <w:kern w:val="0"/>
          <w:sz w:val="30"/>
          <w:szCs w:val="30"/>
        </w:rPr>
      </w:pPr>
      <w:r>
        <w:rPr>
          <w:rFonts w:ascii="楷体_GB2312" w:eastAsia="楷体_GB2312" w:hint="eastAsia"/>
          <w:kern w:val="0"/>
          <w:sz w:val="30"/>
          <w:szCs w:val="30"/>
        </w:rPr>
        <w:t>（二）机关运行经费安排</w:t>
      </w:r>
    </w:p>
    <w:p w:rsidR="00257A91" w:rsidRPr="00DF2CEB" w:rsidRDefault="00257A91" w:rsidP="00F25E4E">
      <w:pPr>
        <w:widowControl/>
        <w:snapToGrid w:val="0"/>
        <w:spacing w:before="100" w:after="100" w:line="360" w:lineRule="auto"/>
        <w:ind w:firstLineChars="200" w:firstLine="31680"/>
        <w:jc w:val="left"/>
        <w:rPr>
          <w:rFonts w:ascii="仿宋_GB2312" w:eastAsia="仿宋_GB2312"/>
          <w:kern w:val="0"/>
          <w:sz w:val="30"/>
          <w:szCs w:val="30"/>
        </w:rPr>
      </w:pPr>
      <w:r w:rsidRPr="00DF2CEB">
        <w:rPr>
          <w:rFonts w:ascii="仿宋_GB2312" w:eastAsia="仿宋_GB2312" w:hint="eastAsia"/>
          <w:kern w:val="0"/>
          <w:sz w:val="30"/>
          <w:szCs w:val="30"/>
        </w:rPr>
        <w:t>盈江县</w:t>
      </w:r>
      <w:r>
        <w:rPr>
          <w:rFonts w:ascii="仿宋_GB2312" w:eastAsia="仿宋_GB2312" w:hint="eastAsia"/>
          <w:kern w:val="0"/>
          <w:sz w:val="30"/>
          <w:szCs w:val="30"/>
        </w:rPr>
        <w:t>油松岭乡</w:t>
      </w:r>
      <w:r w:rsidRPr="00DF2CEB">
        <w:rPr>
          <w:rFonts w:ascii="仿宋_GB2312" w:eastAsia="仿宋_GB2312" w:hint="eastAsia"/>
          <w:kern w:val="0"/>
          <w:sz w:val="30"/>
          <w:szCs w:val="30"/>
        </w:rPr>
        <w:t>人民政府</w:t>
      </w:r>
      <w:r w:rsidRPr="00DF2CEB">
        <w:rPr>
          <w:rFonts w:ascii="仿宋_GB2312" w:eastAsia="仿宋_GB2312"/>
          <w:kern w:val="0"/>
          <w:sz w:val="30"/>
          <w:szCs w:val="30"/>
        </w:rPr>
        <w:t>2018</w:t>
      </w:r>
      <w:r w:rsidRPr="00DF2CEB">
        <w:rPr>
          <w:rFonts w:ascii="仿宋_GB2312" w:eastAsia="仿宋_GB2312" w:hint="eastAsia"/>
          <w:sz w:val="30"/>
          <w:szCs w:val="30"/>
        </w:rPr>
        <w:t>年部门预算机关运行经费支出</w:t>
      </w:r>
      <w:r>
        <w:rPr>
          <w:rFonts w:ascii="仿宋_GB2312" w:eastAsia="仿宋_GB2312"/>
          <w:kern w:val="0"/>
          <w:sz w:val="30"/>
          <w:szCs w:val="30"/>
        </w:rPr>
        <w:t>70.41</w:t>
      </w:r>
      <w:r w:rsidRPr="00DF2CEB">
        <w:rPr>
          <w:rFonts w:ascii="仿宋_GB2312" w:eastAsia="仿宋_GB2312" w:hint="eastAsia"/>
          <w:sz w:val="30"/>
          <w:szCs w:val="30"/>
        </w:rPr>
        <w:t>万元，</w:t>
      </w:r>
      <w:r>
        <w:rPr>
          <w:rFonts w:ascii="仿宋_GB2312" w:eastAsia="仿宋_GB2312" w:hint="eastAsia"/>
          <w:kern w:val="0"/>
          <w:sz w:val="30"/>
          <w:szCs w:val="30"/>
        </w:rPr>
        <w:t>比</w:t>
      </w:r>
      <w:r w:rsidRPr="00DF2CEB">
        <w:rPr>
          <w:rFonts w:ascii="仿宋_GB2312" w:eastAsia="仿宋_GB2312" w:hint="eastAsia"/>
          <w:kern w:val="0"/>
          <w:sz w:val="30"/>
          <w:szCs w:val="30"/>
        </w:rPr>
        <w:t>上年</w:t>
      </w:r>
      <w:r>
        <w:rPr>
          <w:rFonts w:ascii="仿宋_GB2312" w:eastAsia="仿宋_GB2312"/>
          <w:kern w:val="0"/>
          <w:sz w:val="30"/>
          <w:szCs w:val="30"/>
        </w:rPr>
        <w:t>89.66</w:t>
      </w:r>
      <w:r>
        <w:rPr>
          <w:rFonts w:ascii="仿宋_GB2312" w:eastAsia="仿宋_GB2312" w:hint="eastAsia"/>
          <w:kern w:val="0"/>
          <w:sz w:val="30"/>
          <w:szCs w:val="30"/>
        </w:rPr>
        <w:t>万元</w:t>
      </w:r>
      <w:r w:rsidRPr="00DF2CEB">
        <w:rPr>
          <w:rFonts w:ascii="仿宋_GB2312" w:eastAsia="仿宋_GB2312" w:hint="eastAsia"/>
          <w:kern w:val="0"/>
          <w:sz w:val="30"/>
          <w:szCs w:val="30"/>
        </w:rPr>
        <w:t>减少</w:t>
      </w:r>
      <w:r>
        <w:rPr>
          <w:rFonts w:ascii="仿宋_GB2312" w:eastAsia="仿宋_GB2312"/>
          <w:kern w:val="0"/>
          <w:sz w:val="30"/>
          <w:szCs w:val="30"/>
        </w:rPr>
        <w:t>19.25</w:t>
      </w:r>
      <w:r w:rsidRPr="00DF2CEB">
        <w:rPr>
          <w:rFonts w:ascii="仿宋_GB2312" w:eastAsia="仿宋_GB2312" w:hint="eastAsia"/>
          <w:kern w:val="0"/>
          <w:sz w:val="30"/>
          <w:szCs w:val="30"/>
        </w:rPr>
        <w:t>万元</w:t>
      </w:r>
      <w:r w:rsidRPr="00DF2CEB">
        <w:rPr>
          <w:rFonts w:ascii="仿宋_GB2312" w:eastAsia="仿宋_GB2312"/>
          <w:sz w:val="30"/>
          <w:szCs w:val="30"/>
        </w:rPr>
        <w:t>,</w:t>
      </w:r>
      <w:r>
        <w:rPr>
          <w:rFonts w:ascii="仿宋_GB2312" w:eastAsia="仿宋_GB2312" w:hint="eastAsia"/>
          <w:sz w:val="30"/>
          <w:szCs w:val="30"/>
        </w:rPr>
        <w:t>减少</w:t>
      </w:r>
      <w:r>
        <w:rPr>
          <w:rFonts w:ascii="仿宋_GB2312" w:eastAsia="仿宋_GB2312"/>
          <w:sz w:val="30"/>
          <w:szCs w:val="30"/>
        </w:rPr>
        <w:t>21.47%</w:t>
      </w:r>
      <w:r>
        <w:rPr>
          <w:rFonts w:ascii="仿宋_GB2312" w:eastAsia="仿宋_GB2312" w:hint="eastAsia"/>
          <w:sz w:val="30"/>
          <w:szCs w:val="30"/>
        </w:rPr>
        <w:t>，</w:t>
      </w:r>
      <w:r w:rsidRPr="00DF2CEB">
        <w:rPr>
          <w:rFonts w:ascii="仿宋_GB2312" w:eastAsia="仿宋_GB2312" w:hint="eastAsia"/>
          <w:sz w:val="30"/>
          <w:szCs w:val="30"/>
        </w:rPr>
        <w:t>主要</w:t>
      </w:r>
      <w:r w:rsidRPr="00DF2CEB">
        <w:rPr>
          <w:rFonts w:ascii="仿宋_GB2312" w:eastAsia="仿宋_GB2312" w:hint="eastAsia"/>
          <w:kern w:val="0"/>
          <w:sz w:val="30"/>
          <w:szCs w:val="30"/>
        </w:rPr>
        <w:t>原因</w:t>
      </w:r>
      <w:r>
        <w:rPr>
          <w:rFonts w:ascii="仿宋_GB2312" w:eastAsia="仿宋_GB2312" w:hint="eastAsia"/>
          <w:kern w:val="0"/>
          <w:sz w:val="30"/>
          <w:szCs w:val="30"/>
        </w:rPr>
        <w:t>是村三委及大学生村官不计入在职人员导致公务费减少</w:t>
      </w:r>
      <w:r w:rsidRPr="00DF2CEB">
        <w:rPr>
          <w:rFonts w:ascii="仿宋_GB2312" w:eastAsia="仿宋_GB2312" w:hint="eastAsia"/>
          <w:kern w:val="0"/>
          <w:sz w:val="30"/>
          <w:szCs w:val="30"/>
        </w:rPr>
        <w:t>。部门机关运行经费主要用于</w:t>
      </w:r>
      <w:r w:rsidRPr="00DF2CEB">
        <w:rPr>
          <w:rFonts w:ascii="仿宋_GB2312" w:eastAsia="仿宋_GB2312" w:hint="eastAsia"/>
          <w:color w:val="000000"/>
          <w:sz w:val="30"/>
          <w:szCs w:val="30"/>
        </w:rPr>
        <w:t>办公及印刷费、邮电费、差旅费、会议费、培训</w:t>
      </w:r>
      <w:r w:rsidRPr="00DF2CEB">
        <w:rPr>
          <w:rFonts w:ascii="仿宋_GB2312" w:eastAsia="仿宋_GB2312" w:hAnsi="宋体" w:cs="宋体" w:hint="eastAsia"/>
          <w:color w:val="000000"/>
          <w:sz w:val="30"/>
          <w:szCs w:val="30"/>
        </w:rPr>
        <w:t>费、</w:t>
      </w:r>
      <w:r w:rsidRPr="00DF2CEB">
        <w:rPr>
          <w:rFonts w:ascii="仿宋_GB2312" w:eastAsia="仿宋_GB2312" w:hint="eastAsia"/>
          <w:color w:val="000000"/>
          <w:sz w:val="30"/>
          <w:szCs w:val="30"/>
        </w:rPr>
        <w:t>福利费、日常维修费、专用材料及一般设备购置费、公务用车运行维护费。</w:t>
      </w:r>
    </w:p>
    <w:p w:rsidR="00257A91" w:rsidRDefault="00257A91" w:rsidP="00F25E4E">
      <w:pPr>
        <w:widowControl/>
        <w:ind w:firstLineChars="200" w:firstLine="31680"/>
        <w:jc w:val="left"/>
        <w:rPr>
          <w:rFonts w:ascii="楷体_GB2312" w:eastAsia="楷体_GB2312"/>
          <w:kern w:val="0"/>
          <w:sz w:val="30"/>
          <w:szCs w:val="30"/>
        </w:rPr>
      </w:pPr>
      <w:r>
        <w:rPr>
          <w:rFonts w:ascii="楷体_GB2312" w:eastAsia="楷体_GB2312" w:hint="eastAsia"/>
          <w:kern w:val="0"/>
          <w:sz w:val="30"/>
          <w:szCs w:val="30"/>
        </w:rPr>
        <w:t>（三）国有资产占用情况</w:t>
      </w:r>
    </w:p>
    <w:p w:rsidR="00257A91" w:rsidRPr="00DF2CEB" w:rsidRDefault="00257A91" w:rsidP="00F25E4E">
      <w:pPr>
        <w:widowControl/>
        <w:ind w:firstLineChars="200" w:firstLine="31680"/>
        <w:jc w:val="left"/>
        <w:rPr>
          <w:rFonts w:ascii="仿宋_GB2312" w:eastAsia="仿宋_GB2312"/>
          <w:kern w:val="0"/>
          <w:sz w:val="30"/>
          <w:szCs w:val="30"/>
        </w:rPr>
      </w:pPr>
      <w:r w:rsidRPr="00DF2CEB">
        <w:rPr>
          <w:rFonts w:ascii="仿宋_GB2312" w:eastAsia="仿宋_GB2312" w:cs="仿宋_GB2312" w:hint="eastAsia"/>
          <w:sz w:val="30"/>
          <w:szCs w:val="30"/>
        </w:rPr>
        <w:t>本单位截至</w:t>
      </w:r>
      <w:r>
        <w:rPr>
          <w:rFonts w:ascii="仿宋_GB2312" w:eastAsia="仿宋_GB2312" w:cs="仿宋_GB2312"/>
          <w:sz w:val="30"/>
          <w:szCs w:val="30"/>
        </w:rPr>
        <w:t>2017</w:t>
      </w:r>
      <w:r>
        <w:rPr>
          <w:rFonts w:ascii="仿宋_GB2312" w:eastAsia="仿宋_GB2312" w:cs="仿宋_GB2312" w:hint="eastAsia"/>
          <w:sz w:val="30"/>
          <w:szCs w:val="30"/>
        </w:rPr>
        <w:t>年</w:t>
      </w:r>
      <w:r w:rsidRPr="00DF2CEB">
        <w:rPr>
          <w:rFonts w:ascii="仿宋_GB2312" w:eastAsia="仿宋_GB2312" w:cs="仿宋_GB2312"/>
          <w:sz w:val="30"/>
          <w:szCs w:val="30"/>
        </w:rPr>
        <w:t>12</w:t>
      </w:r>
      <w:r w:rsidRPr="00DF2CEB">
        <w:rPr>
          <w:rFonts w:ascii="仿宋_GB2312" w:eastAsia="仿宋_GB2312" w:cs="仿宋_GB2312" w:hint="eastAsia"/>
          <w:sz w:val="30"/>
          <w:szCs w:val="30"/>
        </w:rPr>
        <w:t>月</w:t>
      </w:r>
      <w:r w:rsidRPr="00DF2CEB">
        <w:rPr>
          <w:rFonts w:ascii="仿宋_GB2312" w:eastAsia="仿宋_GB2312" w:cs="仿宋_GB2312"/>
          <w:sz w:val="30"/>
          <w:szCs w:val="30"/>
        </w:rPr>
        <w:t>31</w:t>
      </w:r>
      <w:r w:rsidRPr="00DF2CEB">
        <w:rPr>
          <w:rFonts w:ascii="仿宋_GB2312" w:eastAsia="仿宋_GB2312" w:cs="仿宋_GB2312" w:hint="eastAsia"/>
          <w:sz w:val="30"/>
          <w:szCs w:val="30"/>
        </w:rPr>
        <w:t>日占有使用国有资产总额</w:t>
      </w:r>
      <w:r>
        <w:rPr>
          <w:rFonts w:ascii="仿宋_GB2312" w:eastAsia="仿宋_GB2312"/>
          <w:kern w:val="0"/>
          <w:sz w:val="30"/>
          <w:szCs w:val="30"/>
        </w:rPr>
        <w:t>3716.42</w:t>
      </w:r>
      <w:r w:rsidRPr="00DF2CEB">
        <w:rPr>
          <w:rFonts w:ascii="仿宋_GB2312" w:eastAsia="仿宋_GB2312" w:hint="eastAsia"/>
          <w:kern w:val="0"/>
          <w:sz w:val="30"/>
          <w:szCs w:val="30"/>
        </w:rPr>
        <w:t>万元，</w:t>
      </w:r>
      <w:r w:rsidRPr="00DF2CEB">
        <w:rPr>
          <w:rFonts w:ascii="仿宋_GB2312" w:eastAsia="仿宋_GB2312" w:cs="仿宋_GB2312" w:hint="eastAsia"/>
          <w:sz w:val="30"/>
          <w:szCs w:val="30"/>
        </w:rPr>
        <w:t>其中，流动资产</w:t>
      </w:r>
      <w:r>
        <w:rPr>
          <w:rFonts w:ascii="仿宋_GB2312" w:eastAsia="仿宋_GB2312"/>
          <w:kern w:val="0"/>
          <w:sz w:val="30"/>
          <w:szCs w:val="30"/>
        </w:rPr>
        <w:t>3384.77</w:t>
      </w:r>
      <w:r w:rsidRPr="00DF2CEB">
        <w:rPr>
          <w:rFonts w:ascii="仿宋_GB2312" w:eastAsia="仿宋_GB2312" w:hint="eastAsia"/>
          <w:kern w:val="0"/>
          <w:sz w:val="30"/>
          <w:szCs w:val="30"/>
        </w:rPr>
        <w:t>万元</w:t>
      </w:r>
      <w:r w:rsidRPr="00DF2CEB">
        <w:rPr>
          <w:rFonts w:ascii="仿宋_GB2312" w:eastAsia="仿宋_GB2312" w:cs="仿宋_GB2312" w:hint="eastAsia"/>
          <w:sz w:val="30"/>
          <w:szCs w:val="30"/>
        </w:rPr>
        <w:t>、固定资产</w:t>
      </w:r>
      <w:r>
        <w:rPr>
          <w:rFonts w:ascii="仿宋_GB2312" w:eastAsia="仿宋_GB2312"/>
          <w:kern w:val="0"/>
          <w:sz w:val="30"/>
          <w:szCs w:val="30"/>
        </w:rPr>
        <w:t>331.65</w:t>
      </w:r>
      <w:r w:rsidRPr="00DF2CEB">
        <w:rPr>
          <w:rFonts w:ascii="仿宋_GB2312" w:eastAsia="仿宋_GB2312" w:hint="eastAsia"/>
          <w:kern w:val="0"/>
          <w:sz w:val="30"/>
          <w:szCs w:val="30"/>
        </w:rPr>
        <w:t>万元</w:t>
      </w:r>
      <w:r w:rsidRPr="00DF2CEB">
        <w:rPr>
          <w:rFonts w:ascii="仿宋_GB2312" w:eastAsia="仿宋_GB2312" w:cs="仿宋_GB2312" w:hint="eastAsia"/>
          <w:sz w:val="30"/>
          <w:szCs w:val="30"/>
        </w:rPr>
        <w:t>、对外投资（有价证券）</w:t>
      </w:r>
      <w:r w:rsidRPr="00DF2CEB">
        <w:rPr>
          <w:rFonts w:ascii="仿宋_GB2312" w:eastAsia="仿宋_GB2312"/>
          <w:kern w:val="0"/>
          <w:sz w:val="30"/>
          <w:szCs w:val="30"/>
        </w:rPr>
        <w:t>0</w:t>
      </w:r>
      <w:r w:rsidRPr="00DF2CEB">
        <w:rPr>
          <w:rFonts w:ascii="仿宋_GB2312" w:eastAsia="仿宋_GB2312" w:hint="eastAsia"/>
          <w:kern w:val="0"/>
          <w:sz w:val="30"/>
          <w:szCs w:val="30"/>
        </w:rPr>
        <w:t>万元、</w:t>
      </w:r>
      <w:r w:rsidRPr="00DF2CEB">
        <w:rPr>
          <w:rFonts w:ascii="仿宋_GB2312" w:eastAsia="仿宋_GB2312" w:cs="仿宋_GB2312" w:hint="eastAsia"/>
          <w:sz w:val="30"/>
          <w:szCs w:val="30"/>
        </w:rPr>
        <w:t>在建工程</w:t>
      </w:r>
      <w:r>
        <w:rPr>
          <w:rFonts w:ascii="仿宋_GB2312" w:eastAsia="仿宋_GB2312"/>
          <w:kern w:val="0"/>
          <w:sz w:val="30"/>
          <w:szCs w:val="30"/>
        </w:rPr>
        <w:t>0</w:t>
      </w:r>
      <w:r w:rsidRPr="00DF2CEB">
        <w:rPr>
          <w:rFonts w:ascii="仿宋_GB2312" w:eastAsia="仿宋_GB2312" w:hint="eastAsia"/>
          <w:kern w:val="0"/>
          <w:sz w:val="30"/>
          <w:szCs w:val="30"/>
        </w:rPr>
        <w:t>万元</w:t>
      </w:r>
      <w:r w:rsidRPr="00DF2CEB">
        <w:rPr>
          <w:rFonts w:ascii="仿宋_GB2312" w:eastAsia="仿宋_GB2312" w:cs="仿宋_GB2312" w:hint="eastAsia"/>
          <w:sz w:val="30"/>
          <w:szCs w:val="30"/>
        </w:rPr>
        <w:t>、无形资产</w:t>
      </w:r>
      <w:r w:rsidRPr="00DF2CEB">
        <w:rPr>
          <w:rFonts w:ascii="仿宋_GB2312" w:eastAsia="仿宋_GB2312"/>
          <w:kern w:val="0"/>
          <w:sz w:val="30"/>
          <w:szCs w:val="30"/>
        </w:rPr>
        <w:t>0</w:t>
      </w:r>
      <w:r w:rsidRPr="00DF2CEB">
        <w:rPr>
          <w:rFonts w:ascii="仿宋_GB2312" w:eastAsia="仿宋_GB2312" w:hint="eastAsia"/>
          <w:kern w:val="0"/>
          <w:sz w:val="30"/>
          <w:szCs w:val="30"/>
        </w:rPr>
        <w:t>万元、其他资产</w:t>
      </w:r>
      <w:r w:rsidRPr="00DF2CEB">
        <w:rPr>
          <w:rFonts w:ascii="仿宋_GB2312" w:eastAsia="仿宋_GB2312"/>
          <w:kern w:val="0"/>
          <w:sz w:val="30"/>
          <w:szCs w:val="30"/>
        </w:rPr>
        <w:t>0</w:t>
      </w:r>
      <w:r w:rsidRPr="00DF2CEB">
        <w:rPr>
          <w:rFonts w:ascii="仿宋_GB2312" w:eastAsia="仿宋_GB2312" w:hint="eastAsia"/>
          <w:kern w:val="0"/>
          <w:sz w:val="30"/>
          <w:szCs w:val="30"/>
        </w:rPr>
        <w:t>万元。</w:t>
      </w:r>
    </w:p>
    <w:p w:rsidR="00257A91" w:rsidRPr="00DF2CEB" w:rsidRDefault="00257A91" w:rsidP="00F25E4E">
      <w:pPr>
        <w:snapToGrid w:val="0"/>
        <w:spacing w:line="560" w:lineRule="exact"/>
        <w:ind w:firstLineChars="200" w:firstLine="31680"/>
        <w:rPr>
          <w:rFonts w:ascii="仿宋_GB2312" w:eastAsia="仿宋_GB2312" w:hAnsi="仿宋"/>
          <w:sz w:val="32"/>
          <w:szCs w:val="32"/>
        </w:rPr>
      </w:pPr>
      <w:r>
        <w:rPr>
          <w:rFonts w:ascii="仿宋_GB2312" w:eastAsia="仿宋_GB2312" w:cs="仿宋_GB2312" w:hint="eastAsia"/>
          <w:sz w:val="30"/>
          <w:szCs w:val="30"/>
        </w:rPr>
        <w:t>固定资产</w:t>
      </w:r>
      <w:r w:rsidRPr="00DF2CEB">
        <w:rPr>
          <w:rFonts w:ascii="仿宋_GB2312" w:eastAsia="仿宋_GB2312" w:hint="eastAsia"/>
          <w:kern w:val="0"/>
          <w:sz w:val="30"/>
          <w:szCs w:val="30"/>
        </w:rPr>
        <w:t>情况：办公用房价值</w:t>
      </w:r>
      <w:r>
        <w:rPr>
          <w:rFonts w:ascii="仿宋_GB2312" w:eastAsia="仿宋_GB2312"/>
          <w:kern w:val="0"/>
          <w:sz w:val="30"/>
          <w:szCs w:val="30"/>
        </w:rPr>
        <w:t>220.30</w:t>
      </w:r>
      <w:r w:rsidRPr="00DF2CEB">
        <w:rPr>
          <w:rFonts w:ascii="仿宋_GB2312" w:eastAsia="仿宋_GB2312" w:hint="eastAsia"/>
          <w:kern w:val="0"/>
          <w:sz w:val="30"/>
          <w:szCs w:val="30"/>
        </w:rPr>
        <w:t>万元，车辆</w:t>
      </w:r>
      <w:r w:rsidRPr="00DF2CEB">
        <w:rPr>
          <w:rFonts w:ascii="仿宋_GB2312" w:eastAsia="仿宋_GB2312"/>
          <w:kern w:val="0"/>
          <w:sz w:val="30"/>
          <w:szCs w:val="30"/>
        </w:rPr>
        <w:t>3</w:t>
      </w:r>
      <w:r w:rsidRPr="00DF2CEB">
        <w:rPr>
          <w:rFonts w:ascii="仿宋_GB2312" w:eastAsia="仿宋_GB2312" w:hint="eastAsia"/>
          <w:kern w:val="0"/>
          <w:sz w:val="30"/>
          <w:szCs w:val="30"/>
        </w:rPr>
        <w:t>台，价值</w:t>
      </w:r>
      <w:r>
        <w:rPr>
          <w:rFonts w:ascii="仿宋_GB2312" w:eastAsia="仿宋_GB2312"/>
          <w:kern w:val="0"/>
          <w:sz w:val="30"/>
          <w:szCs w:val="30"/>
        </w:rPr>
        <w:t>74.09</w:t>
      </w:r>
      <w:r w:rsidRPr="00DF2CEB">
        <w:rPr>
          <w:rFonts w:ascii="仿宋_GB2312" w:eastAsia="仿宋_GB2312" w:hint="eastAsia"/>
          <w:kern w:val="0"/>
          <w:sz w:val="30"/>
          <w:szCs w:val="30"/>
        </w:rPr>
        <w:t>万元。其他固定资产</w:t>
      </w:r>
      <w:r>
        <w:rPr>
          <w:rFonts w:ascii="仿宋_GB2312" w:eastAsia="仿宋_GB2312"/>
          <w:kern w:val="0"/>
          <w:sz w:val="30"/>
          <w:szCs w:val="30"/>
        </w:rPr>
        <w:t>37.26</w:t>
      </w:r>
      <w:r w:rsidRPr="00DF2CEB">
        <w:rPr>
          <w:rFonts w:ascii="仿宋_GB2312" w:eastAsia="仿宋_GB2312" w:hint="eastAsia"/>
          <w:kern w:val="0"/>
          <w:sz w:val="30"/>
          <w:szCs w:val="30"/>
        </w:rPr>
        <w:t>万元。</w:t>
      </w:r>
    </w:p>
    <w:p w:rsidR="00257A91" w:rsidRDefault="00257A91" w:rsidP="00F25E4E">
      <w:pPr>
        <w:snapToGrid w:val="0"/>
        <w:spacing w:line="560" w:lineRule="exact"/>
        <w:ind w:firstLineChars="200" w:firstLine="31680"/>
        <w:rPr>
          <w:rFonts w:ascii="仿宋_GB2312" w:eastAsia="仿宋_GB2312" w:hAnsi="仿宋"/>
          <w:sz w:val="32"/>
          <w:szCs w:val="32"/>
        </w:rPr>
      </w:pPr>
      <w:r w:rsidRPr="005E02A5">
        <w:rPr>
          <w:rFonts w:ascii="黑体" w:eastAsia="黑体" w:cs="仿宋_GB2312" w:hint="eastAsia"/>
          <w:sz w:val="30"/>
          <w:szCs w:val="30"/>
        </w:rPr>
        <w:t>当年度资产变动情况</w:t>
      </w:r>
      <w:r>
        <w:rPr>
          <w:rFonts w:ascii="宋体" w:hAnsi="宋体" w:cs="宋体" w:hint="eastAsia"/>
          <w:sz w:val="30"/>
          <w:szCs w:val="30"/>
        </w:rPr>
        <w:t>：</w:t>
      </w:r>
      <w:r>
        <w:rPr>
          <w:rFonts w:ascii="仿宋_GB2312" w:eastAsia="仿宋_GB2312" w:hAnsi="仿宋"/>
          <w:sz w:val="32"/>
          <w:szCs w:val="32"/>
        </w:rPr>
        <w:t>2017</w:t>
      </w:r>
      <w:r>
        <w:rPr>
          <w:rFonts w:ascii="仿宋_GB2312" w:eastAsia="仿宋_GB2312" w:hAnsi="仿宋" w:hint="eastAsia"/>
          <w:sz w:val="32"/>
          <w:szCs w:val="32"/>
        </w:rPr>
        <w:t>年年末资产总计</w:t>
      </w:r>
      <w:r>
        <w:rPr>
          <w:rFonts w:ascii="仿宋_GB2312" w:eastAsia="仿宋_GB2312" w:hAnsi="仿宋"/>
          <w:sz w:val="32"/>
          <w:szCs w:val="32"/>
        </w:rPr>
        <w:t>3716.42</w:t>
      </w:r>
      <w:r>
        <w:rPr>
          <w:rFonts w:ascii="仿宋_GB2312" w:eastAsia="仿宋_GB2312" w:hAnsi="仿宋" w:hint="eastAsia"/>
          <w:sz w:val="32"/>
          <w:szCs w:val="32"/>
        </w:rPr>
        <w:t>万元，比上年增加</w:t>
      </w:r>
      <w:r>
        <w:rPr>
          <w:rFonts w:ascii="仿宋_GB2312" w:eastAsia="仿宋_GB2312" w:hAnsi="仿宋"/>
          <w:sz w:val="32"/>
          <w:szCs w:val="32"/>
        </w:rPr>
        <w:t>58.89%</w:t>
      </w:r>
      <w:r>
        <w:rPr>
          <w:rFonts w:ascii="仿宋_GB2312" w:eastAsia="仿宋_GB2312" w:hAnsi="仿宋" w:hint="eastAsia"/>
          <w:sz w:val="32"/>
          <w:szCs w:val="32"/>
        </w:rPr>
        <w:t>，增加</w:t>
      </w:r>
      <w:r>
        <w:rPr>
          <w:rFonts w:ascii="仿宋_GB2312" w:eastAsia="仿宋_GB2312" w:hAnsi="仿宋"/>
          <w:sz w:val="32"/>
          <w:szCs w:val="32"/>
        </w:rPr>
        <w:t>1377.50</w:t>
      </w:r>
      <w:r>
        <w:rPr>
          <w:rFonts w:ascii="仿宋_GB2312" w:eastAsia="仿宋_GB2312" w:hAnsi="仿宋" w:hint="eastAsia"/>
          <w:sz w:val="32"/>
          <w:szCs w:val="32"/>
        </w:rPr>
        <w:t>万元，其中：流动资产增加</w:t>
      </w:r>
      <w:r>
        <w:rPr>
          <w:rFonts w:ascii="仿宋_GB2312" w:eastAsia="仿宋_GB2312" w:hAnsi="仿宋"/>
          <w:sz w:val="32"/>
          <w:szCs w:val="32"/>
        </w:rPr>
        <w:t>1377.50</w:t>
      </w:r>
      <w:r>
        <w:rPr>
          <w:rFonts w:ascii="仿宋_GB2312" w:eastAsia="仿宋_GB2312" w:hAnsi="仿宋" w:hint="eastAsia"/>
          <w:sz w:val="32"/>
          <w:szCs w:val="32"/>
        </w:rPr>
        <w:t>万元，比上年增加</w:t>
      </w:r>
      <w:r>
        <w:rPr>
          <w:rFonts w:ascii="仿宋_GB2312" w:eastAsia="仿宋_GB2312" w:hAnsi="仿宋"/>
          <w:sz w:val="32"/>
          <w:szCs w:val="32"/>
        </w:rPr>
        <w:t>68.63%</w:t>
      </w:r>
      <w:r>
        <w:rPr>
          <w:rFonts w:ascii="仿宋_GB2312" w:eastAsia="仿宋_GB2312" w:hAnsi="仿宋" w:hint="eastAsia"/>
          <w:sz w:val="32"/>
          <w:szCs w:val="32"/>
        </w:rPr>
        <w:t>，增加原因是</w:t>
      </w:r>
      <w:r>
        <w:rPr>
          <w:rFonts w:ascii="仿宋_GB2312" w:eastAsia="仿宋_GB2312" w:hAnsi="仿宋"/>
          <w:sz w:val="32"/>
          <w:szCs w:val="32"/>
        </w:rPr>
        <w:t>2016</w:t>
      </w:r>
      <w:r>
        <w:rPr>
          <w:rFonts w:ascii="仿宋_GB2312" w:eastAsia="仿宋_GB2312" w:hAnsi="仿宋" w:hint="eastAsia"/>
          <w:sz w:val="32"/>
          <w:szCs w:val="32"/>
        </w:rPr>
        <w:t>年度易地搬迁项目正在实施，未进行账务处理。固定资产</w:t>
      </w:r>
      <w:r>
        <w:rPr>
          <w:rFonts w:ascii="仿宋_GB2312" w:eastAsia="仿宋_GB2312" w:hAnsi="仿宋"/>
          <w:sz w:val="32"/>
          <w:szCs w:val="32"/>
        </w:rPr>
        <w:t>331.65</w:t>
      </w:r>
      <w:r>
        <w:rPr>
          <w:rFonts w:ascii="仿宋_GB2312" w:eastAsia="仿宋_GB2312" w:hAnsi="仿宋" w:hint="eastAsia"/>
          <w:sz w:val="32"/>
          <w:szCs w:val="32"/>
        </w:rPr>
        <w:t>万元，与上年度一致，原因是设备购置在年末进行结账，未能及时入固定资产，资产已于</w:t>
      </w:r>
      <w:r>
        <w:rPr>
          <w:rFonts w:ascii="仿宋_GB2312" w:eastAsia="仿宋_GB2312" w:hAnsi="仿宋"/>
          <w:sz w:val="32"/>
          <w:szCs w:val="32"/>
        </w:rPr>
        <w:t>2018</w:t>
      </w:r>
      <w:r>
        <w:rPr>
          <w:rFonts w:ascii="仿宋_GB2312" w:eastAsia="仿宋_GB2312" w:hAnsi="仿宋" w:hint="eastAsia"/>
          <w:sz w:val="32"/>
          <w:szCs w:val="32"/>
        </w:rPr>
        <w:t>年</w:t>
      </w:r>
      <w:r>
        <w:rPr>
          <w:rFonts w:ascii="仿宋_GB2312" w:eastAsia="仿宋_GB2312" w:hAnsi="仿宋"/>
          <w:sz w:val="32"/>
          <w:szCs w:val="32"/>
        </w:rPr>
        <w:t>1</w:t>
      </w:r>
      <w:r>
        <w:rPr>
          <w:rFonts w:ascii="仿宋_GB2312" w:eastAsia="仿宋_GB2312" w:hAnsi="仿宋" w:hint="eastAsia"/>
          <w:sz w:val="32"/>
          <w:szCs w:val="32"/>
        </w:rPr>
        <w:t>月入账。</w:t>
      </w:r>
    </w:p>
    <w:p w:rsidR="00257A91" w:rsidRDefault="00257A91" w:rsidP="00F25E4E">
      <w:pPr>
        <w:snapToGrid w:val="0"/>
        <w:spacing w:line="560" w:lineRule="exact"/>
        <w:ind w:firstLineChars="200" w:firstLine="31680"/>
        <w:rPr>
          <w:rFonts w:ascii="仿宋_GB2312" w:eastAsia="仿宋_GB2312" w:hAnsi="仿宋"/>
          <w:sz w:val="32"/>
          <w:szCs w:val="32"/>
        </w:rPr>
      </w:pPr>
    </w:p>
    <w:p w:rsidR="00257A91" w:rsidRDefault="00257A91" w:rsidP="00F25E4E">
      <w:pPr>
        <w:snapToGrid w:val="0"/>
        <w:spacing w:line="560" w:lineRule="exact"/>
        <w:ind w:firstLineChars="200" w:firstLine="31680"/>
        <w:rPr>
          <w:rFonts w:ascii="仿宋_GB2312" w:eastAsia="仿宋_GB2312" w:hAnsi="仿宋"/>
          <w:sz w:val="32"/>
          <w:szCs w:val="32"/>
        </w:rPr>
      </w:pPr>
    </w:p>
    <w:p w:rsidR="00257A91" w:rsidRDefault="00257A91" w:rsidP="00F25E4E">
      <w:pPr>
        <w:widowControl/>
        <w:ind w:firstLineChars="1500" w:firstLine="31680"/>
        <w:jc w:val="left"/>
        <w:rPr>
          <w:rFonts w:eastAsia="仿宋_GB2312"/>
          <w:kern w:val="0"/>
          <w:sz w:val="30"/>
          <w:szCs w:val="30"/>
        </w:rPr>
      </w:pPr>
      <w:r>
        <w:rPr>
          <w:rFonts w:eastAsia="仿宋_GB2312" w:hint="eastAsia"/>
          <w:kern w:val="0"/>
          <w:sz w:val="30"/>
          <w:szCs w:val="30"/>
        </w:rPr>
        <w:t>盈江县油松岭乡人民政府</w:t>
      </w:r>
    </w:p>
    <w:p w:rsidR="00257A91" w:rsidRDefault="00257A91" w:rsidP="00F25E4E">
      <w:pPr>
        <w:widowControl/>
        <w:ind w:firstLineChars="200" w:firstLine="31680"/>
        <w:jc w:val="left"/>
        <w:rPr>
          <w:rFonts w:eastAsia="仿宋_GB2312"/>
          <w:kern w:val="0"/>
          <w:sz w:val="30"/>
          <w:szCs w:val="30"/>
        </w:rPr>
      </w:pPr>
      <w:r>
        <w:rPr>
          <w:rFonts w:eastAsia="仿宋_GB2312"/>
          <w:kern w:val="0"/>
          <w:sz w:val="30"/>
          <w:szCs w:val="30"/>
        </w:rPr>
        <w:t xml:space="preserve">                             2018</w:t>
      </w:r>
      <w:r>
        <w:rPr>
          <w:rFonts w:eastAsia="仿宋_GB2312" w:hint="eastAsia"/>
          <w:kern w:val="0"/>
          <w:sz w:val="30"/>
          <w:szCs w:val="30"/>
        </w:rPr>
        <w:t>年</w:t>
      </w:r>
      <w:r>
        <w:rPr>
          <w:rFonts w:eastAsia="仿宋_GB2312"/>
          <w:kern w:val="0"/>
          <w:sz w:val="30"/>
          <w:szCs w:val="30"/>
        </w:rPr>
        <w:t>2</w:t>
      </w:r>
      <w:r>
        <w:rPr>
          <w:rFonts w:eastAsia="仿宋_GB2312" w:hint="eastAsia"/>
          <w:kern w:val="0"/>
          <w:sz w:val="30"/>
          <w:szCs w:val="30"/>
        </w:rPr>
        <w:t>月</w:t>
      </w:r>
      <w:r>
        <w:rPr>
          <w:rFonts w:eastAsia="仿宋_GB2312"/>
          <w:kern w:val="0"/>
          <w:sz w:val="30"/>
          <w:szCs w:val="30"/>
        </w:rPr>
        <w:t>13</w:t>
      </w:r>
      <w:r>
        <w:rPr>
          <w:rFonts w:eastAsia="仿宋_GB2312" w:hint="eastAsia"/>
          <w:kern w:val="0"/>
          <w:sz w:val="30"/>
          <w:szCs w:val="30"/>
        </w:rPr>
        <w:t>日</w:t>
      </w:r>
    </w:p>
    <w:p w:rsidR="00257A91" w:rsidRDefault="00257A91" w:rsidP="00F25E4E">
      <w:pPr>
        <w:snapToGrid w:val="0"/>
        <w:spacing w:line="560" w:lineRule="exact"/>
        <w:ind w:firstLineChars="200" w:firstLine="31680"/>
        <w:rPr>
          <w:rFonts w:ascii="仿宋_GB2312" w:eastAsia="仿宋_GB2312" w:hAnsi="仿宋"/>
          <w:sz w:val="32"/>
          <w:szCs w:val="32"/>
        </w:rPr>
      </w:pPr>
    </w:p>
    <w:p w:rsidR="00257A91" w:rsidRDefault="00257A91" w:rsidP="00965DAE">
      <w:pPr>
        <w:widowControl/>
        <w:ind w:firstLineChars="200" w:firstLine="31680"/>
        <w:jc w:val="left"/>
        <w:rPr>
          <w:rFonts w:eastAsia="仿宋_GB2312"/>
          <w:kern w:val="0"/>
          <w:sz w:val="30"/>
          <w:szCs w:val="30"/>
        </w:rPr>
      </w:pPr>
      <w:r>
        <w:rPr>
          <w:rFonts w:eastAsia="仿宋_GB2312" w:hint="eastAsia"/>
          <w:kern w:val="0"/>
          <w:sz w:val="30"/>
          <w:szCs w:val="30"/>
        </w:rPr>
        <w:t>。</w:t>
      </w:r>
    </w:p>
    <w:sectPr w:rsidR="00257A91" w:rsidSect="00630485">
      <w:headerReference w:type="even" r:id="rId7"/>
      <w:headerReference w:type="default" r:id="rId8"/>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A91" w:rsidRDefault="00257A91" w:rsidP="00630485">
      <w:r>
        <w:separator/>
      </w:r>
    </w:p>
  </w:endnote>
  <w:endnote w:type="continuationSeparator" w:id="0">
    <w:p w:rsidR="00257A91" w:rsidRDefault="00257A91" w:rsidP="00630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汉仪旗黑-55"/>
    <w:panose1 w:val="03000509000000000000"/>
    <w:charset w:val="86"/>
    <w:family w:val="script"/>
    <w:pitch w:val="fixed"/>
    <w:sig w:usb0="00000001" w:usb1="080E0000" w:usb2="00000010" w:usb3="00000000" w:csb0="00040000" w:csb1="00000000"/>
  </w:font>
  <w:font w:name="仿宋">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A91" w:rsidRDefault="00257A91" w:rsidP="00630485">
      <w:r>
        <w:separator/>
      </w:r>
    </w:p>
  </w:footnote>
  <w:footnote w:type="continuationSeparator" w:id="0">
    <w:p w:rsidR="00257A91" w:rsidRDefault="00257A91" w:rsidP="00630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A91" w:rsidRDefault="00257A91">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A91" w:rsidRDefault="00257A91">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30271"/>
    <w:multiLevelType w:val="singleLevel"/>
    <w:tmpl w:val="5A730271"/>
    <w:lvl w:ilvl="0">
      <w:start w:val="2"/>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37AB"/>
    <w:rsid w:val="0003248D"/>
    <w:rsid w:val="00034005"/>
    <w:rsid w:val="00042089"/>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08C5"/>
    <w:rsid w:val="0009270C"/>
    <w:rsid w:val="000952C1"/>
    <w:rsid w:val="00096A53"/>
    <w:rsid w:val="00097D56"/>
    <w:rsid w:val="000A03E5"/>
    <w:rsid w:val="000A07EA"/>
    <w:rsid w:val="000A1122"/>
    <w:rsid w:val="000A6A4C"/>
    <w:rsid w:val="000A74AF"/>
    <w:rsid w:val="000A7B19"/>
    <w:rsid w:val="000B0125"/>
    <w:rsid w:val="000B59B5"/>
    <w:rsid w:val="000B5BAB"/>
    <w:rsid w:val="000B7EA9"/>
    <w:rsid w:val="000C0A47"/>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5938"/>
    <w:rsid w:val="00146960"/>
    <w:rsid w:val="00154C2F"/>
    <w:rsid w:val="00155639"/>
    <w:rsid w:val="00155D5E"/>
    <w:rsid w:val="00157BA7"/>
    <w:rsid w:val="001704E4"/>
    <w:rsid w:val="00175223"/>
    <w:rsid w:val="00175B2E"/>
    <w:rsid w:val="00176F17"/>
    <w:rsid w:val="001804E3"/>
    <w:rsid w:val="00180C9A"/>
    <w:rsid w:val="00182D13"/>
    <w:rsid w:val="0018352A"/>
    <w:rsid w:val="00183B42"/>
    <w:rsid w:val="00183EDD"/>
    <w:rsid w:val="00185E66"/>
    <w:rsid w:val="00186C54"/>
    <w:rsid w:val="00192C05"/>
    <w:rsid w:val="00197CAA"/>
    <w:rsid w:val="00197E5D"/>
    <w:rsid w:val="001A1B3A"/>
    <w:rsid w:val="001A3ADB"/>
    <w:rsid w:val="001A3CEE"/>
    <w:rsid w:val="001A784A"/>
    <w:rsid w:val="001A7F55"/>
    <w:rsid w:val="001B045D"/>
    <w:rsid w:val="001B66ED"/>
    <w:rsid w:val="001C1C89"/>
    <w:rsid w:val="001C55D5"/>
    <w:rsid w:val="001D120C"/>
    <w:rsid w:val="001E03BD"/>
    <w:rsid w:val="001E684A"/>
    <w:rsid w:val="00200BD6"/>
    <w:rsid w:val="00216177"/>
    <w:rsid w:val="00222CE1"/>
    <w:rsid w:val="002230AE"/>
    <w:rsid w:val="002247D0"/>
    <w:rsid w:val="00224F80"/>
    <w:rsid w:val="0022507C"/>
    <w:rsid w:val="00226979"/>
    <w:rsid w:val="002406F5"/>
    <w:rsid w:val="00242E76"/>
    <w:rsid w:val="00243464"/>
    <w:rsid w:val="002462A8"/>
    <w:rsid w:val="00247731"/>
    <w:rsid w:val="00253C74"/>
    <w:rsid w:val="00257A91"/>
    <w:rsid w:val="00262BAD"/>
    <w:rsid w:val="002726B1"/>
    <w:rsid w:val="002727D0"/>
    <w:rsid w:val="002749C8"/>
    <w:rsid w:val="00275325"/>
    <w:rsid w:val="00281C06"/>
    <w:rsid w:val="00285DC4"/>
    <w:rsid w:val="00294AE7"/>
    <w:rsid w:val="002A5CB3"/>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4AB9"/>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2E5D"/>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354C3"/>
    <w:rsid w:val="00445161"/>
    <w:rsid w:val="004457F4"/>
    <w:rsid w:val="004472BF"/>
    <w:rsid w:val="004477EB"/>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357D"/>
    <w:rsid w:val="004B50FC"/>
    <w:rsid w:val="004C064B"/>
    <w:rsid w:val="004C1CDF"/>
    <w:rsid w:val="004C6E31"/>
    <w:rsid w:val="004D26D3"/>
    <w:rsid w:val="004D3A59"/>
    <w:rsid w:val="004D6E1D"/>
    <w:rsid w:val="004E1A35"/>
    <w:rsid w:val="004F2C44"/>
    <w:rsid w:val="004F4F9F"/>
    <w:rsid w:val="004F5C1B"/>
    <w:rsid w:val="00501554"/>
    <w:rsid w:val="00504174"/>
    <w:rsid w:val="005054B5"/>
    <w:rsid w:val="00505533"/>
    <w:rsid w:val="00506344"/>
    <w:rsid w:val="005148D7"/>
    <w:rsid w:val="00521069"/>
    <w:rsid w:val="005248EA"/>
    <w:rsid w:val="0052572D"/>
    <w:rsid w:val="00526EB5"/>
    <w:rsid w:val="005431C8"/>
    <w:rsid w:val="005463F4"/>
    <w:rsid w:val="00552BA8"/>
    <w:rsid w:val="0055409A"/>
    <w:rsid w:val="00563EEF"/>
    <w:rsid w:val="00572E90"/>
    <w:rsid w:val="00575EDA"/>
    <w:rsid w:val="00591B91"/>
    <w:rsid w:val="005952DC"/>
    <w:rsid w:val="005A00B7"/>
    <w:rsid w:val="005A1F0D"/>
    <w:rsid w:val="005A4672"/>
    <w:rsid w:val="005A51EE"/>
    <w:rsid w:val="005B0445"/>
    <w:rsid w:val="005B0A4A"/>
    <w:rsid w:val="005B5412"/>
    <w:rsid w:val="005B679B"/>
    <w:rsid w:val="005B6898"/>
    <w:rsid w:val="005B77D3"/>
    <w:rsid w:val="005C16EB"/>
    <w:rsid w:val="005C470B"/>
    <w:rsid w:val="005C66D3"/>
    <w:rsid w:val="005C70AA"/>
    <w:rsid w:val="005D1282"/>
    <w:rsid w:val="005D245F"/>
    <w:rsid w:val="005D3061"/>
    <w:rsid w:val="005D6260"/>
    <w:rsid w:val="005D6D58"/>
    <w:rsid w:val="005E02A5"/>
    <w:rsid w:val="005E6A58"/>
    <w:rsid w:val="005F310F"/>
    <w:rsid w:val="00602B8A"/>
    <w:rsid w:val="0060314C"/>
    <w:rsid w:val="00612D63"/>
    <w:rsid w:val="00614B12"/>
    <w:rsid w:val="006150EC"/>
    <w:rsid w:val="006164DB"/>
    <w:rsid w:val="0061679D"/>
    <w:rsid w:val="006253D8"/>
    <w:rsid w:val="00626153"/>
    <w:rsid w:val="00630485"/>
    <w:rsid w:val="006374A1"/>
    <w:rsid w:val="00651B6C"/>
    <w:rsid w:val="006540CB"/>
    <w:rsid w:val="00656089"/>
    <w:rsid w:val="00660B2A"/>
    <w:rsid w:val="00663D84"/>
    <w:rsid w:val="00682553"/>
    <w:rsid w:val="0068515C"/>
    <w:rsid w:val="0068667C"/>
    <w:rsid w:val="00693C3E"/>
    <w:rsid w:val="006A0A80"/>
    <w:rsid w:val="006A26A0"/>
    <w:rsid w:val="006A4FDA"/>
    <w:rsid w:val="006B1C07"/>
    <w:rsid w:val="006B3DA5"/>
    <w:rsid w:val="006B5B25"/>
    <w:rsid w:val="006B7827"/>
    <w:rsid w:val="006D0172"/>
    <w:rsid w:val="006E1A3A"/>
    <w:rsid w:val="006E2230"/>
    <w:rsid w:val="006E2B9C"/>
    <w:rsid w:val="006E42E0"/>
    <w:rsid w:val="006E758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1E22"/>
    <w:rsid w:val="00772DB4"/>
    <w:rsid w:val="00780AAD"/>
    <w:rsid w:val="00782AF9"/>
    <w:rsid w:val="0078371A"/>
    <w:rsid w:val="00783A4C"/>
    <w:rsid w:val="0079250C"/>
    <w:rsid w:val="00794375"/>
    <w:rsid w:val="007A05BD"/>
    <w:rsid w:val="007A725D"/>
    <w:rsid w:val="007B4A0F"/>
    <w:rsid w:val="007C05CB"/>
    <w:rsid w:val="007C3153"/>
    <w:rsid w:val="007C7656"/>
    <w:rsid w:val="007D066F"/>
    <w:rsid w:val="007D1AE5"/>
    <w:rsid w:val="007D5A91"/>
    <w:rsid w:val="007E0096"/>
    <w:rsid w:val="007E3441"/>
    <w:rsid w:val="007E460F"/>
    <w:rsid w:val="007E68C9"/>
    <w:rsid w:val="007E76F1"/>
    <w:rsid w:val="007F1DA0"/>
    <w:rsid w:val="00803F6B"/>
    <w:rsid w:val="00805901"/>
    <w:rsid w:val="00811B53"/>
    <w:rsid w:val="008159D4"/>
    <w:rsid w:val="00816BAB"/>
    <w:rsid w:val="00817514"/>
    <w:rsid w:val="00825287"/>
    <w:rsid w:val="00825E03"/>
    <w:rsid w:val="00827ECC"/>
    <w:rsid w:val="0083106D"/>
    <w:rsid w:val="0083313F"/>
    <w:rsid w:val="00834D98"/>
    <w:rsid w:val="00835730"/>
    <w:rsid w:val="00835F23"/>
    <w:rsid w:val="0084210A"/>
    <w:rsid w:val="00845657"/>
    <w:rsid w:val="0084624C"/>
    <w:rsid w:val="00851C1D"/>
    <w:rsid w:val="00864E02"/>
    <w:rsid w:val="008652CD"/>
    <w:rsid w:val="00874702"/>
    <w:rsid w:val="008775B4"/>
    <w:rsid w:val="008808A6"/>
    <w:rsid w:val="00884461"/>
    <w:rsid w:val="00885B69"/>
    <w:rsid w:val="008A159E"/>
    <w:rsid w:val="008A38E5"/>
    <w:rsid w:val="008A3F94"/>
    <w:rsid w:val="008A4B32"/>
    <w:rsid w:val="008A6037"/>
    <w:rsid w:val="008B272C"/>
    <w:rsid w:val="008B2777"/>
    <w:rsid w:val="008B3519"/>
    <w:rsid w:val="008B4667"/>
    <w:rsid w:val="008B7085"/>
    <w:rsid w:val="008C0CBC"/>
    <w:rsid w:val="008C1602"/>
    <w:rsid w:val="008C1FFC"/>
    <w:rsid w:val="008D1AD8"/>
    <w:rsid w:val="008D2E7D"/>
    <w:rsid w:val="008D5FED"/>
    <w:rsid w:val="008E0B11"/>
    <w:rsid w:val="008E2734"/>
    <w:rsid w:val="008F35F1"/>
    <w:rsid w:val="008F3FB1"/>
    <w:rsid w:val="008F46B0"/>
    <w:rsid w:val="009008F4"/>
    <w:rsid w:val="00901A1A"/>
    <w:rsid w:val="009020BF"/>
    <w:rsid w:val="00905BB4"/>
    <w:rsid w:val="00907813"/>
    <w:rsid w:val="00911B9D"/>
    <w:rsid w:val="009142F4"/>
    <w:rsid w:val="00921C07"/>
    <w:rsid w:val="00930A10"/>
    <w:rsid w:val="0093199F"/>
    <w:rsid w:val="00932958"/>
    <w:rsid w:val="00945A6E"/>
    <w:rsid w:val="00947CC7"/>
    <w:rsid w:val="00951519"/>
    <w:rsid w:val="009535AF"/>
    <w:rsid w:val="0096301A"/>
    <w:rsid w:val="00964D6C"/>
    <w:rsid w:val="00965133"/>
    <w:rsid w:val="00965DAE"/>
    <w:rsid w:val="00965E0F"/>
    <w:rsid w:val="009709A4"/>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051E"/>
    <w:rsid w:val="009D6232"/>
    <w:rsid w:val="009E15D4"/>
    <w:rsid w:val="009F25BD"/>
    <w:rsid w:val="009F3C7E"/>
    <w:rsid w:val="009F5646"/>
    <w:rsid w:val="009F7873"/>
    <w:rsid w:val="009F7979"/>
    <w:rsid w:val="009F7AE7"/>
    <w:rsid w:val="00A03FA7"/>
    <w:rsid w:val="00A06395"/>
    <w:rsid w:val="00A06AEF"/>
    <w:rsid w:val="00A10700"/>
    <w:rsid w:val="00A10EB8"/>
    <w:rsid w:val="00A14D49"/>
    <w:rsid w:val="00A15184"/>
    <w:rsid w:val="00A15787"/>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86825"/>
    <w:rsid w:val="00A95B6C"/>
    <w:rsid w:val="00AA7480"/>
    <w:rsid w:val="00AB1481"/>
    <w:rsid w:val="00AB2ABB"/>
    <w:rsid w:val="00AB5C67"/>
    <w:rsid w:val="00AB7C98"/>
    <w:rsid w:val="00AC47D9"/>
    <w:rsid w:val="00AC4B8C"/>
    <w:rsid w:val="00AD0DA1"/>
    <w:rsid w:val="00AE0209"/>
    <w:rsid w:val="00AE2095"/>
    <w:rsid w:val="00AE5322"/>
    <w:rsid w:val="00AE5FEF"/>
    <w:rsid w:val="00AE73E2"/>
    <w:rsid w:val="00AF178D"/>
    <w:rsid w:val="00AF1CF9"/>
    <w:rsid w:val="00AF2AE3"/>
    <w:rsid w:val="00AF7C58"/>
    <w:rsid w:val="00B00161"/>
    <w:rsid w:val="00B05787"/>
    <w:rsid w:val="00B15323"/>
    <w:rsid w:val="00B23F15"/>
    <w:rsid w:val="00B259AC"/>
    <w:rsid w:val="00B268D9"/>
    <w:rsid w:val="00B26EC9"/>
    <w:rsid w:val="00B31B8F"/>
    <w:rsid w:val="00B32E01"/>
    <w:rsid w:val="00B333B0"/>
    <w:rsid w:val="00B43561"/>
    <w:rsid w:val="00B440DB"/>
    <w:rsid w:val="00B4415D"/>
    <w:rsid w:val="00B45103"/>
    <w:rsid w:val="00B45D24"/>
    <w:rsid w:val="00B52992"/>
    <w:rsid w:val="00B538C6"/>
    <w:rsid w:val="00B54ED3"/>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0B34"/>
    <w:rsid w:val="00BC1BA9"/>
    <w:rsid w:val="00BC3C01"/>
    <w:rsid w:val="00BC41E1"/>
    <w:rsid w:val="00BD0220"/>
    <w:rsid w:val="00BD2FC7"/>
    <w:rsid w:val="00BD6EC1"/>
    <w:rsid w:val="00BE25AF"/>
    <w:rsid w:val="00BE3F11"/>
    <w:rsid w:val="00BF3FBF"/>
    <w:rsid w:val="00C01D14"/>
    <w:rsid w:val="00C03D83"/>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57F33"/>
    <w:rsid w:val="00C616E4"/>
    <w:rsid w:val="00C648E2"/>
    <w:rsid w:val="00C6603B"/>
    <w:rsid w:val="00C71E3F"/>
    <w:rsid w:val="00C75A4D"/>
    <w:rsid w:val="00C75CE4"/>
    <w:rsid w:val="00C8367C"/>
    <w:rsid w:val="00C83EC8"/>
    <w:rsid w:val="00C84EC9"/>
    <w:rsid w:val="00C90645"/>
    <w:rsid w:val="00C92A41"/>
    <w:rsid w:val="00C95E0F"/>
    <w:rsid w:val="00C97648"/>
    <w:rsid w:val="00CA3BAD"/>
    <w:rsid w:val="00CB1858"/>
    <w:rsid w:val="00CB1DD2"/>
    <w:rsid w:val="00CC0087"/>
    <w:rsid w:val="00CD0085"/>
    <w:rsid w:val="00CE1BDC"/>
    <w:rsid w:val="00CF3E52"/>
    <w:rsid w:val="00D00043"/>
    <w:rsid w:val="00D003BE"/>
    <w:rsid w:val="00D03468"/>
    <w:rsid w:val="00D03E18"/>
    <w:rsid w:val="00D06094"/>
    <w:rsid w:val="00D110CC"/>
    <w:rsid w:val="00D1310A"/>
    <w:rsid w:val="00D15D0E"/>
    <w:rsid w:val="00D165B0"/>
    <w:rsid w:val="00D249EC"/>
    <w:rsid w:val="00D30CFE"/>
    <w:rsid w:val="00D314BC"/>
    <w:rsid w:val="00D319FC"/>
    <w:rsid w:val="00D3563E"/>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2CEB"/>
    <w:rsid w:val="00DF59BD"/>
    <w:rsid w:val="00DF6FC3"/>
    <w:rsid w:val="00DF751A"/>
    <w:rsid w:val="00DF7A31"/>
    <w:rsid w:val="00E05A1C"/>
    <w:rsid w:val="00E07333"/>
    <w:rsid w:val="00E129EE"/>
    <w:rsid w:val="00E12BAD"/>
    <w:rsid w:val="00E13411"/>
    <w:rsid w:val="00E14AC6"/>
    <w:rsid w:val="00E3009D"/>
    <w:rsid w:val="00E30F62"/>
    <w:rsid w:val="00E36ECE"/>
    <w:rsid w:val="00E46B69"/>
    <w:rsid w:val="00E560B9"/>
    <w:rsid w:val="00E573AC"/>
    <w:rsid w:val="00E57B94"/>
    <w:rsid w:val="00E62839"/>
    <w:rsid w:val="00E62E85"/>
    <w:rsid w:val="00E64EE1"/>
    <w:rsid w:val="00E65C1E"/>
    <w:rsid w:val="00E75F13"/>
    <w:rsid w:val="00E76022"/>
    <w:rsid w:val="00E83456"/>
    <w:rsid w:val="00EA0977"/>
    <w:rsid w:val="00EA25E4"/>
    <w:rsid w:val="00EA3E87"/>
    <w:rsid w:val="00EA46D3"/>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25E4E"/>
    <w:rsid w:val="00F3428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22FB1274"/>
    <w:rsid w:val="2521490F"/>
    <w:rsid w:val="3E121064"/>
    <w:rsid w:val="53AD5E4C"/>
    <w:rsid w:val="5B647D94"/>
    <w:rsid w:val="5D2F27AE"/>
    <w:rsid w:val="642C6F16"/>
    <w:rsid w:val="74E8650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3048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630485"/>
    <w:pPr>
      <w:jc w:val="left"/>
    </w:pPr>
  </w:style>
  <w:style w:type="character" w:customStyle="1" w:styleId="CommentTextChar">
    <w:name w:val="Comment Text Char"/>
    <w:basedOn w:val="DefaultParagraphFont"/>
    <w:link w:val="CommentText"/>
    <w:uiPriority w:val="99"/>
    <w:semiHidden/>
    <w:locked/>
    <w:rsid w:val="005C70AA"/>
    <w:rPr>
      <w:rFonts w:cs="Times New Roman"/>
      <w:sz w:val="24"/>
      <w:szCs w:val="24"/>
    </w:rPr>
  </w:style>
  <w:style w:type="paragraph" w:styleId="CommentSubject">
    <w:name w:val="annotation subject"/>
    <w:basedOn w:val="CommentText"/>
    <w:next w:val="CommentText"/>
    <w:link w:val="CommentSubjectChar"/>
    <w:uiPriority w:val="99"/>
    <w:semiHidden/>
    <w:rsid w:val="00630485"/>
    <w:rPr>
      <w:b/>
      <w:bCs/>
    </w:rPr>
  </w:style>
  <w:style w:type="character" w:customStyle="1" w:styleId="CommentSubjectChar">
    <w:name w:val="Comment Subject Char"/>
    <w:basedOn w:val="CommentTextChar"/>
    <w:link w:val="CommentSubject"/>
    <w:uiPriority w:val="99"/>
    <w:semiHidden/>
    <w:locked/>
    <w:rsid w:val="005C70AA"/>
    <w:rPr>
      <w:b/>
      <w:bCs/>
    </w:rPr>
  </w:style>
  <w:style w:type="paragraph" w:styleId="BalloonText">
    <w:name w:val="Balloon Text"/>
    <w:basedOn w:val="Normal"/>
    <w:link w:val="BalloonTextChar"/>
    <w:uiPriority w:val="99"/>
    <w:semiHidden/>
    <w:rsid w:val="00630485"/>
    <w:rPr>
      <w:sz w:val="18"/>
      <w:szCs w:val="18"/>
    </w:rPr>
  </w:style>
  <w:style w:type="character" w:customStyle="1" w:styleId="BalloonTextChar">
    <w:name w:val="Balloon Text Char"/>
    <w:basedOn w:val="DefaultParagraphFont"/>
    <w:link w:val="BalloonText"/>
    <w:uiPriority w:val="99"/>
    <w:semiHidden/>
    <w:locked/>
    <w:rsid w:val="005C70AA"/>
    <w:rPr>
      <w:rFonts w:cs="Times New Roman"/>
      <w:sz w:val="2"/>
    </w:rPr>
  </w:style>
  <w:style w:type="paragraph" w:styleId="Footer">
    <w:name w:val="footer"/>
    <w:basedOn w:val="Normal"/>
    <w:link w:val="FooterChar"/>
    <w:uiPriority w:val="99"/>
    <w:rsid w:val="0063048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C70AA"/>
    <w:rPr>
      <w:rFonts w:cs="Times New Roman"/>
      <w:sz w:val="18"/>
      <w:szCs w:val="18"/>
    </w:rPr>
  </w:style>
  <w:style w:type="paragraph" w:styleId="Header">
    <w:name w:val="header"/>
    <w:basedOn w:val="Normal"/>
    <w:link w:val="HeaderChar"/>
    <w:uiPriority w:val="99"/>
    <w:rsid w:val="0063048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C70AA"/>
    <w:rPr>
      <w:rFonts w:cs="Times New Roman"/>
      <w:sz w:val="18"/>
      <w:szCs w:val="18"/>
    </w:rPr>
  </w:style>
  <w:style w:type="character" w:styleId="CommentReference">
    <w:name w:val="annotation reference"/>
    <w:basedOn w:val="DefaultParagraphFont"/>
    <w:uiPriority w:val="99"/>
    <w:semiHidden/>
    <w:rsid w:val="00630485"/>
    <w:rPr>
      <w:rFonts w:cs="Times New Roman"/>
      <w:sz w:val="21"/>
    </w:rPr>
  </w:style>
  <w:style w:type="paragraph" w:customStyle="1" w:styleId="Revision1">
    <w:name w:val="Revision1"/>
    <w:hidden/>
    <w:uiPriority w:val="99"/>
    <w:semiHidden/>
    <w:rsid w:val="00630485"/>
    <w:rPr>
      <w:szCs w:val="24"/>
    </w:rPr>
  </w:style>
  <w:style w:type="character" w:styleId="Strong">
    <w:name w:val="Strong"/>
    <w:basedOn w:val="DefaultParagraphFont"/>
    <w:uiPriority w:val="99"/>
    <w:qFormat/>
    <w:locked/>
    <w:rsid w:val="00C57F33"/>
    <w:rPr>
      <w:rFonts w:cs="Times New Roman"/>
      <w:b/>
    </w:rPr>
  </w:style>
  <w:style w:type="paragraph" w:styleId="NormalWeb">
    <w:name w:val="Normal (Web)"/>
    <w:basedOn w:val="Normal"/>
    <w:uiPriority w:val="99"/>
    <w:locked/>
    <w:rsid w:val="00C57F33"/>
    <w:pPr>
      <w:spacing w:before="100" w:beforeAutospacing="1" w:after="100" w:afterAutospacing="1"/>
      <w:ind w:firstLine="420"/>
      <w:jc w:val="left"/>
    </w:pPr>
    <w:rPr>
      <w:kern w:val="0"/>
      <w:sz w:val="24"/>
    </w:rPr>
  </w:style>
</w:styles>
</file>

<file path=word/webSettings.xml><?xml version="1.0" encoding="utf-8"?>
<w:webSettings xmlns:r="http://schemas.openxmlformats.org/officeDocument/2006/relationships" xmlns:w="http://schemas.openxmlformats.org/wordprocessingml/2006/main">
  <w:divs>
    <w:div w:id="1041711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192</TotalTime>
  <Pages>9</Pages>
  <Words>653</Words>
  <Characters>3726</Characters>
  <Application>Microsoft Office Outlook</Application>
  <DocSecurity>0</DocSecurity>
  <Lines>0</Lines>
  <Paragraphs>0</Paragraphs>
  <ScaleCrop>false</ScaleCrop>
  <Company>zhlx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subject/>
  <dc:creator>lx</dc:creator>
  <cp:keywords/>
  <dc:description>ZHGenApp().GetProperty("Certification")</dc:description>
  <cp:lastModifiedBy>User</cp:lastModifiedBy>
  <cp:revision>11</cp:revision>
  <cp:lastPrinted>2018-02-12T08:45:00Z</cp:lastPrinted>
  <dcterms:created xsi:type="dcterms:W3CDTF">2018-02-12T02:15:00Z</dcterms:created>
  <dcterms:modified xsi:type="dcterms:W3CDTF">2018-02-13T03:46:00Z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