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1601" w:firstLineChars="5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b/>
          <w:bCs/>
          <w:kern w:val="0"/>
          <w:sz w:val="32"/>
          <w:szCs w:val="32"/>
        </w:rPr>
        <w:t>附件1</w:t>
      </w:r>
    </w:p>
    <w:p>
      <w:pPr>
        <w:spacing w:afterLines="50" w:line="5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公务员调任审批（备案）表</w:t>
      </w:r>
    </w:p>
    <w:tbl>
      <w:tblPr>
        <w:tblStyle w:val="4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70"/>
        <w:gridCol w:w="717"/>
        <w:gridCol w:w="363"/>
        <w:gridCol w:w="576"/>
        <w:gridCol w:w="344"/>
        <w:gridCol w:w="760"/>
        <w:gridCol w:w="425"/>
        <w:gridCol w:w="791"/>
        <w:gridCol w:w="812"/>
        <w:gridCol w:w="639"/>
        <w:gridCol w:w="877"/>
        <w:gridCol w:w="284"/>
        <w:gridCol w:w="366"/>
        <w:gridCol w:w="59"/>
        <w:gridCol w:w="708"/>
        <w:gridCol w:w="665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24" w:hRule="exact"/>
          <w:jc w:val="center"/>
        </w:trPr>
        <w:tc>
          <w:tcPr>
            <w:tcW w:w="8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姓 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性  别</w:t>
            </w:r>
          </w:p>
        </w:tc>
        <w:tc>
          <w:tcPr>
            <w:tcW w:w="19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出生年月</w:t>
            </w:r>
          </w:p>
        </w:tc>
        <w:tc>
          <w:tcPr>
            <w:tcW w:w="11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98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照</w:t>
            </w:r>
          </w:p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24" w:hRule="exact"/>
          <w:jc w:val="center"/>
        </w:trPr>
        <w:tc>
          <w:tcPr>
            <w:tcW w:w="8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籍 贯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出生地</w:t>
            </w:r>
          </w:p>
        </w:tc>
        <w:tc>
          <w:tcPr>
            <w:tcW w:w="19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户  口</w:t>
            </w:r>
          </w:p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所在地</w:t>
            </w:r>
          </w:p>
        </w:tc>
        <w:tc>
          <w:tcPr>
            <w:tcW w:w="11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98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740" w:hRule="exact"/>
          <w:jc w:val="center"/>
        </w:trPr>
        <w:tc>
          <w:tcPr>
            <w:tcW w:w="8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民 族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参加工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作时间</w:t>
            </w:r>
          </w:p>
        </w:tc>
        <w:tc>
          <w:tcPr>
            <w:tcW w:w="19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政治面貌</w:t>
            </w:r>
          </w:p>
        </w:tc>
        <w:tc>
          <w:tcPr>
            <w:tcW w:w="11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98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24" w:hRule="exact"/>
          <w:jc w:val="center"/>
        </w:trPr>
        <w:tc>
          <w:tcPr>
            <w:tcW w:w="8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专业技术职务</w:t>
            </w:r>
          </w:p>
        </w:tc>
        <w:tc>
          <w:tcPr>
            <w:tcW w:w="397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健康状况</w:t>
            </w:r>
          </w:p>
        </w:tc>
        <w:tc>
          <w:tcPr>
            <w:tcW w:w="116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98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24" w:hRule="exact"/>
          <w:jc w:val="center"/>
        </w:trPr>
        <w:tc>
          <w:tcPr>
            <w:tcW w:w="892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学 历</w:t>
            </w:r>
          </w:p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学 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教  育</w:t>
            </w:r>
          </w:p>
        </w:tc>
        <w:tc>
          <w:tcPr>
            <w:tcW w:w="289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系及专业</w:t>
            </w:r>
          </w:p>
        </w:tc>
        <w:tc>
          <w:tcPr>
            <w:tcW w:w="295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24" w:hRule="exact"/>
          <w:jc w:val="center"/>
        </w:trPr>
        <w:tc>
          <w:tcPr>
            <w:tcW w:w="892" w:type="dxa"/>
            <w:gridSpan w:val="2"/>
            <w:vMerge w:val="continue"/>
            <w:vAlign w:val="center"/>
          </w:tcPr>
          <w:p/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在  职</w:t>
            </w:r>
          </w:p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教  育</w:t>
            </w:r>
          </w:p>
        </w:tc>
        <w:tc>
          <w:tcPr>
            <w:tcW w:w="289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系及专业</w:t>
            </w:r>
          </w:p>
        </w:tc>
        <w:tc>
          <w:tcPr>
            <w:tcW w:w="295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exac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现工作单位及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职务（岗位等级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楷体_GB2312"/>
                <w:spacing w:val="20"/>
                <w:sz w:val="24"/>
              </w:rPr>
            </w:pPr>
            <w:r>
              <w:rPr>
                <w:rFonts w:eastAsia="楷体_GB2312"/>
                <w:sz w:val="24"/>
              </w:rPr>
              <w:t>/职称）</w:t>
            </w:r>
          </w:p>
        </w:tc>
        <w:tc>
          <w:tcPr>
            <w:tcW w:w="7315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755" w:hRule="exact"/>
          <w:jc w:val="center"/>
        </w:trPr>
        <w:tc>
          <w:tcPr>
            <w:tcW w:w="89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调入单 位规格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行  政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编制数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9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实有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人数</w:t>
            </w:r>
          </w:p>
        </w:tc>
        <w:tc>
          <w:tcPr>
            <w:tcW w:w="81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楷体_GB2312"/>
                <w:spacing w:val="-20"/>
                <w:sz w:val="24"/>
              </w:rPr>
            </w:pPr>
            <w:r>
              <w:rPr>
                <w:rFonts w:eastAsia="楷体_GB2312"/>
                <w:spacing w:val="-20"/>
                <w:sz w:val="24"/>
              </w:rPr>
              <w:t>拟调任职务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pacing w:val="-20"/>
                <w:sz w:val="24"/>
              </w:rPr>
              <w:t>（职级）职数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空缺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职数</w:t>
            </w:r>
          </w:p>
        </w:tc>
        <w:tc>
          <w:tcPr>
            <w:tcW w:w="665" w:type="dxa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1972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调入单位及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拟任职务（职级）</w:t>
            </w:r>
          </w:p>
        </w:tc>
        <w:tc>
          <w:tcPr>
            <w:tcW w:w="7315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69" w:hRule="atLeast"/>
          <w:jc w:val="center"/>
        </w:trPr>
        <w:tc>
          <w:tcPr>
            <w:tcW w:w="822" w:type="dxa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历</w:t>
            </w:r>
          </w:p>
        </w:tc>
        <w:tc>
          <w:tcPr>
            <w:tcW w:w="8465" w:type="dxa"/>
            <w:gridSpan w:val="17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3" w:hRule="atLeast"/>
          <w:jc w:val="center"/>
        </w:trPr>
        <w:tc>
          <w:tcPr>
            <w:tcW w:w="822" w:type="dxa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br w:type="page"/>
            </w:r>
            <w:r>
              <w:rPr>
                <w:rFonts w:eastAsia="楷体_GB2312"/>
                <w:sz w:val="24"/>
              </w:rPr>
              <w:t>奖</w:t>
            </w:r>
          </w:p>
          <w:p>
            <w:pPr>
              <w:spacing w:line="240" w:lineRule="exact"/>
              <w:ind w:left="113" w:right="113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惩</w:t>
            </w:r>
          </w:p>
          <w:p>
            <w:pPr>
              <w:spacing w:line="240" w:lineRule="exact"/>
              <w:ind w:left="113" w:right="113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情</w:t>
            </w:r>
          </w:p>
          <w:p>
            <w:pPr>
              <w:spacing w:line="240" w:lineRule="exact"/>
              <w:ind w:left="113" w:right="113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况</w:t>
            </w:r>
          </w:p>
        </w:tc>
        <w:tc>
          <w:tcPr>
            <w:tcW w:w="8465" w:type="dxa"/>
            <w:gridSpan w:val="17"/>
            <w:vAlign w:val="center"/>
          </w:tcPr>
          <w:p>
            <w:pPr>
              <w:spacing w:line="240" w:lineRule="exact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09" w:hRule="atLeast"/>
          <w:jc w:val="center"/>
        </w:trPr>
        <w:tc>
          <w:tcPr>
            <w:tcW w:w="822" w:type="dxa"/>
            <w:vMerge w:val="restart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家庭主要成员及重要社会关系</w:t>
            </w:r>
          </w:p>
        </w:tc>
        <w:tc>
          <w:tcPr>
            <w:tcW w:w="7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pacing w:val="-20"/>
                <w:sz w:val="24"/>
              </w:rPr>
            </w:pPr>
            <w:r>
              <w:rPr>
                <w:rFonts w:eastAsia="楷体_GB2312"/>
                <w:spacing w:val="-20"/>
                <w:sz w:val="24"/>
              </w:rPr>
              <w:t>与本人</w:t>
            </w:r>
          </w:p>
          <w:p>
            <w:pPr>
              <w:spacing w:line="240" w:lineRule="exact"/>
              <w:jc w:val="center"/>
              <w:rPr>
                <w:rFonts w:eastAsia="楷体_GB2312"/>
                <w:spacing w:val="-20"/>
                <w:sz w:val="24"/>
              </w:rPr>
            </w:pPr>
            <w:r>
              <w:rPr>
                <w:rFonts w:eastAsia="楷体_GB2312"/>
                <w:spacing w:val="-20"/>
                <w:sz w:val="24"/>
              </w:rPr>
              <w:t>关  系</w:t>
            </w:r>
          </w:p>
        </w:tc>
        <w:tc>
          <w:tcPr>
            <w:tcW w:w="9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姓  名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出  生</w:t>
            </w:r>
          </w:p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年  月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政  治</w:t>
            </w:r>
          </w:p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面  貌</w:t>
            </w:r>
          </w:p>
        </w:tc>
        <w:tc>
          <w:tcPr>
            <w:tcW w:w="297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工作单位及职务</w:t>
            </w:r>
          </w:p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（职级/职称）</w:t>
            </w:r>
          </w:p>
        </w:tc>
        <w:tc>
          <w:tcPr>
            <w:tcW w:w="143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10" w:hRule="atLeast"/>
          <w:jc w:val="center"/>
        </w:trPr>
        <w:tc>
          <w:tcPr>
            <w:tcW w:w="822" w:type="dxa"/>
            <w:vMerge w:val="continue"/>
          </w:tcPr>
          <w:p/>
        </w:tc>
        <w:tc>
          <w:tcPr>
            <w:tcW w:w="787" w:type="dxa"/>
            <w:gridSpan w:val="2"/>
            <w:vAlign w:val="center"/>
          </w:tcPr>
          <w:p>
            <w:pPr>
              <w:spacing w:line="240" w:lineRule="exact"/>
              <w:rPr>
                <w:rFonts w:eastAsia="楷体_GB2312"/>
              </w:rPr>
            </w:pPr>
          </w:p>
        </w:tc>
        <w:tc>
          <w:tcPr>
            <w:tcW w:w="939" w:type="dxa"/>
            <w:gridSpan w:val="2"/>
            <w:vAlign w:val="center"/>
          </w:tcPr>
          <w:p>
            <w:pPr>
              <w:spacing w:line="240" w:lineRule="exact"/>
              <w:rPr>
                <w:rFonts w:eastAsia="楷体_GB2312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spacing w:line="240" w:lineRule="exact"/>
              <w:rPr>
                <w:rFonts w:eastAsia="楷体_GB2312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40" w:lineRule="exact"/>
              <w:rPr>
                <w:rFonts w:eastAsia="楷体_GB2312"/>
              </w:rPr>
            </w:pPr>
          </w:p>
        </w:tc>
        <w:tc>
          <w:tcPr>
            <w:tcW w:w="2978" w:type="dxa"/>
            <w:gridSpan w:val="5"/>
            <w:vAlign w:val="center"/>
          </w:tcPr>
          <w:p>
            <w:pPr>
              <w:spacing w:line="240" w:lineRule="exact"/>
              <w:rPr>
                <w:rFonts w:eastAsia="楷体_GB2312"/>
              </w:rPr>
            </w:pPr>
          </w:p>
        </w:tc>
        <w:tc>
          <w:tcPr>
            <w:tcW w:w="1432" w:type="dxa"/>
            <w:gridSpan w:val="3"/>
            <w:vAlign w:val="center"/>
          </w:tcPr>
          <w:p>
            <w:pPr>
              <w:spacing w:line="240" w:lineRule="exac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10" w:hRule="atLeast"/>
          <w:jc w:val="center"/>
        </w:trPr>
        <w:tc>
          <w:tcPr>
            <w:tcW w:w="822" w:type="dxa"/>
            <w:vMerge w:val="continue"/>
          </w:tcPr>
          <w:p/>
        </w:tc>
        <w:tc>
          <w:tcPr>
            <w:tcW w:w="787" w:type="dxa"/>
            <w:gridSpan w:val="2"/>
            <w:vAlign w:val="center"/>
          </w:tcPr>
          <w:p>
            <w:pPr>
              <w:spacing w:line="240" w:lineRule="exact"/>
              <w:rPr>
                <w:rFonts w:eastAsia="楷体_GB2312"/>
              </w:rPr>
            </w:pPr>
          </w:p>
        </w:tc>
        <w:tc>
          <w:tcPr>
            <w:tcW w:w="939" w:type="dxa"/>
            <w:gridSpan w:val="2"/>
            <w:vAlign w:val="center"/>
          </w:tcPr>
          <w:p>
            <w:pPr>
              <w:spacing w:line="240" w:lineRule="exact"/>
              <w:rPr>
                <w:rFonts w:eastAsia="楷体_GB2312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spacing w:line="240" w:lineRule="exact"/>
              <w:rPr>
                <w:rFonts w:eastAsia="楷体_GB2312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spacing w:line="240" w:lineRule="exact"/>
              <w:rPr>
                <w:rFonts w:eastAsia="楷体_GB2312"/>
              </w:rPr>
            </w:pPr>
          </w:p>
        </w:tc>
        <w:tc>
          <w:tcPr>
            <w:tcW w:w="2978" w:type="dxa"/>
            <w:gridSpan w:val="5"/>
            <w:vAlign w:val="center"/>
          </w:tcPr>
          <w:p>
            <w:pPr>
              <w:spacing w:line="240" w:lineRule="exact"/>
              <w:rPr>
                <w:rFonts w:eastAsia="楷体_GB2312"/>
              </w:rPr>
            </w:pPr>
          </w:p>
        </w:tc>
        <w:tc>
          <w:tcPr>
            <w:tcW w:w="1432" w:type="dxa"/>
            <w:gridSpan w:val="3"/>
            <w:vAlign w:val="center"/>
          </w:tcPr>
          <w:p>
            <w:pPr>
              <w:spacing w:line="240" w:lineRule="exac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10" w:hRule="atLeast"/>
          <w:jc w:val="center"/>
        </w:trPr>
        <w:tc>
          <w:tcPr>
            <w:tcW w:w="822" w:type="dxa"/>
            <w:vMerge w:val="continue"/>
          </w:tcPr>
          <w:p/>
        </w:tc>
        <w:tc>
          <w:tcPr>
            <w:tcW w:w="7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楷体_GB2312"/>
              </w:rPr>
            </w:pPr>
          </w:p>
        </w:tc>
        <w:tc>
          <w:tcPr>
            <w:tcW w:w="9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楷体_GB2312"/>
              </w:rPr>
            </w:pPr>
          </w:p>
        </w:tc>
        <w:tc>
          <w:tcPr>
            <w:tcW w:w="11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楷体_GB2312"/>
              </w:rPr>
            </w:pPr>
          </w:p>
        </w:tc>
        <w:tc>
          <w:tcPr>
            <w:tcW w:w="12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楷体_GB2312"/>
              </w:rPr>
            </w:pPr>
          </w:p>
        </w:tc>
        <w:tc>
          <w:tcPr>
            <w:tcW w:w="297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楷体_GB2312"/>
              </w:rPr>
            </w:pPr>
          </w:p>
        </w:tc>
        <w:tc>
          <w:tcPr>
            <w:tcW w:w="143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10" w:hRule="atLeast"/>
          <w:jc w:val="center"/>
        </w:trPr>
        <w:tc>
          <w:tcPr>
            <w:tcW w:w="822" w:type="dxa"/>
            <w:vMerge w:val="continue"/>
          </w:tcPr>
          <w:p/>
        </w:tc>
        <w:tc>
          <w:tcPr>
            <w:tcW w:w="7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楷体_GB2312"/>
              </w:rPr>
            </w:pPr>
          </w:p>
        </w:tc>
        <w:tc>
          <w:tcPr>
            <w:tcW w:w="9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楷体_GB2312"/>
              </w:rPr>
            </w:pPr>
          </w:p>
        </w:tc>
        <w:tc>
          <w:tcPr>
            <w:tcW w:w="11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楷体_GB2312"/>
              </w:rPr>
            </w:pPr>
          </w:p>
        </w:tc>
        <w:tc>
          <w:tcPr>
            <w:tcW w:w="12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楷体_GB2312"/>
              </w:rPr>
            </w:pPr>
          </w:p>
        </w:tc>
        <w:tc>
          <w:tcPr>
            <w:tcW w:w="297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楷体_GB2312"/>
              </w:rPr>
            </w:pPr>
          </w:p>
        </w:tc>
        <w:tc>
          <w:tcPr>
            <w:tcW w:w="143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10" w:hRule="atLeast"/>
          <w:jc w:val="center"/>
        </w:trPr>
        <w:tc>
          <w:tcPr>
            <w:tcW w:w="822" w:type="dxa"/>
            <w:vMerge w:val="continue"/>
          </w:tcPr>
          <w:p/>
        </w:tc>
        <w:tc>
          <w:tcPr>
            <w:tcW w:w="7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楷体_GB2312"/>
              </w:rPr>
            </w:pPr>
          </w:p>
        </w:tc>
        <w:tc>
          <w:tcPr>
            <w:tcW w:w="9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楷体_GB2312"/>
              </w:rPr>
            </w:pPr>
          </w:p>
        </w:tc>
        <w:tc>
          <w:tcPr>
            <w:tcW w:w="11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楷体_GB2312"/>
              </w:rPr>
            </w:pPr>
          </w:p>
        </w:tc>
        <w:tc>
          <w:tcPr>
            <w:tcW w:w="12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楷体_GB2312"/>
              </w:rPr>
            </w:pPr>
          </w:p>
        </w:tc>
        <w:tc>
          <w:tcPr>
            <w:tcW w:w="297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楷体_GB2312"/>
              </w:rPr>
            </w:pPr>
          </w:p>
        </w:tc>
        <w:tc>
          <w:tcPr>
            <w:tcW w:w="143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15" w:hRule="atLeast"/>
          <w:jc w:val="center"/>
        </w:trPr>
        <w:tc>
          <w:tcPr>
            <w:tcW w:w="822" w:type="dxa"/>
            <w:vMerge w:val="continue"/>
          </w:tcPr>
          <w:p/>
        </w:tc>
        <w:tc>
          <w:tcPr>
            <w:tcW w:w="7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楷体_GB2312"/>
              </w:rPr>
            </w:pPr>
          </w:p>
        </w:tc>
        <w:tc>
          <w:tcPr>
            <w:tcW w:w="9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楷体_GB2312"/>
              </w:rPr>
            </w:pPr>
          </w:p>
        </w:tc>
        <w:tc>
          <w:tcPr>
            <w:tcW w:w="11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楷体_GB2312"/>
              </w:rPr>
            </w:pPr>
          </w:p>
        </w:tc>
        <w:tc>
          <w:tcPr>
            <w:tcW w:w="12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楷体_GB2312"/>
              </w:rPr>
            </w:pPr>
          </w:p>
        </w:tc>
        <w:tc>
          <w:tcPr>
            <w:tcW w:w="297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楷体_GB2312"/>
              </w:rPr>
            </w:pPr>
          </w:p>
        </w:tc>
        <w:tc>
          <w:tcPr>
            <w:tcW w:w="143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3678" w:hRule="atLeast"/>
          <w:jc w:val="center"/>
        </w:trPr>
        <w:tc>
          <w:tcPr>
            <w:tcW w:w="822" w:type="dxa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现工作单位意见</w:t>
            </w:r>
          </w:p>
        </w:tc>
        <w:tc>
          <w:tcPr>
            <w:tcW w:w="4046" w:type="dxa"/>
            <w:gridSpan w:val="8"/>
          </w:tcPr>
          <w:p>
            <w:pPr>
              <w:spacing w:line="2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                                </w:t>
            </w:r>
          </w:p>
          <w:p>
            <w:pPr>
              <w:spacing w:line="240" w:lineRule="exact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ind w:firstLine="1629" w:firstLineChars="679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ind w:firstLine="1629" w:firstLineChars="679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ind w:firstLine="1629" w:firstLineChars="679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ind w:firstLine="1629" w:firstLineChars="679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ind w:firstLine="1629" w:firstLineChars="679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ind w:firstLine="1629" w:firstLineChars="679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ind w:firstLine="1629" w:firstLineChars="679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ind w:firstLine="1629" w:firstLineChars="679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ind w:firstLine="2018" w:firstLineChars="841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（盖  章）</w:t>
            </w:r>
          </w:p>
          <w:p>
            <w:pPr>
              <w:spacing w:line="240" w:lineRule="exact"/>
              <w:ind w:firstLine="1900" w:firstLineChars="792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年    月    日  </w:t>
            </w:r>
          </w:p>
        </w:tc>
        <w:tc>
          <w:tcPr>
            <w:tcW w:w="812" w:type="dxa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调入机关意见</w:t>
            </w:r>
          </w:p>
        </w:tc>
        <w:tc>
          <w:tcPr>
            <w:tcW w:w="3598" w:type="dxa"/>
            <w:gridSpan w:val="7"/>
          </w:tcPr>
          <w:p>
            <w:pPr>
              <w:spacing w:line="240" w:lineRule="exact"/>
              <w:ind w:left="1317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ind w:left="1317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ind w:left="1317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ind w:left="1317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ind w:left="1317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ind w:left="1317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</w:t>
            </w:r>
          </w:p>
          <w:p>
            <w:pPr>
              <w:spacing w:line="240" w:lineRule="exact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ind w:firstLine="120" w:firstLineChars="5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        （盖  章）</w:t>
            </w:r>
          </w:p>
          <w:p>
            <w:pPr>
              <w:spacing w:line="240" w:lineRule="exact"/>
              <w:ind w:firstLine="1310" w:firstLineChars="546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3578" w:hRule="atLeast"/>
          <w:jc w:val="center"/>
        </w:trPr>
        <w:tc>
          <w:tcPr>
            <w:tcW w:w="822" w:type="dxa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调入机关主管部门意见</w:t>
            </w:r>
          </w:p>
        </w:tc>
        <w:tc>
          <w:tcPr>
            <w:tcW w:w="4046" w:type="dxa"/>
            <w:gridSpan w:val="8"/>
          </w:tcPr>
          <w:p>
            <w:pPr>
              <w:spacing w:line="2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                                </w:t>
            </w:r>
          </w:p>
          <w:p>
            <w:pPr>
              <w:spacing w:line="240" w:lineRule="exact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ind w:firstLine="1629" w:firstLineChars="679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ind w:firstLine="1629" w:firstLineChars="679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ind w:firstLine="1629" w:firstLineChars="679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ind w:firstLine="1629" w:firstLineChars="679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ind w:firstLine="1629" w:firstLineChars="679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ind w:firstLine="1629" w:firstLineChars="679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ind w:firstLine="1629" w:firstLineChars="679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ind w:firstLine="1629" w:firstLineChars="679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ind w:firstLine="2018" w:firstLineChars="841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（盖  章）</w:t>
            </w:r>
          </w:p>
          <w:p>
            <w:pPr>
              <w:spacing w:line="240" w:lineRule="exact"/>
              <w:ind w:firstLine="1900" w:firstLineChars="792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年    月    日  </w:t>
            </w:r>
          </w:p>
        </w:tc>
        <w:tc>
          <w:tcPr>
            <w:tcW w:w="812" w:type="dxa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审批（备案）机关意见</w:t>
            </w:r>
          </w:p>
        </w:tc>
        <w:tc>
          <w:tcPr>
            <w:tcW w:w="3598" w:type="dxa"/>
            <w:gridSpan w:val="7"/>
          </w:tcPr>
          <w:p>
            <w:pPr>
              <w:spacing w:line="240" w:lineRule="exact"/>
              <w:ind w:left="1317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ind w:left="1317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ind w:left="1317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ind w:left="1317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ind w:left="1317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ind w:left="1317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</w:t>
            </w:r>
          </w:p>
          <w:p>
            <w:pPr>
              <w:spacing w:line="240" w:lineRule="exact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rPr>
                <w:rFonts w:eastAsia="楷体_GB2312"/>
                <w:sz w:val="24"/>
              </w:rPr>
            </w:pPr>
          </w:p>
          <w:p>
            <w:pPr>
              <w:spacing w:line="240" w:lineRule="exact"/>
              <w:ind w:firstLine="120" w:firstLineChars="5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            （盖  章）</w:t>
            </w:r>
          </w:p>
          <w:p>
            <w:pPr>
              <w:spacing w:line="240" w:lineRule="exact"/>
              <w:ind w:firstLine="1310" w:firstLineChars="546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3" w:hRule="atLeast"/>
          <w:jc w:val="center"/>
        </w:trPr>
        <w:tc>
          <w:tcPr>
            <w:tcW w:w="822" w:type="dxa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spacing w:val="-20"/>
                <w:sz w:val="24"/>
              </w:rPr>
            </w:pPr>
            <w:r>
              <w:rPr>
                <w:rFonts w:eastAsia="楷体_GB2312"/>
                <w:sz w:val="24"/>
              </w:rPr>
              <w:t>备注</w:t>
            </w:r>
          </w:p>
        </w:tc>
        <w:tc>
          <w:tcPr>
            <w:tcW w:w="8465" w:type="dxa"/>
            <w:gridSpan w:val="17"/>
          </w:tcPr>
          <w:p>
            <w:pPr>
              <w:spacing w:line="240" w:lineRule="exact"/>
              <w:rPr>
                <w:rFonts w:eastAsia="楷体_GB2312"/>
                <w:sz w:val="24"/>
              </w:rPr>
            </w:pPr>
          </w:p>
        </w:tc>
      </w:tr>
    </w:tbl>
    <w:p>
      <w:pPr>
        <w:spacing w:line="320" w:lineRule="exact"/>
        <w:ind w:left="-630" w:leftChars="-300" w:right="-651" w:rightChars="-310" w:firstLine="548" w:firstLineChars="196"/>
        <w:jc w:val="center"/>
        <w:rPr>
          <w:rFonts w:eastAsia="楷体_GB2312"/>
          <w:sz w:val="28"/>
          <w:szCs w:val="28"/>
          <w:shd w:val="pct10" w:color="auto" w:fill="FFFFFF"/>
        </w:rPr>
      </w:pPr>
      <w:r>
        <w:rPr>
          <w:rFonts w:eastAsia="楷体_GB2312"/>
          <w:sz w:val="28"/>
          <w:szCs w:val="28"/>
        </w:rPr>
        <w:t xml:space="preserve">                                           中共中央组织部制</w:t>
      </w:r>
    </w:p>
    <w:p>
      <w:pPr>
        <w:pStyle w:val="2"/>
        <w:spacing w:line="66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pStyle w:val="2"/>
        <w:spacing w:line="6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填表说明</w:t>
      </w:r>
    </w:p>
    <w:p>
      <w:pPr>
        <w:pStyle w:val="2"/>
        <w:spacing w:line="660" w:lineRule="exact"/>
        <w:jc w:val="center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</w:p>
    <w:p>
      <w:pPr>
        <w:pStyle w:val="2"/>
        <w:spacing w:line="600" w:lineRule="exact"/>
        <w:ind w:firstLine="736" w:firstLineChars="23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1. “姓名”（包括少数民族译名）用字要固定。</w:t>
      </w:r>
    </w:p>
    <w:p>
      <w:pPr>
        <w:pStyle w:val="2"/>
        <w:spacing w:line="600" w:lineRule="exact"/>
        <w:ind w:firstLine="736" w:firstLineChars="23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2. “出生年月”、“参加工作时间”按公历填写到月。</w:t>
      </w:r>
    </w:p>
    <w:p>
      <w:pPr>
        <w:pStyle w:val="2"/>
        <w:spacing w:line="600" w:lineRule="exact"/>
        <w:ind w:firstLine="736" w:firstLineChars="23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3. “民族”要写全称。</w:t>
      </w:r>
    </w:p>
    <w:p>
      <w:pPr>
        <w:pStyle w:val="2"/>
        <w:spacing w:line="600" w:lineRule="exact"/>
        <w:ind w:firstLine="736" w:firstLineChars="23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4. “政治面貌”填写“中共党员”、“共青团员”、民主党派、“群众”，民主党派填写规范简称。</w:t>
      </w:r>
    </w:p>
    <w:p>
      <w:pPr>
        <w:pStyle w:val="2"/>
        <w:spacing w:line="600" w:lineRule="exact"/>
        <w:ind w:firstLine="736" w:firstLineChars="23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5. “健康状况”根据调任人员身体情况分别填写“健康”、“一般”、“较弱”，有严重疾病或者伤残的要具体写明。</w:t>
      </w:r>
    </w:p>
    <w:p>
      <w:pPr>
        <w:pStyle w:val="2"/>
        <w:spacing w:line="600" w:lineRule="exact"/>
        <w:ind w:firstLine="736" w:firstLineChars="23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6. “调入单位规格”根据机构编制部门核定的规格，填写“正省部级”、“副省部级”、“正厅局级”、“副厅局级”、“正处级”、“副处级”、“正科级”、“副科级”。</w:t>
      </w:r>
    </w:p>
    <w:p>
      <w:pPr>
        <w:pStyle w:val="2"/>
        <w:spacing w:line="600" w:lineRule="exact"/>
        <w:ind w:firstLine="736" w:firstLineChars="230"/>
        <w:rPr>
          <w:rFonts w:ascii="Times New Roman" w:hAnsi="Times New Roman" w:eastAsia="方正仿宋_GBK"/>
          <w:sz w:val="32"/>
          <w:szCs w:val="32"/>
        </w:rPr>
        <w:sectPr>
          <w:footerReference r:id="rId3" w:type="default"/>
          <w:footerReference r:id="rId4" w:type="even"/>
          <w:pgSz w:w="11907" w:h="16839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方正仿宋_GBK"/>
          <w:sz w:val="32"/>
          <w:szCs w:val="32"/>
        </w:rPr>
        <w:t>7. “行政编制数”填写机构编制部门核定的行政编制总数，“实有人数”填写调任时调入单位的总人数，不包括工勤人员。</w:t>
      </w:r>
    </w:p>
    <w:p>
      <w:pPr>
        <w:pStyle w:val="2"/>
        <w:spacing w:line="660" w:lineRule="exact"/>
        <w:jc w:val="left"/>
        <w:rPr>
          <w:rFonts w:ascii="Times New Roman" w:hAnsi="Times New Roman" w:eastAsia="方正小标宋简体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30"/>
        <w:szCs w:val="30"/>
      </w:rPr>
      <w:t xml:space="preserve">— </w:t>
    </w:r>
    <w:r>
      <w:rPr>
        <w:sz w:val="30"/>
        <w:szCs w:val="30"/>
      </w:rPr>
      <w:fldChar w:fldCharType="begin"/>
    </w:r>
    <w:r>
      <w:rPr>
        <w:sz w:val="30"/>
        <w:szCs w:val="30"/>
      </w:rPr>
      <w:instrText xml:space="preserve">PAGE \* MERGEFORMAT </w:instrText>
    </w:r>
    <w:r>
      <w:rPr>
        <w:sz w:val="30"/>
        <w:szCs w:val="30"/>
      </w:rPr>
      <w:fldChar w:fldCharType="separate"/>
    </w:r>
    <w:r>
      <w:rPr>
        <w:sz w:val="30"/>
        <w:szCs w:val="30"/>
      </w:rPr>
      <w:t>1</w:t>
    </w:r>
    <w:r>
      <w:rPr>
        <w:sz w:val="30"/>
        <w:szCs w:val="30"/>
      </w:rPr>
      <w:fldChar w:fldCharType="end"/>
    </w:r>
    <w:r>
      <w:rPr>
        <w:sz w:val="30"/>
        <w:szCs w:val="30"/>
      </w:rPr>
      <w:t xml:space="preserve"> —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sz w:val="30"/>
        <w:szCs w:val="30"/>
      </w:rPr>
      <w:t xml:space="preserve">— </w:t>
    </w:r>
    <w:r>
      <w:rPr>
        <w:sz w:val="30"/>
        <w:szCs w:val="30"/>
      </w:rPr>
      <w:fldChar w:fldCharType="begin"/>
    </w:r>
    <w:r>
      <w:rPr>
        <w:sz w:val="30"/>
        <w:szCs w:val="30"/>
      </w:rPr>
      <w:instrText xml:space="preserve">PAGE \* MERGEFORMAT </w:instrText>
    </w:r>
    <w:r>
      <w:rPr>
        <w:sz w:val="30"/>
        <w:szCs w:val="30"/>
      </w:rPr>
      <w:fldChar w:fldCharType="separate"/>
    </w:r>
    <w:r>
      <w:rPr>
        <w:sz w:val="30"/>
        <w:szCs w:val="30"/>
      </w:rPr>
      <w:t>4</w:t>
    </w:r>
    <w:r>
      <w:rPr>
        <w:sz w:val="30"/>
        <w:szCs w:val="30"/>
      </w:rPr>
      <w:fldChar w:fldCharType="end"/>
    </w:r>
    <w:r>
      <w:rPr>
        <w:sz w:val="30"/>
        <w:szCs w:val="30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84927"/>
    <w:rsid w:val="04EB44ED"/>
    <w:rsid w:val="1BE849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uiPriority w:val="0"/>
    <w:pPr>
      <w:widowControl w:val="0"/>
      <w:jc w:val="both"/>
    </w:pPr>
    <w:rPr>
      <w:rFonts w:ascii="Courier New" w:hAnsi="Courier New" w:eastAsia="宋体" w:cs="Times New Roman"/>
      <w:kern w:val="2"/>
      <w:sz w:val="21"/>
      <w:szCs w:val="20"/>
      <w:lang w:val="en-US" w:eastAsia="zh-CN" w:bidi="ar-SA"/>
    </w:r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2020-11-02T04:54:00Z</dcterms:created>
  <dc:creator>水壶盖子</dc:creator>
  <cp:lastModifiedBy>水壶盖子</cp:lastModifiedBy>
  <dcterms:modified xsi:type="dcterms:W3CDTF">2020-11-02T04:55:22Z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